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176" w:rsidRPr="00F26124" w:rsidRDefault="002046D3" w:rsidP="00AE29D6">
      <w:pPr>
        <w:spacing w:line="360" w:lineRule="auto"/>
        <w:jc w:val="both"/>
        <w:rPr>
          <w:rFonts w:asciiTheme="majorHAnsi" w:hAnsiTheme="majorHAnsi" w:cstheme="majorHAnsi"/>
          <w:sz w:val="24"/>
          <w:szCs w:val="24"/>
        </w:rPr>
      </w:pPr>
      <w:r w:rsidRPr="00F26124">
        <w:rPr>
          <w:rFonts w:asciiTheme="majorHAnsi" w:hAnsiTheme="majorHAnsi" w:cstheme="majorHAnsi"/>
          <w:noProof/>
          <w:sz w:val="24"/>
          <w:szCs w:val="24"/>
        </w:rPr>
        <w:drawing>
          <wp:anchor distT="0" distB="0" distL="114300" distR="114300" simplePos="0" relativeHeight="251654143" behindDoc="1" locked="0" layoutInCell="1" allowOverlap="1">
            <wp:simplePos x="0" y="0"/>
            <wp:positionH relativeFrom="column">
              <wp:posOffset>-909938</wp:posOffset>
            </wp:positionH>
            <wp:positionV relativeFrom="paragraph">
              <wp:posOffset>-889000</wp:posOffset>
            </wp:positionV>
            <wp:extent cx="7525986" cy="10650220"/>
            <wp:effectExtent l="0" t="0" r="5715" b="5080"/>
            <wp:wrapNone/>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strona.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25986" cy="10650220"/>
                    </a:xfrm>
                    <a:prstGeom prst="rect">
                      <a:avLst/>
                    </a:prstGeom>
                  </pic:spPr>
                </pic:pic>
              </a:graphicData>
            </a:graphic>
          </wp:anchor>
        </w:drawing>
      </w:r>
    </w:p>
    <w:p w:rsidR="00557D6D" w:rsidRPr="00F26124" w:rsidRDefault="00557D6D" w:rsidP="00AE29D6">
      <w:pPr>
        <w:spacing w:line="360" w:lineRule="auto"/>
        <w:jc w:val="both"/>
        <w:rPr>
          <w:rFonts w:asciiTheme="majorHAnsi" w:eastAsia="Calibri" w:hAnsiTheme="majorHAnsi" w:cstheme="majorHAnsi"/>
          <w:color w:val="4C4C4C"/>
          <w:sz w:val="28"/>
          <w:szCs w:val="28"/>
        </w:rPr>
      </w:pPr>
    </w:p>
    <w:p w:rsidR="002046D3" w:rsidRPr="00F26124" w:rsidRDefault="002046D3" w:rsidP="00AE29D6">
      <w:pPr>
        <w:spacing w:line="360" w:lineRule="auto"/>
        <w:jc w:val="both"/>
        <w:rPr>
          <w:rFonts w:asciiTheme="majorHAnsi" w:eastAsia="Calibri" w:hAnsiTheme="majorHAnsi" w:cstheme="majorHAnsi"/>
          <w:color w:val="4C4C4C"/>
          <w:sz w:val="28"/>
          <w:szCs w:val="28"/>
        </w:rPr>
      </w:pPr>
    </w:p>
    <w:p w:rsidR="002046D3" w:rsidRPr="00F26124" w:rsidRDefault="002046D3" w:rsidP="00AE29D6">
      <w:pPr>
        <w:spacing w:line="360" w:lineRule="auto"/>
        <w:jc w:val="both"/>
        <w:rPr>
          <w:rFonts w:asciiTheme="majorHAnsi" w:eastAsia="Calibri" w:hAnsiTheme="majorHAnsi" w:cstheme="majorHAnsi"/>
          <w:color w:val="4C4C4C"/>
          <w:sz w:val="28"/>
          <w:szCs w:val="28"/>
        </w:rPr>
      </w:pPr>
    </w:p>
    <w:p w:rsidR="002046D3" w:rsidRPr="00F26124" w:rsidRDefault="002046D3" w:rsidP="00AE29D6">
      <w:pPr>
        <w:spacing w:line="360" w:lineRule="auto"/>
        <w:jc w:val="both"/>
        <w:rPr>
          <w:rFonts w:asciiTheme="majorHAnsi" w:eastAsia="Calibri" w:hAnsiTheme="majorHAnsi" w:cstheme="majorHAnsi"/>
          <w:color w:val="4C4C4C"/>
          <w:sz w:val="28"/>
          <w:szCs w:val="28"/>
        </w:rPr>
      </w:pPr>
    </w:p>
    <w:p w:rsidR="002046D3" w:rsidRPr="00F26124" w:rsidRDefault="002046D3" w:rsidP="00AE29D6">
      <w:pPr>
        <w:spacing w:line="360" w:lineRule="auto"/>
        <w:jc w:val="both"/>
        <w:rPr>
          <w:rFonts w:asciiTheme="majorHAnsi" w:eastAsia="Calibri" w:hAnsiTheme="majorHAnsi" w:cstheme="majorHAnsi"/>
          <w:color w:val="4C4C4C"/>
          <w:sz w:val="28"/>
          <w:szCs w:val="28"/>
        </w:rPr>
      </w:pPr>
    </w:p>
    <w:p w:rsidR="002046D3" w:rsidRPr="00F26124" w:rsidRDefault="002046D3" w:rsidP="00AE29D6">
      <w:pPr>
        <w:spacing w:line="360" w:lineRule="auto"/>
        <w:jc w:val="both"/>
        <w:rPr>
          <w:rFonts w:asciiTheme="majorHAnsi" w:eastAsia="Calibri" w:hAnsiTheme="majorHAnsi" w:cstheme="majorHAnsi"/>
          <w:color w:val="4C4C4C"/>
          <w:sz w:val="28"/>
          <w:szCs w:val="28"/>
        </w:rPr>
      </w:pPr>
    </w:p>
    <w:p w:rsidR="002046D3" w:rsidRPr="00F26124" w:rsidRDefault="002046D3" w:rsidP="00AE29D6">
      <w:pPr>
        <w:spacing w:line="360" w:lineRule="auto"/>
        <w:jc w:val="both"/>
        <w:rPr>
          <w:rFonts w:asciiTheme="majorHAnsi" w:eastAsia="Calibri" w:hAnsiTheme="majorHAnsi" w:cstheme="majorHAnsi"/>
          <w:color w:val="4C4C4C"/>
          <w:sz w:val="28"/>
          <w:szCs w:val="28"/>
        </w:rPr>
      </w:pPr>
    </w:p>
    <w:p w:rsidR="002046D3" w:rsidRPr="00F26124" w:rsidRDefault="002046D3" w:rsidP="00AE29D6">
      <w:pPr>
        <w:spacing w:line="360" w:lineRule="auto"/>
        <w:jc w:val="both"/>
        <w:rPr>
          <w:rFonts w:asciiTheme="majorHAnsi" w:eastAsia="Calibri" w:hAnsiTheme="majorHAnsi" w:cstheme="majorHAnsi"/>
          <w:color w:val="4C4C4C"/>
          <w:sz w:val="28"/>
          <w:szCs w:val="28"/>
        </w:rPr>
      </w:pPr>
    </w:p>
    <w:p w:rsidR="002046D3" w:rsidRPr="00F26124" w:rsidRDefault="002046D3" w:rsidP="00AE29D6">
      <w:pPr>
        <w:spacing w:line="360" w:lineRule="auto"/>
        <w:jc w:val="both"/>
        <w:rPr>
          <w:rFonts w:asciiTheme="majorHAnsi" w:eastAsia="Calibri" w:hAnsiTheme="majorHAnsi" w:cstheme="majorHAnsi"/>
          <w:color w:val="4C4C4C"/>
          <w:sz w:val="28"/>
          <w:szCs w:val="28"/>
        </w:rPr>
      </w:pPr>
    </w:p>
    <w:p w:rsidR="002046D3" w:rsidRPr="00F26124" w:rsidRDefault="002046D3" w:rsidP="00AE29D6">
      <w:pPr>
        <w:spacing w:line="360" w:lineRule="auto"/>
        <w:jc w:val="both"/>
        <w:rPr>
          <w:rFonts w:asciiTheme="majorHAnsi" w:eastAsia="Calibri" w:hAnsiTheme="majorHAnsi" w:cstheme="majorHAnsi"/>
          <w:color w:val="4C4C4C"/>
          <w:sz w:val="28"/>
          <w:szCs w:val="28"/>
        </w:rPr>
      </w:pPr>
    </w:p>
    <w:p w:rsidR="007F4AC1" w:rsidRPr="00F26124" w:rsidRDefault="007F4AC1" w:rsidP="00AE29D6">
      <w:pPr>
        <w:spacing w:line="360" w:lineRule="auto"/>
        <w:jc w:val="both"/>
        <w:rPr>
          <w:rStyle w:val="Hipercze"/>
          <w:rFonts w:asciiTheme="majorHAnsi" w:eastAsia="Calibri" w:hAnsiTheme="majorHAnsi" w:cstheme="majorHAnsi"/>
          <w:color w:val="FFFFFF" w:themeColor="background1"/>
          <w:sz w:val="28"/>
          <w:szCs w:val="28"/>
        </w:rPr>
      </w:pPr>
    </w:p>
    <w:p w:rsidR="004B1344" w:rsidRPr="00DB3E19" w:rsidRDefault="00046B7C" w:rsidP="00DB3E19">
      <w:pPr>
        <w:spacing w:line="360" w:lineRule="auto"/>
        <w:jc w:val="right"/>
        <w:rPr>
          <w:rStyle w:val="Hipercze"/>
          <w:rFonts w:asciiTheme="majorHAnsi" w:eastAsia="Calibri" w:hAnsiTheme="majorHAnsi" w:cstheme="majorHAnsi"/>
          <w:color w:val="FFFFFF" w:themeColor="background1"/>
          <w:sz w:val="48"/>
          <w:szCs w:val="48"/>
          <w:u w:val="none"/>
        </w:rPr>
      </w:pPr>
      <w:r>
        <w:rPr>
          <w:rStyle w:val="Hipercze"/>
          <w:rFonts w:asciiTheme="majorHAnsi" w:eastAsia="Calibri" w:hAnsiTheme="majorHAnsi" w:cstheme="majorHAnsi"/>
          <w:color w:val="FFFFFF" w:themeColor="background1"/>
          <w:sz w:val="48"/>
          <w:szCs w:val="48"/>
          <w:u w:val="none"/>
        </w:rPr>
        <w:t>Wykonawca</w:t>
      </w:r>
      <w:r w:rsidR="00DB3E19">
        <w:rPr>
          <w:rStyle w:val="Hipercze"/>
          <w:rFonts w:asciiTheme="majorHAnsi" w:eastAsia="Calibri" w:hAnsiTheme="majorHAnsi" w:cstheme="majorHAnsi"/>
          <w:color w:val="FFFFFF" w:themeColor="background1"/>
          <w:sz w:val="48"/>
          <w:szCs w:val="48"/>
          <w:u w:val="none"/>
        </w:rPr>
        <w:br/>
      </w:r>
      <w:r w:rsidR="009E4F44" w:rsidRPr="00F26124">
        <w:rPr>
          <w:rStyle w:val="Hipercze"/>
          <w:rFonts w:asciiTheme="majorHAnsi" w:eastAsia="Calibri" w:hAnsiTheme="majorHAnsi" w:cstheme="majorHAnsi"/>
          <w:color w:val="FFFFFF" w:themeColor="background1"/>
          <w:sz w:val="40"/>
          <w:szCs w:val="40"/>
          <w:u w:val="none"/>
        </w:rPr>
        <w:t xml:space="preserve">- </w:t>
      </w:r>
      <w:r w:rsidR="004B1344" w:rsidRPr="00F26124">
        <w:rPr>
          <w:rStyle w:val="Hipercze"/>
          <w:rFonts w:asciiTheme="majorHAnsi" w:eastAsia="Calibri" w:hAnsiTheme="majorHAnsi" w:cstheme="majorHAnsi"/>
          <w:color w:val="FFFFFF" w:themeColor="background1"/>
          <w:sz w:val="40"/>
          <w:szCs w:val="40"/>
          <w:u w:val="none"/>
        </w:rPr>
        <w:t>Ins</w:t>
      </w:r>
      <w:r w:rsidR="00F330E2" w:rsidRPr="00F26124">
        <w:rPr>
          <w:rStyle w:val="Hipercze"/>
          <w:rFonts w:asciiTheme="majorHAnsi" w:eastAsia="Calibri" w:hAnsiTheme="majorHAnsi" w:cstheme="majorHAnsi"/>
          <w:color w:val="FFFFFF" w:themeColor="background1"/>
          <w:sz w:val="40"/>
          <w:szCs w:val="40"/>
          <w:u w:val="none"/>
        </w:rPr>
        <w:t>trukcja</w:t>
      </w:r>
      <w:bookmarkStart w:id="0" w:name="_GoBack"/>
      <w:bookmarkEnd w:id="0"/>
      <w:r w:rsidR="00F330E2" w:rsidRPr="00F26124">
        <w:rPr>
          <w:rStyle w:val="Hipercze"/>
          <w:rFonts w:asciiTheme="majorHAnsi" w:eastAsia="Calibri" w:hAnsiTheme="majorHAnsi" w:cstheme="majorHAnsi"/>
          <w:color w:val="FFFFFF" w:themeColor="background1"/>
          <w:sz w:val="40"/>
          <w:szCs w:val="40"/>
          <w:u w:val="none"/>
        </w:rPr>
        <w:t xml:space="preserve"> użytkownika</w:t>
      </w:r>
    </w:p>
    <w:p w:rsidR="00424C37" w:rsidRPr="00F26124" w:rsidRDefault="00424C37" w:rsidP="00AE29D6">
      <w:pPr>
        <w:spacing w:line="360" w:lineRule="auto"/>
        <w:ind w:right="3346"/>
        <w:jc w:val="both"/>
        <w:rPr>
          <w:rFonts w:asciiTheme="majorHAnsi" w:eastAsia="Calibri" w:hAnsiTheme="majorHAnsi" w:cstheme="majorHAnsi"/>
          <w:color w:val="4C4C4C"/>
          <w:sz w:val="26"/>
          <w:szCs w:val="26"/>
        </w:rPr>
      </w:pPr>
    </w:p>
    <w:p w:rsidR="00424C37" w:rsidRPr="00F26124" w:rsidRDefault="00424C37" w:rsidP="00AE29D6">
      <w:pPr>
        <w:spacing w:line="360" w:lineRule="auto"/>
        <w:ind w:left="40" w:right="3346"/>
        <w:jc w:val="both"/>
        <w:rPr>
          <w:rFonts w:asciiTheme="majorHAnsi" w:hAnsiTheme="majorHAnsi" w:cstheme="majorHAnsi"/>
          <w:sz w:val="20"/>
          <w:szCs w:val="20"/>
        </w:rPr>
      </w:pPr>
    </w:p>
    <w:p w:rsidR="005A6176" w:rsidRPr="00F26124" w:rsidRDefault="005A6176" w:rsidP="00AE29D6">
      <w:pPr>
        <w:spacing w:line="360" w:lineRule="auto"/>
        <w:jc w:val="both"/>
        <w:rPr>
          <w:rFonts w:asciiTheme="majorHAnsi" w:hAnsiTheme="majorHAnsi" w:cstheme="majorHAnsi"/>
        </w:rPr>
        <w:sectPr w:rsidR="005A6176" w:rsidRPr="00F26124">
          <w:headerReference w:type="default" r:id="rId9"/>
          <w:footerReference w:type="even" r:id="rId10"/>
          <w:footerReference w:type="default" r:id="rId11"/>
          <w:pgSz w:w="11900" w:h="16838"/>
          <w:pgMar w:top="1440" w:right="1440" w:bottom="1440" w:left="1440" w:header="0" w:footer="0" w:gutter="0"/>
          <w:cols w:space="708" w:equalWidth="0">
            <w:col w:w="9026"/>
          </w:cols>
        </w:sectPr>
      </w:pPr>
      <w:bookmarkStart w:id="1" w:name="_Hlk499198003"/>
      <w:bookmarkStart w:id="2" w:name="page1"/>
      <w:bookmarkEnd w:id="1"/>
      <w:bookmarkEnd w:id="2"/>
    </w:p>
    <w:p w:rsidR="007D7EDC" w:rsidRPr="00F26124" w:rsidRDefault="007D7EDC" w:rsidP="00AE29D6">
      <w:pPr>
        <w:spacing w:line="360" w:lineRule="auto"/>
        <w:jc w:val="both"/>
        <w:rPr>
          <w:rFonts w:asciiTheme="majorHAnsi" w:hAnsiTheme="majorHAnsi" w:cstheme="majorHAnsi"/>
        </w:rPr>
      </w:pPr>
      <w:bookmarkStart w:id="3" w:name="page2"/>
      <w:bookmarkStart w:id="4" w:name="_Toc388531090"/>
      <w:bookmarkEnd w:id="3"/>
    </w:p>
    <w:p w:rsidR="00745268" w:rsidRPr="00F26124" w:rsidRDefault="00745268" w:rsidP="00AE29D6">
      <w:pPr>
        <w:pStyle w:val="Tekstpodstawowy"/>
        <w:spacing w:line="360" w:lineRule="auto"/>
      </w:pPr>
      <w:r w:rsidRPr="00F26124">
        <w:br/>
      </w:r>
      <w:r w:rsidRPr="00F26124">
        <w:br/>
      </w:r>
      <w:r w:rsidRPr="00F26124">
        <w:br/>
      </w:r>
    </w:p>
    <w:p w:rsidR="00745268" w:rsidRPr="00F26124" w:rsidRDefault="00745268" w:rsidP="00AE29D6">
      <w:pPr>
        <w:pStyle w:val="Spisilustracji"/>
        <w:spacing w:line="360" w:lineRule="auto"/>
        <w:jc w:val="both"/>
        <w:rPr>
          <w:rFonts w:asciiTheme="majorHAnsi" w:hAnsiTheme="majorHAnsi" w:cstheme="majorHAnsi"/>
          <w:sz w:val="16"/>
        </w:rPr>
      </w:pPr>
    </w:p>
    <w:sdt>
      <w:sdtPr>
        <w:rPr>
          <w:rFonts w:ascii="Times New Roman" w:eastAsiaTheme="minorEastAsia" w:hAnsi="Times New Roman" w:cs="Times New Roman"/>
          <w:b w:val="0"/>
          <w:bCs w:val="0"/>
          <w:color w:val="auto"/>
          <w:sz w:val="22"/>
          <w:szCs w:val="22"/>
          <w:lang w:val="pl-PL" w:eastAsia="pl-PL"/>
        </w:rPr>
        <w:id w:val="2016959022"/>
        <w:docPartObj>
          <w:docPartGallery w:val="Table of Contents"/>
          <w:docPartUnique/>
        </w:docPartObj>
      </w:sdtPr>
      <w:sdtEndPr>
        <w:rPr>
          <w:rFonts w:asciiTheme="minorHAnsi" w:hAnsiTheme="minorHAnsi" w:cstheme="minorHAnsi"/>
          <w:noProof/>
        </w:rPr>
      </w:sdtEndPr>
      <w:sdtContent>
        <w:p w:rsidR="00F47D4D" w:rsidRPr="00DB3E19" w:rsidRDefault="0031667C" w:rsidP="00AE29D6">
          <w:pPr>
            <w:pStyle w:val="Nagwekspisutreci"/>
            <w:spacing w:line="360" w:lineRule="auto"/>
            <w:jc w:val="both"/>
            <w:rPr>
              <w:lang w:val="pl-PL"/>
            </w:rPr>
          </w:pPr>
          <w:r w:rsidRPr="00DB3E19">
            <w:rPr>
              <w:lang w:val="pl-PL"/>
            </w:rPr>
            <w:t>Spis treści</w:t>
          </w:r>
        </w:p>
        <w:p w:rsidR="00917962" w:rsidRDefault="00622A63">
          <w:pPr>
            <w:pStyle w:val="Spistreci2"/>
            <w:tabs>
              <w:tab w:val="left" w:pos="660"/>
              <w:tab w:val="right" w:leader="dot" w:pos="9016"/>
            </w:tabs>
            <w:rPr>
              <w:rFonts w:cstheme="minorBidi"/>
              <w:b w:val="0"/>
              <w:bCs w:val="0"/>
              <w:noProof/>
            </w:rPr>
          </w:pPr>
          <w:r w:rsidRPr="00622A63">
            <w:rPr>
              <w:b w:val="0"/>
              <w:bCs w:val="0"/>
            </w:rPr>
            <w:fldChar w:fldCharType="begin"/>
          </w:r>
          <w:r w:rsidR="00F47D4D">
            <w:instrText xml:space="preserve"> TOC \o "1-3" \h \z \u </w:instrText>
          </w:r>
          <w:r w:rsidRPr="00622A63">
            <w:rPr>
              <w:b w:val="0"/>
              <w:bCs w:val="0"/>
            </w:rPr>
            <w:fldChar w:fldCharType="separate"/>
          </w:r>
          <w:hyperlink w:anchor="_Toc526948891" w:history="1">
            <w:r w:rsidR="00917962" w:rsidRPr="000F2059">
              <w:rPr>
                <w:rStyle w:val="Hipercze"/>
                <w:noProof/>
              </w:rPr>
              <w:t>1.</w:t>
            </w:r>
            <w:r w:rsidR="00917962">
              <w:rPr>
                <w:rFonts w:cstheme="minorBidi"/>
                <w:b w:val="0"/>
                <w:bCs w:val="0"/>
                <w:noProof/>
              </w:rPr>
              <w:tab/>
            </w:r>
            <w:r w:rsidR="00917962" w:rsidRPr="000F2059">
              <w:rPr>
                <w:rStyle w:val="Hipercze"/>
                <w:noProof/>
              </w:rPr>
              <w:t>Wprowadzenie</w:t>
            </w:r>
            <w:r w:rsidR="00917962">
              <w:rPr>
                <w:noProof/>
                <w:webHidden/>
              </w:rPr>
              <w:tab/>
            </w:r>
            <w:r>
              <w:rPr>
                <w:noProof/>
                <w:webHidden/>
              </w:rPr>
              <w:fldChar w:fldCharType="begin"/>
            </w:r>
            <w:r w:rsidR="00917962">
              <w:rPr>
                <w:noProof/>
                <w:webHidden/>
              </w:rPr>
              <w:instrText xml:space="preserve"> PAGEREF _Toc526948891 \h </w:instrText>
            </w:r>
            <w:r>
              <w:rPr>
                <w:noProof/>
                <w:webHidden/>
              </w:rPr>
            </w:r>
            <w:r>
              <w:rPr>
                <w:noProof/>
                <w:webHidden/>
              </w:rPr>
              <w:fldChar w:fldCharType="separate"/>
            </w:r>
            <w:r w:rsidR="00917962">
              <w:rPr>
                <w:noProof/>
                <w:webHidden/>
              </w:rPr>
              <w:t>5</w:t>
            </w:r>
            <w:r>
              <w:rPr>
                <w:noProof/>
                <w:webHidden/>
              </w:rPr>
              <w:fldChar w:fldCharType="end"/>
            </w:r>
          </w:hyperlink>
        </w:p>
        <w:p w:rsidR="00917962" w:rsidRDefault="00622A63">
          <w:pPr>
            <w:pStyle w:val="Spistreci2"/>
            <w:tabs>
              <w:tab w:val="left" w:pos="880"/>
              <w:tab w:val="right" w:leader="dot" w:pos="9016"/>
            </w:tabs>
            <w:rPr>
              <w:rFonts w:cstheme="minorBidi"/>
              <w:b w:val="0"/>
              <w:bCs w:val="0"/>
              <w:noProof/>
            </w:rPr>
          </w:pPr>
          <w:hyperlink w:anchor="_Toc526948892" w:history="1">
            <w:r w:rsidR="00917962" w:rsidRPr="000F2059">
              <w:rPr>
                <w:rStyle w:val="Hipercze"/>
                <w:noProof/>
              </w:rPr>
              <w:t>1.1</w:t>
            </w:r>
            <w:r w:rsidR="00917962">
              <w:rPr>
                <w:rFonts w:cstheme="minorBidi"/>
                <w:b w:val="0"/>
                <w:bCs w:val="0"/>
                <w:noProof/>
              </w:rPr>
              <w:tab/>
            </w:r>
            <w:r w:rsidR="00917962" w:rsidRPr="000F2059">
              <w:rPr>
                <w:rStyle w:val="Hipercze"/>
                <w:noProof/>
              </w:rPr>
              <w:t>Jak składać oferty w przetargach publicznych</w:t>
            </w:r>
            <w:r w:rsidR="00917962">
              <w:rPr>
                <w:noProof/>
                <w:webHidden/>
              </w:rPr>
              <w:tab/>
            </w:r>
            <w:r>
              <w:rPr>
                <w:noProof/>
                <w:webHidden/>
              </w:rPr>
              <w:fldChar w:fldCharType="begin"/>
            </w:r>
            <w:r w:rsidR="00917962">
              <w:rPr>
                <w:noProof/>
                <w:webHidden/>
              </w:rPr>
              <w:instrText xml:space="preserve"> PAGEREF _Toc526948892 \h </w:instrText>
            </w:r>
            <w:r>
              <w:rPr>
                <w:noProof/>
                <w:webHidden/>
              </w:rPr>
            </w:r>
            <w:r>
              <w:rPr>
                <w:noProof/>
                <w:webHidden/>
              </w:rPr>
              <w:fldChar w:fldCharType="separate"/>
            </w:r>
            <w:r w:rsidR="00917962">
              <w:rPr>
                <w:noProof/>
                <w:webHidden/>
              </w:rPr>
              <w:t>5</w:t>
            </w:r>
            <w:r>
              <w:rPr>
                <w:noProof/>
                <w:webHidden/>
              </w:rPr>
              <w:fldChar w:fldCharType="end"/>
            </w:r>
          </w:hyperlink>
        </w:p>
        <w:p w:rsidR="00917962" w:rsidRDefault="00622A63">
          <w:pPr>
            <w:pStyle w:val="Spistreci2"/>
            <w:tabs>
              <w:tab w:val="left" w:pos="880"/>
              <w:tab w:val="right" w:leader="dot" w:pos="9016"/>
            </w:tabs>
            <w:rPr>
              <w:rFonts w:cstheme="minorBidi"/>
              <w:b w:val="0"/>
              <w:bCs w:val="0"/>
              <w:noProof/>
            </w:rPr>
          </w:pPr>
          <w:hyperlink w:anchor="_Toc526948893" w:history="1">
            <w:r w:rsidR="00917962" w:rsidRPr="000F2059">
              <w:rPr>
                <w:rStyle w:val="Hipercze"/>
                <w:noProof/>
              </w:rPr>
              <w:t>1.2</w:t>
            </w:r>
            <w:r w:rsidR="00917962">
              <w:rPr>
                <w:rFonts w:cstheme="minorBidi"/>
                <w:b w:val="0"/>
                <w:bCs w:val="0"/>
                <w:noProof/>
              </w:rPr>
              <w:tab/>
            </w:r>
            <w:r w:rsidR="00917962" w:rsidRPr="000F2059">
              <w:rPr>
                <w:rStyle w:val="Hipercze"/>
                <w:noProof/>
              </w:rPr>
              <w:t>Warunki uczestnictwa i wadium</w:t>
            </w:r>
            <w:r w:rsidR="00917962">
              <w:rPr>
                <w:noProof/>
                <w:webHidden/>
              </w:rPr>
              <w:tab/>
            </w:r>
            <w:r>
              <w:rPr>
                <w:noProof/>
                <w:webHidden/>
              </w:rPr>
              <w:fldChar w:fldCharType="begin"/>
            </w:r>
            <w:r w:rsidR="00917962">
              <w:rPr>
                <w:noProof/>
                <w:webHidden/>
              </w:rPr>
              <w:instrText xml:space="preserve"> PAGEREF _Toc526948893 \h </w:instrText>
            </w:r>
            <w:r>
              <w:rPr>
                <w:noProof/>
                <w:webHidden/>
              </w:rPr>
            </w:r>
            <w:r>
              <w:rPr>
                <w:noProof/>
                <w:webHidden/>
              </w:rPr>
              <w:fldChar w:fldCharType="separate"/>
            </w:r>
            <w:r w:rsidR="00917962">
              <w:rPr>
                <w:noProof/>
                <w:webHidden/>
              </w:rPr>
              <w:t>5</w:t>
            </w:r>
            <w:r>
              <w:rPr>
                <w:noProof/>
                <w:webHidden/>
              </w:rPr>
              <w:fldChar w:fldCharType="end"/>
            </w:r>
          </w:hyperlink>
        </w:p>
        <w:p w:rsidR="00917962" w:rsidRDefault="00622A63">
          <w:pPr>
            <w:pStyle w:val="Spistreci2"/>
            <w:tabs>
              <w:tab w:val="left" w:pos="880"/>
              <w:tab w:val="right" w:leader="dot" w:pos="9016"/>
            </w:tabs>
            <w:rPr>
              <w:rFonts w:cstheme="minorBidi"/>
              <w:b w:val="0"/>
              <w:bCs w:val="0"/>
              <w:noProof/>
            </w:rPr>
          </w:pPr>
          <w:hyperlink w:anchor="_Toc526948894" w:history="1">
            <w:r w:rsidR="00917962" w:rsidRPr="000F2059">
              <w:rPr>
                <w:rStyle w:val="Hipercze"/>
                <w:noProof/>
              </w:rPr>
              <w:t>1.3</w:t>
            </w:r>
            <w:r w:rsidR="00917962">
              <w:rPr>
                <w:rFonts w:cstheme="minorBidi"/>
                <w:b w:val="0"/>
                <w:bCs w:val="0"/>
                <w:noProof/>
              </w:rPr>
              <w:tab/>
            </w:r>
            <w:r w:rsidR="00917962" w:rsidRPr="000F2059">
              <w:rPr>
                <w:rStyle w:val="Hipercze"/>
                <w:noProof/>
              </w:rPr>
              <w:t>Główne tryby postępowania w sprawie zamówień publicznych</w:t>
            </w:r>
            <w:r w:rsidR="00917962">
              <w:rPr>
                <w:noProof/>
                <w:webHidden/>
              </w:rPr>
              <w:tab/>
            </w:r>
            <w:r>
              <w:rPr>
                <w:noProof/>
                <w:webHidden/>
              </w:rPr>
              <w:fldChar w:fldCharType="begin"/>
            </w:r>
            <w:r w:rsidR="00917962">
              <w:rPr>
                <w:noProof/>
                <w:webHidden/>
              </w:rPr>
              <w:instrText xml:space="preserve"> PAGEREF _Toc526948894 \h </w:instrText>
            </w:r>
            <w:r>
              <w:rPr>
                <w:noProof/>
                <w:webHidden/>
              </w:rPr>
            </w:r>
            <w:r>
              <w:rPr>
                <w:noProof/>
                <w:webHidden/>
              </w:rPr>
              <w:fldChar w:fldCharType="separate"/>
            </w:r>
            <w:r w:rsidR="00917962">
              <w:rPr>
                <w:noProof/>
                <w:webHidden/>
              </w:rPr>
              <w:t>5</w:t>
            </w:r>
            <w:r>
              <w:rPr>
                <w:noProof/>
                <w:webHidden/>
              </w:rPr>
              <w:fldChar w:fldCharType="end"/>
            </w:r>
          </w:hyperlink>
        </w:p>
        <w:p w:rsidR="00917962" w:rsidRDefault="00622A63">
          <w:pPr>
            <w:pStyle w:val="Spistreci2"/>
            <w:tabs>
              <w:tab w:val="left" w:pos="880"/>
              <w:tab w:val="right" w:leader="dot" w:pos="9016"/>
            </w:tabs>
            <w:rPr>
              <w:rFonts w:cstheme="minorBidi"/>
              <w:b w:val="0"/>
              <w:bCs w:val="0"/>
              <w:noProof/>
            </w:rPr>
          </w:pPr>
          <w:hyperlink w:anchor="_Toc526948895" w:history="1">
            <w:r w:rsidR="00917962" w:rsidRPr="000F2059">
              <w:rPr>
                <w:rStyle w:val="Hipercze"/>
                <w:noProof/>
              </w:rPr>
              <w:t>1.4</w:t>
            </w:r>
            <w:r w:rsidR="00917962">
              <w:rPr>
                <w:rFonts w:cstheme="minorBidi"/>
                <w:b w:val="0"/>
                <w:bCs w:val="0"/>
                <w:noProof/>
              </w:rPr>
              <w:tab/>
            </w:r>
            <w:r w:rsidR="00917962" w:rsidRPr="000F2059">
              <w:rPr>
                <w:rStyle w:val="Hipercze"/>
                <w:noProof/>
              </w:rPr>
              <w:t>Warunki i kryteria</w:t>
            </w:r>
            <w:r w:rsidR="00917962">
              <w:rPr>
                <w:noProof/>
                <w:webHidden/>
              </w:rPr>
              <w:tab/>
            </w:r>
            <w:r>
              <w:rPr>
                <w:noProof/>
                <w:webHidden/>
              </w:rPr>
              <w:fldChar w:fldCharType="begin"/>
            </w:r>
            <w:r w:rsidR="00917962">
              <w:rPr>
                <w:noProof/>
                <w:webHidden/>
              </w:rPr>
              <w:instrText xml:space="preserve"> PAGEREF _Toc526948895 \h </w:instrText>
            </w:r>
            <w:r>
              <w:rPr>
                <w:noProof/>
                <w:webHidden/>
              </w:rPr>
            </w:r>
            <w:r>
              <w:rPr>
                <w:noProof/>
                <w:webHidden/>
              </w:rPr>
              <w:fldChar w:fldCharType="separate"/>
            </w:r>
            <w:r w:rsidR="00917962">
              <w:rPr>
                <w:noProof/>
                <w:webHidden/>
              </w:rPr>
              <w:t>6</w:t>
            </w:r>
            <w:r>
              <w:rPr>
                <w:noProof/>
                <w:webHidden/>
              </w:rPr>
              <w:fldChar w:fldCharType="end"/>
            </w:r>
          </w:hyperlink>
        </w:p>
        <w:p w:rsidR="00917962" w:rsidRDefault="00622A63">
          <w:pPr>
            <w:pStyle w:val="Spistreci2"/>
            <w:tabs>
              <w:tab w:val="left" w:pos="880"/>
              <w:tab w:val="right" w:leader="dot" w:pos="9016"/>
            </w:tabs>
            <w:rPr>
              <w:rFonts w:cstheme="minorBidi"/>
              <w:b w:val="0"/>
              <w:bCs w:val="0"/>
              <w:noProof/>
            </w:rPr>
          </w:pPr>
          <w:hyperlink w:anchor="_Toc526948896" w:history="1">
            <w:r w:rsidR="00917962" w:rsidRPr="000F2059">
              <w:rPr>
                <w:rStyle w:val="Hipercze"/>
                <w:noProof/>
              </w:rPr>
              <w:t>1.5</w:t>
            </w:r>
            <w:r w:rsidR="00917962">
              <w:rPr>
                <w:rFonts w:cstheme="minorBidi"/>
                <w:b w:val="0"/>
                <w:bCs w:val="0"/>
                <w:noProof/>
              </w:rPr>
              <w:tab/>
            </w:r>
            <w:r w:rsidR="00917962" w:rsidRPr="000F2059">
              <w:rPr>
                <w:rStyle w:val="Hipercze"/>
                <w:noProof/>
              </w:rPr>
              <w:t>Elementy formalne oferty – załączniki</w:t>
            </w:r>
            <w:r w:rsidR="00917962">
              <w:rPr>
                <w:noProof/>
                <w:webHidden/>
              </w:rPr>
              <w:tab/>
            </w:r>
            <w:r>
              <w:rPr>
                <w:noProof/>
                <w:webHidden/>
              </w:rPr>
              <w:fldChar w:fldCharType="begin"/>
            </w:r>
            <w:r w:rsidR="00917962">
              <w:rPr>
                <w:noProof/>
                <w:webHidden/>
              </w:rPr>
              <w:instrText xml:space="preserve"> PAGEREF _Toc526948896 \h </w:instrText>
            </w:r>
            <w:r>
              <w:rPr>
                <w:noProof/>
                <w:webHidden/>
              </w:rPr>
            </w:r>
            <w:r>
              <w:rPr>
                <w:noProof/>
                <w:webHidden/>
              </w:rPr>
              <w:fldChar w:fldCharType="separate"/>
            </w:r>
            <w:r w:rsidR="00917962">
              <w:rPr>
                <w:noProof/>
                <w:webHidden/>
              </w:rPr>
              <w:t>6</w:t>
            </w:r>
            <w:r>
              <w:rPr>
                <w:noProof/>
                <w:webHidden/>
              </w:rPr>
              <w:fldChar w:fldCharType="end"/>
            </w:r>
          </w:hyperlink>
        </w:p>
        <w:p w:rsidR="00917962" w:rsidRDefault="00622A63">
          <w:pPr>
            <w:pStyle w:val="Spistreci2"/>
            <w:tabs>
              <w:tab w:val="left" w:pos="880"/>
              <w:tab w:val="right" w:leader="dot" w:pos="9016"/>
            </w:tabs>
            <w:rPr>
              <w:rFonts w:cstheme="minorBidi"/>
              <w:b w:val="0"/>
              <w:bCs w:val="0"/>
              <w:noProof/>
            </w:rPr>
          </w:pPr>
          <w:hyperlink w:anchor="_Toc526948897" w:history="1">
            <w:r w:rsidR="00917962" w:rsidRPr="000F2059">
              <w:rPr>
                <w:rStyle w:val="Hipercze"/>
                <w:noProof/>
              </w:rPr>
              <w:t>1.6</w:t>
            </w:r>
            <w:r w:rsidR="00917962">
              <w:rPr>
                <w:rFonts w:cstheme="minorBidi"/>
                <w:b w:val="0"/>
                <w:bCs w:val="0"/>
                <w:noProof/>
              </w:rPr>
              <w:tab/>
            </w:r>
            <w:r w:rsidR="00917962" w:rsidRPr="000F2059">
              <w:rPr>
                <w:rStyle w:val="Hipercze"/>
                <w:noProof/>
              </w:rPr>
              <w:t>Elementy ocenne oferty – cena i inne kryteria</w:t>
            </w:r>
            <w:r w:rsidR="00917962">
              <w:rPr>
                <w:noProof/>
                <w:webHidden/>
              </w:rPr>
              <w:tab/>
            </w:r>
            <w:r>
              <w:rPr>
                <w:noProof/>
                <w:webHidden/>
              </w:rPr>
              <w:fldChar w:fldCharType="begin"/>
            </w:r>
            <w:r w:rsidR="00917962">
              <w:rPr>
                <w:noProof/>
                <w:webHidden/>
              </w:rPr>
              <w:instrText xml:space="preserve"> PAGEREF _Toc526948897 \h </w:instrText>
            </w:r>
            <w:r>
              <w:rPr>
                <w:noProof/>
                <w:webHidden/>
              </w:rPr>
            </w:r>
            <w:r>
              <w:rPr>
                <w:noProof/>
                <w:webHidden/>
              </w:rPr>
              <w:fldChar w:fldCharType="separate"/>
            </w:r>
            <w:r w:rsidR="00917962">
              <w:rPr>
                <w:noProof/>
                <w:webHidden/>
              </w:rPr>
              <w:t>7</w:t>
            </w:r>
            <w:r>
              <w:rPr>
                <w:noProof/>
                <w:webHidden/>
              </w:rPr>
              <w:fldChar w:fldCharType="end"/>
            </w:r>
          </w:hyperlink>
        </w:p>
        <w:p w:rsidR="00917962" w:rsidRDefault="00622A63">
          <w:pPr>
            <w:pStyle w:val="Spistreci2"/>
            <w:tabs>
              <w:tab w:val="left" w:pos="880"/>
              <w:tab w:val="right" w:leader="dot" w:pos="9016"/>
            </w:tabs>
            <w:rPr>
              <w:rFonts w:cstheme="minorBidi"/>
              <w:b w:val="0"/>
              <w:bCs w:val="0"/>
              <w:noProof/>
            </w:rPr>
          </w:pPr>
          <w:hyperlink w:anchor="_Toc526948898" w:history="1">
            <w:r w:rsidR="00917962" w:rsidRPr="000F2059">
              <w:rPr>
                <w:rStyle w:val="Hipercze"/>
                <w:noProof/>
              </w:rPr>
              <w:t>1.7</w:t>
            </w:r>
            <w:r w:rsidR="00917962">
              <w:rPr>
                <w:rFonts w:cstheme="minorBidi"/>
                <w:b w:val="0"/>
                <w:bCs w:val="0"/>
                <w:noProof/>
              </w:rPr>
              <w:tab/>
            </w:r>
            <w:r w:rsidR="00917962" w:rsidRPr="000F2059">
              <w:rPr>
                <w:rStyle w:val="Hipercze"/>
                <w:noProof/>
              </w:rPr>
              <w:t>Składanie ofert drogą elektroniczną – przez Platformę</w:t>
            </w:r>
            <w:r w:rsidR="00917962">
              <w:rPr>
                <w:noProof/>
                <w:webHidden/>
              </w:rPr>
              <w:tab/>
            </w:r>
            <w:r>
              <w:rPr>
                <w:noProof/>
                <w:webHidden/>
              </w:rPr>
              <w:fldChar w:fldCharType="begin"/>
            </w:r>
            <w:r w:rsidR="00917962">
              <w:rPr>
                <w:noProof/>
                <w:webHidden/>
              </w:rPr>
              <w:instrText xml:space="preserve"> PAGEREF _Toc526948898 \h </w:instrText>
            </w:r>
            <w:r>
              <w:rPr>
                <w:noProof/>
                <w:webHidden/>
              </w:rPr>
            </w:r>
            <w:r>
              <w:rPr>
                <w:noProof/>
                <w:webHidden/>
              </w:rPr>
              <w:fldChar w:fldCharType="separate"/>
            </w:r>
            <w:r w:rsidR="00917962">
              <w:rPr>
                <w:noProof/>
                <w:webHidden/>
              </w:rPr>
              <w:t>8</w:t>
            </w:r>
            <w:r>
              <w:rPr>
                <w:noProof/>
                <w:webHidden/>
              </w:rPr>
              <w:fldChar w:fldCharType="end"/>
            </w:r>
          </w:hyperlink>
        </w:p>
        <w:p w:rsidR="00917962" w:rsidRDefault="00622A63">
          <w:pPr>
            <w:pStyle w:val="Spistreci2"/>
            <w:tabs>
              <w:tab w:val="left" w:pos="660"/>
              <w:tab w:val="right" w:leader="dot" w:pos="9016"/>
            </w:tabs>
            <w:rPr>
              <w:rFonts w:cstheme="minorBidi"/>
              <w:b w:val="0"/>
              <w:bCs w:val="0"/>
              <w:noProof/>
            </w:rPr>
          </w:pPr>
          <w:hyperlink w:anchor="_Toc526948899" w:history="1">
            <w:r w:rsidR="00917962" w:rsidRPr="000F2059">
              <w:rPr>
                <w:rStyle w:val="Hipercze"/>
                <w:noProof/>
              </w:rPr>
              <w:t>2.</w:t>
            </w:r>
            <w:r w:rsidR="00917962">
              <w:rPr>
                <w:rFonts w:cstheme="minorBidi"/>
                <w:b w:val="0"/>
                <w:bCs w:val="0"/>
                <w:noProof/>
              </w:rPr>
              <w:tab/>
            </w:r>
            <w:r w:rsidR="00917962" w:rsidRPr="000F2059">
              <w:rPr>
                <w:rStyle w:val="Hipercze"/>
                <w:noProof/>
              </w:rPr>
              <w:t>Kwalifikowany podpis elektroniczny</w:t>
            </w:r>
            <w:r w:rsidR="00917962">
              <w:rPr>
                <w:noProof/>
                <w:webHidden/>
              </w:rPr>
              <w:tab/>
            </w:r>
            <w:r>
              <w:rPr>
                <w:noProof/>
                <w:webHidden/>
              </w:rPr>
              <w:fldChar w:fldCharType="begin"/>
            </w:r>
            <w:r w:rsidR="00917962">
              <w:rPr>
                <w:noProof/>
                <w:webHidden/>
              </w:rPr>
              <w:instrText xml:space="preserve"> PAGEREF _Toc526948899 \h </w:instrText>
            </w:r>
            <w:r>
              <w:rPr>
                <w:noProof/>
                <w:webHidden/>
              </w:rPr>
            </w:r>
            <w:r>
              <w:rPr>
                <w:noProof/>
                <w:webHidden/>
              </w:rPr>
              <w:fldChar w:fldCharType="separate"/>
            </w:r>
            <w:r w:rsidR="00917962">
              <w:rPr>
                <w:noProof/>
                <w:webHidden/>
              </w:rPr>
              <w:t>8</w:t>
            </w:r>
            <w:r>
              <w:rPr>
                <w:noProof/>
                <w:webHidden/>
              </w:rPr>
              <w:fldChar w:fldCharType="end"/>
            </w:r>
          </w:hyperlink>
        </w:p>
        <w:p w:rsidR="00917962" w:rsidRDefault="00622A63">
          <w:pPr>
            <w:pStyle w:val="Spistreci2"/>
            <w:tabs>
              <w:tab w:val="right" w:leader="dot" w:pos="9016"/>
            </w:tabs>
            <w:rPr>
              <w:rFonts w:cstheme="minorBidi"/>
              <w:b w:val="0"/>
              <w:bCs w:val="0"/>
              <w:noProof/>
            </w:rPr>
          </w:pPr>
          <w:hyperlink w:anchor="_Toc526948900" w:history="1">
            <w:r w:rsidR="00917962" w:rsidRPr="000F2059">
              <w:rPr>
                <w:rStyle w:val="Hipercze"/>
                <w:noProof/>
              </w:rPr>
              <w:t>Czym jest podpis elektroniczny</w:t>
            </w:r>
            <w:r w:rsidR="00917962">
              <w:rPr>
                <w:noProof/>
                <w:webHidden/>
              </w:rPr>
              <w:tab/>
            </w:r>
            <w:r>
              <w:rPr>
                <w:noProof/>
                <w:webHidden/>
              </w:rPr>
              <w:fldChar w:fldCharType="begin"/>
            </w:r>
            <w:r w:rsidR="00917962">
              <w:rPr>
                <w:noProof/>
                <w:webHidden/>
              </w:rPr>
              <w:instrText xml:space="preserve"> PAGEREF _Toc526948900 \h </w:instrText>
            </w:r>
            <w:r>
              <w:rPr>
                <w:noProof/>
                <w:webHidden/>
              </w:rPr>
            </w:r>
            <w:r>
              <w:rPr>
                <w:noProof/>
                <w:webHidden/>
              </w:rPr>
              <w:fldChar w:fldCharType="separate"/>
            </w:r>
            <w:r w:rsidR="00917962">
              <w:rPr>
                <w:noProof/>
                <w:webHidden/>
              </w:rPr>
              <w:t>8</w:t>
            </w:r>
            <w:r>
              <w:rPr>
                <w:noProof/>
                <w:webHidden/>
              </w:rPr>
              <w:fldChar w:fldCharType="end"/>
            </w:r>
          </w:hyperlink>
        </w:p>
        <w:p w:rsidR="00917962" w:rsidRDefault="00622A63">
          <w:pPr>
            <w:pStyle w:val="Spistreci2"/>
            <w:tabs>
              <w:tab w:val="right" w:leader="dot" w:pos="9016"/>
            </w:tabs>
            <w:rPr>
              <w:rFonts w:cstheme="minorBidi"/>
              <w:b w:val="0"/>
              <w:bCs w:val="0"/>
              <w:noProof/>
            </w:rPr>
          </w:pPr>
          <w:hyperlink w:anchor="_Toc526948901" w:history="1">
            <w:r w:rsidR="00917962" w:rsidRPr="000F2059">
              <w:rPr>
                <w:rStyle w:val="Hipercze"/>
                <w:noProof/>
              </w:rPr>
              <w:t>Procedura uzyskiwania podpisu elektronicznego</w:t>
            </w:r>
            <w:r w:rsidR="00917962">
              <w:rPr>
                <w:noProof/>
                <w:webHidden/>
              </w:rPr>
              <w:tab/>
            </w:r>
            <w:r>
              <w:rPr>
                <w:noProof/>
                <w:webHidden/>
              </w:rPr>
              <w:fldChar w:fldCharType="begin"/>
            </w:r>
            <w:r w:rsidR="00917962">
              <w:rPr>
                <w:noProof/>
                <w:webHidden/>
              </w:rPr>
              <w:instrText xml:space="preserve"> PAGEREF _Toc526948901 \h </w:instrText>
            </w:r>
            <w:r>
              <w:rPr>
                <w:noProof/>
                <w:webHidden/>
              </w:rPr>
            </w:r>
            <w:r>
              <w:rPr>
                <w:noProof/>
                <w:webHidden/>
              </w:rPr>
              <w:fldChar w:fldCharType="separate"/>
            </w:r>
            <w:r w:rsidR="00917962">
              <w:rPr>
                <w:noProof/>
                <w:webHidden/>
              </w:rPr>
              <w:t>9</w:t>
            </w:r>
            <w:r>
              <w:rPr>
                <w:noProof/>
                <w:webHidden/>
              </w:rPr>
              <w:fldChar w:fldCharType="end"/>
            </w:r>
          </w:hyperlink>
        </w:p>
        <w:p w:rsidR="00917962" w:rsidRDefault="00622A63">
          <w:pPr>
            <w:pStyle w:val="Spistreci2"/>
            <w:tabs>
              <w:tab w:val="left" w:pos="660"/>
              <w:tab w:val="right" w:leader="dot" w:pos="9016"/>
            </w:tabs>
            <w:rPr>
              <w:rFonts w:cstheme="minorBidi"/>
              <w:b w:val="0"/>
              <w:bCs w:val="0"/>
              <w:noProof/>
            </w:rPr>
          </w:pPr>
          <w:hyperlink w:anchor="_Toc526948902" w:history="1">
            <w:r w:rsidR="00917962" w:rsidRPr="000F2059">
              <w:rPr>
                <w:rStyle w:val="Hipercze"/>
                <w:rFonts w:ascii="Wingdings" w:hAnsi="Wingdings" w:cstheme="majorHAnsi"/>
                <w:noProof/>
              </w:rPr>
              <w:t></w:t>
            </w:r>
            <w:r w:rsidR="00917962">
              <w:rPr>
                <w:rFonts w:cstheme="minorBidi"/>
                <w:b w:val="0"/>
                <w:bCs w:val="0"/>
                <w:noProof/>
              </w:rPr>
              <w:tab/>
            </w:r>
            <w:r w:rsidR="00917962" w:rsidRPr="000F2059">
              <w:rPr>
                <w:rStyle w:val="Hipercze"/>
                <w:rFonts w:cstheme="majorHAnsi"/>
                <w:noProof/>
              </w:rPr>
              <w:t>Koszt podpisu</w:t>
            </w:r>
            <w:r w:rsidR="00917962">
              <w:rPr>
                <w:noProof/>
                <w:webHidden/>
              </w:rPr>
              <w:tab/>
            </w:r>
            <w:r>
              <w:rPr>
                <w:noProof/>
                <w:webHidden/>
              </w:rPr>
              <w:fldChar w:fldCharType="begin"/>
            </w:r>
            <w:r w:rsidR="00917962">
              <w:rPr>
                <w:noProof/>
                <w:webHidden/>
              </w:rPr>
              <w:instrText xml:space="preserve"> PAGEREF _Toc526948902 \h </w:instrText>
            </w:r>
            <w:r>
              <w:rPr>
                <w:noProof/>
                <w:webHidden/>
              </w:rPr>
            </w:r>
            <w:r>
              <w:rPr>
                <w:noProof/>
                <w:webHidden/>
              </w:rPr>
              <w:fldChar w:fldCharType="separate"/>
            </w:r>
            <w:r w:rsidR="00917962">
              <w:rPr>
                <w:noProof/>
                <w:webHidden/>
              </w:rPr>
              <w:t>10</w:t>
            </w:r>
            <w:r>
              <w:rPr>
                <w:noProof/>
                <w:webHidden/>
              </w:rPr>
              <w:fldChar w:fldCharType="end"/>
            </w:r>
          </w:hyperlink>
        </w:p>
        <w:p w:rsidR="00917962" w:rsidRDefault="00622A63">
          <w:pPr>
            <w:pStyle w:val="Spistreci2"/>
            <w:tabs>
              <w:tab w:val="left" w:pos="660"/>
              <w:tab w:val="right" w:leader="dot" w:pos="9016"/>
            </w:tabs>
            <w:rPr>
              <w:rFonts w:cstheme="minorBidi"/>
              <w:b w:val="0"/>
              <w:bCs w:val="0"/>
              <w:noProof/>
            </w:rPr>
          </w:pPr>
          <w:hyperlink w:anchor="_Toc526948903" w:history="1">
            <w:r w:rsidR="00917962" w:rsidRPr="000F2059">
              <w:rPr>
                <w:rStyle w:val="Hipercze"/>
                <w:rFonts w:ascii="Wingdings" w:hAnsi="Wingdings" w:cstheme="majorHAnsi"/>
                <w:noProof/>
              </w:rPr>
              <w:t></w:t>
            </w:r>
            <w:r w:rsidR="00917962">
              <w:rPr>
                <w:rFonts w:cstheme="minorBidi"/>
                <w:b w:val="0"/>
                <w:bCs w:val="0"/>
                <w:noProof/>
              </w:rPr>
              <w:tab/>
            </w:r>
            <w:r w:rsidR="00917962" w:rsidRPr="000F2059">
              <w:rPr>
                <w:rStyle w:val="Hipercze"/>
                <w:rFonts w:cstheme="majorHAnsi"/>
                <w:noProof/>
              </w:rPr>
              <w:t>Instalacja</w:t>
            </w:r>
            <w:r w:rsidR="00917962">
              <w:rPr>
                <w:noProof/>
                <w:webHidden/>
              </w:rPr>
              <w:tab/>
            </w:r>
            <w:r>
              <w:rPr>
                <w:noProof/>
                <w:webHidden/>
              </w:rPr>
              <w:fldChar w:fldCharType="begin"/>
            </w:r>
            <w:r w:rsidR="00917962">
              <w:rPr>
                <w:noProof/>
                <w:webHidden/>
              </w:rPr>
              <w:instrText xml:space="preserve"> PAGEREF _Toc526948903 \h </w:instrText>
            </w:r>
            <w:r>
              <w:rPr>
                <w:noProof/>
                <w:webHidden/>
              </w:rPr>
            </w:r>
            <w:r>
              <w:rPr>
                <w:noProof/>
                <w:webHidden/>
              </w:rPr>
              <w:fldChar w:fldCharType="separate"/>
            </w:r>
            <w:r w:rsidR="00917962">
              <w:rPr>
                <w:noProof/>
                <w:webHidden/>
              </w:rPr>
              <w:t>10</w:t>
            </w:r>
            <w:r>
              <w:rPr>
                <w:noProof/>
                <w:webHidden/>
              </w:rPr>
              <w:fldChar w:fldCharType="end"/>
            </w:r>
          </w:hyperlink>
        </w:p>
        <w:p w:rsidR="00917962" w:rsidRDefault="00622A63">
          <w:pPr>
            <w:pStyle w:val="Spistreci2"/>
            <w:tabs>
              <w:tab w:val="left" w:pos="660"/>
              <w:tab w:val="right" w:leader="dot" w:pos="9016"/>
            </w:tabs>
            <w:rPr>
              <w:rFonts w:cstheme="minorBidi"/>
              <w:b w:val="0"/>
              <w:bCs w:val="0"/>
              <w:noProof/>
            </w:rPr>
          </w:pPr>
          <w:hyperlink w:anchor="_Toc526948904" w:history="1">
            <w:r w:rsidR="00917962" w:rsidRPr="000F2059">
              <w:rPr>
                <w:rStyle w:val="Hipercze"/>
                <w:rFonts w:ascii="Wingdings" w:hAnsi="Wingdings" w:cstheme="majorHAnsi"/>
                <w:noProof/>
              </w:rPr>
              <w:t></w:t>
            </w:r>
            <w:r w:rsidR="00917962">
              <w:rPr>
                <w:rFonts w:cstheme="minorBidi"/>
                <w:b w:val="0"/>
                <w:bCs w:val="0"/>
                <w:noProof/>
              </w:rPr>
              <w:tab/>
            </w:r>
            <w:r w:rsidR="00917962" w:rsidRPr="000F2059">
              <w:rPr>
                <w:rStyle w:val="Hipercze"/>
                <w:rFonts w:cstheme="majorHAnsi"/>
                <w:noProof/>
              </w:rPr>
              <w:t>Czas potrzebny do uruchomienia podpisu</w:t>
            </w:r>
            <w:r w:rsidR="00917962">
              <w:rPr>
                <w:noProof/>
                <w:webHidden/>
              </w:rPr>
              <w:tab/>
            </w:r>
            <w:r>
              <w:rPr>
                <w:noProof/>
                <w:webHidden/>
              </w:rPr>
              <w:fldChar w:fldCharType="begin"/>
            </w:r>
            <w:r w:rsidR="00917962">
              <w:rPr>
                <w:noProof/>
                <w:webHidden/>
              </w:rPr>
              <w:instrText xml:space="preserve"> PAGEREF _Toc526948904 \h </w:instrText>
            </w:r>
            <w:r>
              <w:rPr>
                <w:noProof/>
                <w:webHidden/>
              </w:rPr>
            </w:r>
            <w:r>
              <w:rPr>
                <w:noProof/>
                <w:webHidden/>
              </w:rPr>
              <w:fldChar w:fldCharType="separate"/>
            </w:r>
            <w:r w:rsidR="00917962">
              <w:rPr>
                <w:noProof/>
                <w:webHidden/>
              </w:rPr>
              <w:t>10</w:t>
            </w:r>
            <w:r>
              <w:rPr>
                <w:noProof/>
                <w:webHidden/>
              </w:rPr>
              <w:fldChar w:fldCharType="end"/>
            </w:r>
          </w:hyperlink>
        </w:p>
        <w:p w:rsidR="00917962" w:rsidRDefault="00622A63">
          <w:pPr>
            <w:pStyle w:val="Spistreci2"/>
            <w:tabs>
              <w:tab w:val="left" w:pos="880"/>
              <w:tab w:val="right" w:leader="dot" w:pos="9016"/>
            </w:tabs>
            <w:rPr>
              <w:rFonts w:cstheme="minorBidi"/>
              <w:b w:val="0"/>
              <w:bCs w:val="0"/>
              <w:noProof/>
            </w:rPr>
          </w:pPr>
          <w:hyperlink w:anchor="_Toc526948905" w:history="1">
            <w:r w:rsidR="00917962" w:rsidRPr="000F2059">
              <w:rPr>
                <w:rStyle w:val="Hipercze"/>
                <w:noProof/>
              </w:rPr>
              <w:t>2.1</w:t>
            </w:r>
            <w:r w:rsidR="00917962">
              <w:rPr>
                <w:rFonts w:cstheme="minorBidi"/>
                <w:b w:val="0"/>
                <w:bCs w:val="0"/>
                <w:noProof/>
              </w:rPr>
              <w:tab/>
            </w:r>
            <w:r w:rsidR="00917962" w:rsidRPr="000F2059">
              <w:rPr>
                <w:rStyle w:val="Hipercze"/>
                <w:noProof/>
              </w:rPr>
              <w:t>Procedura podpisania oferty z użyciem podpisu elektronicznego</w:t>
            </w:r>
            <w:r w:rsidR="00917962">
              <w:rPr>
                <w:noProof/>
                <w:webHidden/>
              </w:rPr>
              <w:tab/>
            </w:r>
            <w:r>
              <w:rPr>
                <w:noProof/>
                <w:webHidden/>
              </w:rPr>
              <w:fldChar w:fldCharType="begin"/>
            </w:r>
            <w:r w:rsidR="00917962">
              <w:rPr>
                <w:noProof/>
                <w:webHidden/>
              </w:rPr>
              <w:instrText xml:space="preserve"> PAGEREF _Toc526948905 \h </w:instrText>
            </w:r>
            <w:r>
              <w:rPr>
                <w:noProof/>
                <w:webHidden/>
              </w:rPr>
            </w:r>
            <w:r>
              <w:rPr>
                <w:noProof/>
                <w:webHidden/>
              </w:rPr>
              <w:fldChar w:fldCharType="separate"/>
            </w:r>
            <w:r w:rsidR="00917962">
              <w:rPr>
                <w:noProof/>
                <w:webHidden/>
              </w:rPr>
              <w:t>10</w:t>
            </w:r>
            <w:r>
              <w:rPr>
                <w:noProof/>
                <w:webHidden/>
              </w:rPr>
              <w:fldChar w:fldCharType="end"/>
            </w:r>
          </w:hyperlink>
        </w:p>
        <w:p w:rsidR="00917962" w:rsidRDefault="00622A63">
          <w:pPr>
            <w:pStyle w:val="Spistreci2"/>
            <w:tabs>
              <w:tab w:val="left" w:pos="660"/>
              <w:tab w:val="right" w:leader="dot" w:pos="9016"/>
            </w:tabs>
            <w:rPr>
              <w:rFonts w:cstheme="minorBidi"/>
              <w:b w:val="0"/>
              <w:bCs w:val="0"/>
              <w:noProof/>
            </w:rPr>
          </w:pPr>
          <w:hyperlink w:anchor="_Toc526948906" w:history="1">
            <w:r w:rsidR="00917962" w:rsidRPr="000F2059">
              <w:rPr>
                <w:rStyle w:val="Hipercze"/>
                <w:noProof/>
              </w:rPr>
              <w:t>3.</w:t>
            </w:r>
            <w:r w:rsidR="00917962">
              <w:rPr>
                <w:rFonts w:cstheme="minorBidi"/>
                <w:b w:val="0"/>
                <w:bCs w:val="0"/>
                <w:noProof/>
              </w:rPr>
              <w:tab/>
            </w:r>
            <w:r w:rsidR="00917962" w:rsidRPr="000F2059">
              <w:rPr>
                <w:rStyle w:val="Hipercze"/>
                <w:noProof/>
              </w:rPr>
              <w:t>Główna strona portalu Wykonawcy</w:t>
            </w:r>
            <w:r w:rsidR="00917962">
              <w:rPr>
                <w:noProof/>
                <w:webHidden/>
              </w:rPr>
              <w:tab/>
            </w:r>
            <w:r>
              <w:rPr>
                <w:noProof/>
                <w:webHidden/>
              </w:rPr>
              <w:fldChar w:fldCharType="begin"/>
            </w:r>
            <w:r w:rsidR="00917962">
              <w:rPr>
                <w:noProof/>
                <w:webHidden/>
              </w:rPr>
              <w:instrText xml:space="preserve"> PAGEREF _Toc526948906 \h </w:instrText>
            </w:r>
            <w:r>
              <w:rPr>
                <w:noProof/>
                <w:webHidden/>
              </w:rPr>
            </w:r>
            <w:r>
              <w:rPr>
                <w:noProof/>
                <w:webHidden/>
              </w:rPr>
              <w:fldChar w:fldCharType="separate"/>
            </w:r>
            <w:r w:rsidR="00917962">
              <w:rPr>
                <w:noProof/>
                <w:webHidden/>
              </w:rPr>
              <w:t>11</w:t>
            </w:r>
            <w:r>
              <w:rPr>
                <w:noProof/>
                <w:webHidden/>
              </w:rPr>
              <w:fldChar w:fldCharType="end"/>
            </w:r>
          </w:hyperlink>
        </w:p>
        <w:p w:rsidR="00917962" w:rsidRDefault="00622A63">
          <w:pPr>
            <w:pStyle w:val="Spistreci2"/>
            <w:tabs>
              <w:tab w:val="left" w:pos="660"/>
              <w:tab w:val="right" w:leader="dot" w:pos="9016"/>
            </w:tabs>
            <w:rPr>
              <w:rFonts w:cstheme="minorBidi"/>
              <w:b w:val="0"/>
              <w:bCs w:val="0"/>
              <w:noProof/>
            </w:rPr>
          </w:pPr>
          <w:hyperlink w:anchor="_Toc526948907" w:history="1">
            <w:r w:rsidR="00917962" w:rsidRPr="000F2059">
              <w:rPr>
                <w:rStyle w:val="Hipercze"/>
                <w:noProof/>
              </w:rPr>
              <w:t>4.</w:t>
            </w:r>
            <w:r w:rsidR="00917962">
              <w:rPr>
                <w:rFonts w:cstheme="minorBidi"/>
                <w:b w:val="0"/>
                <w:bCs w:val="0"/>
                <w:noProof/>
              </w:rPr>
              <w:tab/>
            </w:r>
            <w:r w:rsidR="00917962" w:rsidRPr="000F2059">
              <w:rPr>
                <w:rStyle w:val="Hipercze"/>
                <w:noProof/>
              </w:rPr>
              <w:t>Obszar postępowania</w:t>
            </w:r>
            <w:r w:rsidR="00917962">
              <w:rPr>
                <w:noProof/>
                <w:webHidden/>
              </w:rPr>
              <w:tab/>
            </w:r>
            <w:r>
              <w:rPr>
                <w:noProof/>
                <w:webHidden/>
              </w:rPr>
              <w:fldChar w:fldCharType="begin"/>
            </w:r>
            <w:r w:rsidR="00917962">
              <w:rPr>
                <w:noProof/>
                <w:webHidden/>
              </w:rPr>
              <w:instrText xml:space="preserve"> PAGEREF _Toc526948907 \h </w:instrText>
            </w:r>
            <w:r>
              <w:rPr>
                <w:noProof/>
                <w:webHidden/>
              </w:rPr>
            </w:r>
            <w:r>
              <w:rPr>
                <w:noProof/>
                <w:webHidden/>
              </w:rPr>
              <w:fldChar w:fldCharType="separate"/>
            </w:r>
            <w:r w:rsidR="00917962">
              <w:rPr>
                <w:noProof/>
                <w:webHidden/>
              </w:rPr>
              <w:t>14</w:t>
            </w:r>
            <w:r>
              <w:rPr>
                <w:noProof/>
                <w:webHidden/>
              </w:rPr>
              <w:fldChar w:fldCharType="end"/>
            </w:r>
          </w:hyperlink>
        </w:p>
        <w:p w:rsidR="00917962" w:rsidRDefault="00622A63">
          <w:pPr>
            <w:pStyle w:val="Spistreci2"/>
            <w:tabs>
              <w:tab w:val="right" w:leader="dot" w:pos="9016"/>
            </w:tabs>
            <w:rPr>
              <w:rFonts w:cstheme="minorBidi"/>
              <w:b w:val="0"/>
              <w:bCs w:val="0"/>
              <w:noProof/>
            </w:rPr>
          </w:pPr>
          <w:hyperlink w:anchor="_Toc526948908" w:history="1">
            <w:r w:rsidR="00917962" w:rsidRPr="000F2059">
              <w:rPr>
                <w:rStyle w:val="Hipercze"/>
                <w:noProof/>
              </w:rPr>
              <w:t>Widok obszaru postępowania</w:t>
            </w:r>
            <w:r w:rsidR="00917962">
              <w:rPr>
                <w:noProof/>
                <w:webHidden/>
              </w:rPr>
              <w:tab/>
            </w:r>
            <w:r>
              <w:rPr>
                <w:noProof/>
                <w:webHidden/>
              </w:rPr>
              <w:fldChar w:fldCharType="begin"/>
            </w:r>
            <w:r w:rsidR="00917962">
              <w:rPr>
                <w:noProof/>
                <w:webHidden/>
              </w:rPr>
              <w:instrText xml:space="preserve"> PAGEREF _Toc526948908 \h </w:instrText>
            </w:r>
            <w:r>
              <w:rPr>
                <w:noProof/>
                <w:webHidden/>
              </w:rPr>
            </w:r>
            <w:r>
              <w:rPr>
                <w:noProof/>
                <w:webHidden/>
              </w:rPr>
              <w:fldChar w:fldCharType="separate"/>
            </w:r>
            <w:r w:rsidR="00917962">
              <w:rPr>
                <w:noProof/>
                <w:webHidden/>
              </w:rPr>
              <w:t>14</w:t>
            </w:r>
            <w:r>
              <w:rPr>
                <w:noProof/>
                <w:webHidden/>
              </w:rPr>
              <w:fldChar w:fldCharType="end"/>
            </w:r>
          </w:hyperlink>
        </w:p>
        <w:p w:rsidR="00917962" w:rsidRDefault="00622A63">
          <w:pPr>
            <w:pStyle w:val="Spistreci2"/>
            <w:tabs>
              <w:tab w:val="left" w:pos="660"/>
              <w:tab w:val="right" w:leader="dot" w:pos="9016"/>
            </w:tabs>
            <w:rPr>
              <w:rFonts w:cstheme="minorBidi"/>
              <w:b w:val="0"/>
              <w:bCs w:val="0"/>
              <w:noProof/>
            </w:rPr>
          </w:pPr>
          <w:hyperlink w:anchor="_Toc526948909" w:history="1">
            <w:r w:rsidR="00917962" w:rsidRPr="000F2059">
              <w:rPr>
                <w:rStyle w:val="Hipercze"/>
                <w:noProof/>
              </w:rPr>
              <w:t>5.</w:t>
            </w:r>
            <w:r w:rsidR="00917962">
              <w:rPr>
                <w:rFonts w:cstheme="minorBidi"/>
                <w:b w:val="0"/>
                <w:bCs w:val="0"/>
                <w:noProof/>
              </w:rPr>
              <w:tab/>
            </w:r>
            <w:r w:rsidR="00917962" w:rsidRPr="000F2059">
              <w:rPr>
                <w:rStyle w:val="Hipercze"/>
                <w:noProof/>
              </w:rPr>
              <w:t>Dokumenty zamówienia – ogłoszenie i SIWZ</w:t>
            </w:r>
            <w:r w:rsidR="00917962">
              <w:rPr>
                <w:noProof/>
                <w:webHidden/>
              </w:rPr>
              <w:tab/>
            </w:r>
            <w:r>
              <w:rPr>
                <w:noProof/>
                <w:webHidden/>
              </w:rPr>
              <w:fldChar w:fldCharType="begin"/>
            </w:r>
            <w:r w:rsidR="00917962">
              <w:rPr>
                <w:noProof/>
                <w:webHidden/>
              </w:rPr>
              <w:instrText xml:space="preserve"> PAGEREF _Toc526948909 \h </w:instrText>
            </w:r>
            <w:r>
              <w:rPr>
                <w:noProof/>
                <w:webHidden/>
              </w:rPr>
            </w:r>
            <w:r>
              <w:rPr>
                <w:noProof/>
                <w:webHidden/>
              </w:rPr>
              <w:fldChar w:fldCharType="separate"/>
            </w:r>
            <w:r w:rsidR="00917962">
              <w:rPr>
                <w:noProof/>
                <w:webHidden/>
              </w:rPr>
              <w:t>17</w:t>
            </w:r>
            <w:r>
              <w:rPr>
                <w:noProof/>
                <w:webHidden/>
              </w:rPr>
              <w:fldChar w:fldCharType="end"/>
            </w:r>
          </w:hyperlink>
        </w:p>
        <w:p w:rsidR="00917962" w:rsidRDefault="00622A63">
          <w:pPr>
            <w:pStyle w:val="Spistreci2"/>
            <w:tabs>
              <w:tab w:val="left" w:pos="660"/>
              <w:tab w:val="right" w:leader="dot" w:pos="9016"/>
            </w:tabs>
            <w:rPr>
              <w:rFonts w:cstheme="minorBidi"/>
              <w:b w:val="0"/>
              <w:bCs w:val="0"/>
              <w:noProof/>
            </w:rPr>
          </w:pPr>
          <w:hyperlink w:anchor="_Toc526948910" w:history="1">
            <w:r w:rsidR="00917962" w:rsidRPr="000F2059">
              <w:rPr>
                <w:rStyle w:val="Hipercze"/>
                <w:noProof/>
              </w:rPr>
              <w:t>6.</w:t>
            </w:r>
            <w:r w:rsidR="00917962">
              <w:rPr>
                <w:rFonts w:cstheme="minorBidi"/>
                <w:b w:val="0"/>
                <w:bCs w:val="0"/>
                <w:noProof/>
              </w:rPr>
              <w:tab/>
            </w:r>
            <w:r w:rsidR="00917962" w:rsidRPr="000F2059">
              <w:rPr>
                <w:rStyle w:val="Hipercze"/>
                <w:noProof/>
              </w:rPr>
              <w:t>Zadawanie pytań Zamawiającemu</w:t>
            </w:r>
            <w:r w:rsidR="00917962">
              <w:rPr>
                <w:noProof/>
                <w:webHidden/>
              </w:rPr>
              <w:tab/>
            </w:r>
            <w:r>
              <w:rPr>
                <w:noProof/>
                <w:webHidden/>
              </w:rPr>
              <w:fldChar w:fldCharType="begin"/>
            </w:r>
            <w:r w:rsidR="00917962">
              <w:rPr>
                <w:noProof/>
                <w:webHidden/>
              </w:rPr>
              <w:instrText xml:space="preserve"> PAGEREF _Toc526948910 \h </w:instrText>
            </w:r>
            <w:r>
              <w:rPr>
                <w:noProof/>
                <w:webHidden/>
              </w:rPr>
            </w:r>
            <w:r>
              <w:rPr>
                <w:noProof/>
                <w:webHidden/>
              </w:rPr>
              <w:fldChar w:fldCharType="separate"/>
            </w:r>
            <w:r w:rsidR="00917962">
              <w:rPr>
                <w:noProof/>
                <w:webHidden/>
              </w:rPr>
              <w:t>19</w:t>
            </w:r>
            <w:r>
              <w:rPr>
                <w:noProof/>
                <w:webHidden/>
              </w:rPr>
              <w:fldChar w:fldCharType="end"/>
            </w:r>
          </w:hyperlink>
        </w:p>
        <w:p w:rsidR="00917962" w:rsidRDefault="00622A63">
          <w:pPr>
            <w:pStyle w:val="Spistreci2"/>
            <w:tabs>
              <w:tab w:val="left" w:pos="660"/>
              <w:tab w:val="right" w:leader="dot" w:pos="9016"/>
            </w:tabs>
            <w:rPr>
              <w:rFonts w:cstheme="minorBidi"/>
              <w:b w:val="0"/>
              <w:bCs w:val="0"/>
              <w:noProof/>
            </w:rPr>
          </w:pPr>
          <w:hyperlink w:anchor="_Toc526948911" w:history="1">
            <w:r w:rsidR="00917962" w:rsidRPr="000F2059">
              <w:rPr>
                <w:rStyle w:val="Hipercze"/>
                <w:noProof/>
              </w:rPr>
              <w:t>7.</w:t>
            </w:r>
            <w:r w:rsidR="00917962">
              <w:rPr>
                <w:rFonts w:cstheme="minorBidi"/>
                <w:b w:val="0"/>
                <w:bCs w:val="0"/>
                <w:noProof/>
              </w:rPr>
              <w:tab/>
            </w:r>
            <w:r w:rsidR="00917962" w:rsidRPr="000F2059">
              <w:rPr>
                <w:rStyle w:val="Hipercze"/>
                <w:noProof/>
              </w:rPr>
              <w:t>Dokumenty zamówienia – JEDZ</w:t>
            </w:r>
            <w:r w:rsidR="00917962">
              <w:rPr>
                <w:noProof/>
                <w:webHidden/>
              </w:rPr>
              <w:tab/>
            </w:r>
            <w:r>
              <w:rPr>
                <w:noProof/>
                <w:webHidden/>
              </w:rPr>
              <w:fldChar w:fldCharType="begin"/>
            </w:r>
            <w:r w:rsidR="00917962">
              <w:rPr>
                <w:noProof/>
                <w:webHidden/>
              </w:rPr>
              <w:instrText xml:space="preserve"> PAGEREF _Toc526948911 \h </w:instrText>
            </w:r>
            <w:r>
              <w:rPr>
                <w:noProof/>
                <w:webHidden/>
              </w:rPr>
            </w:r>
            <w:r>
              <w:rPr>
                <w:noProof/>
                <w:webHidden/>
              </w:rPr>
              <w:fldChar w:fldCharType="separate"/>
            </w:r>
            <w:r w:rsidR="00917962">
              <w:rPr>
                <w:noProof/>
                <w:webHidden/>
              </w:rPr>
              <w:t>20</w:t>
            </w:r>
            <w:r>
              <w:rPr>
                <w:noProof/>
                <w:webHidden/>
              </w:rPr>
              <w:fldChar w:fldCharType="end"/>
            </w:r>
          </w:hyperlink>
        </w:p>
        <w:p w:rsidR="00917962" w:rsidRDefault="00622A63">
          <w:pPr>
            <w:pStyle w:val="Spistreci2"/>
            <w:tabs>
              <w:tab w:val="left" w:pos="660"/>
              <w:tab w:val="right" w:leader="dot" w:pos="9016"/>
            </w:tabs>
            <w:rPr>
              <w:rFonts w:cstheme="minorBidi"/>
              <w:b w:val="0"/>
              <w:bCs w:val="0"/>
              <w:noProof/>
            </w:rPr>
          </w:pPr>
          <w:hyperlink w:anchor="_Toc526948912" w:history="1">
            <w:r w:rsidR="00917962" w:rsidRPr="000F2059">
              <w:rPr>
                <w:rStyle w:val="Hipercze"/>
                <w:noProof/>
              </w:rPr>
              <w:t>8.</w:t>
            </w:r>
            <w:r w:rsidR="00917962">
              <w:rPr>
                <w:rFonts w:cstheme="minorBidi"/>
                <w:b w:val="0"/>
                <w:bCs w:val="0"/>
                <w:noProof/>
              </w:rPr>
              <w:tab/>
            </w:r>
            <w:r w:rsidR="00917962" w:rsidRPr="000F2059">
              <w:rPr>
                <w:rStyle w:val="Hipercze"/>
                <w:noProof/>
              </w:rPr>
              <w:t>Procedura przygotowania i składania oferty / wniosku</w:t>
            </w:r>
            <w:r w:rsidR="00917962">
              <w:rPr>
                <w:noProof/>
                <w:webHidden/>
              </w:rPr>
              <w:tab/>
            </w:r>
            <w:r>
              <w:rPr>
                <w:noProof/>
                <w:webHidden/>
              </w:rPr>
              <w:fldChar w:fldCharType="begin"/>
            </w:r>
            <w:r w:rsidR="00917962">
              <w:rPr>
                <w:noProof/>
                <w:webHidden/>
              </w:rPr>
              <w:instrText xml:space="preserve"> PAGEREF _Toc526948912 \h </w:instrText>
            </w:r>
            <w:r>
              <w:rPr>
                <w:noProof/>
                <w:webHidden/>
              </w:rPr>
            </w:r>
            <w:r>
              <w:rPr>
                <w:noProof/>
                <w:webHidden/>
              </w:rPr>
              <w:fldChar w:fldCharType="separate"/>
            </w:r>
            <w:r w:rsidR="00917962">
              <w:rPr>
                <w:noProof/>
                <w:webHidden/>
              </w:rPr>
              <w:t>21</w:t>
            </w:r>
            <w:r>
              <w:rPr>
                <w:noProof/>
                <w:webHidden/>
              </w:rPr>
              <w:fldChar w:fldCharType="end"/>
            </w:r>
          </w:hyperlink>
        </w:p>
        <w:p w:rsidR="00917962" w:rsidRDefault="00622A63">
          <w:pPr>
            <w:pStyle w:val="Spistreci2"/>
            <w:tabs>
              <w:tab w:val="right" w:leader="dot" w:pos="9016"/>
            </w:tabs>
            <w:rPr>
              <w:rFonts w:cstheme="minorBidi"/>
              <w:b w:val="0"/>
              <w:bCs w:val="0"/>
              <w:noProof/>
            </w:rPr>
          </w:pPr>
          <w:hyperlink w:anchor="_Toc526948913" w:history="1">
            <w:r w:rsidR="00917962" w:rsidRPr="000F2059">
              <w:rPr>
                <w:rStyle w:val="Hipercze"/>
                <w:noProof/>
              </w:rPr>
              <w:t>Czynności wykonywane poza Platformą</w:t>
            </w:r>
            <w:r w:rsidR="00917962">
              <w:rPr>
                <w:noProof/>
                <w:webHidden/>
              </w:rPr>
              <w:tab/>
            </w:r>
            <w:r>
              <w:rPr>
                <w:noProof/>
                <w:webHidden/>
              </w:rPr>
              <w:fldChar w:fldCharType="begin"/>
            </w:r>
            <w:r w:rsidR="00917962">
              <w:rPr>
                <w:noProof/>
                <w:webHidden/>
              </w:rPr>
              <w:instrText xml:space="preserve"> PAGEREF _Toc526948913 \h </w:instrText>
            </w:r>
            <w:r>
              <w:rPr>
                <w:noProof/>
                <w:webHidden/>
              </w:rPr>
            </w:r>
            <w:r>
              <w:rPr>
                <w:noProof/>
                <w:webHidden/>
              </w:rPr>
              <w:fldChar w:fldCharType="separate"/>
            </w:r>
            <w:r w:rsidR="00917962">
              <w:rPr>
                <w:noProof/>
                <w:webHidden/>
              </w:rPr>
              <w:t>21</w:t>
            </w:r>
            <w:r>
              <w:rPr>
                <w:noProof/>
                <w:webHidden/>
              </w:rPr>
              <w:fldChar w:fldCharType="end"/>
            </w:r>
          </w:hyperlink>
        </w:p>
        <w:p w:rsidR="00917962" w:rsidRDefault="00622A63">
          <w:pPr>
            <w:pStyle w:val="Spistreci2"/>
            <w:tabs>
              <w:tab w:val="right" w:leader="dot" w:pos="9016"/>
            </w:tabs>
            <w:rPr>
              <w:rFonts w:cstheme="minorBidi"/>
              <w:b w:val="0"/>
              <w:bCs w:val="0"/>
              <w:noProof/>
            </w:rPr>
          </w:pPr>
          <w:hyperlink w:anchor="_Toc526948914" w:history="1">
            <w:r w:rsidR="00917962" w:rsidRPr="000F2059">
              <w:rPr>
                <w:rStyle w:val="Hipercze"/>
                <w:noProof/>
              </w:rPr>
              <w:t>Czynności wykonywane na Platformie</w:t>
            </w:r>
            <w:r w:rsidR="00917962">
              <w:rPr>
                <w:noProof/>
                <w:webHidden/>
              </w:rPr>
              <w:tab/>
            </w:r>
            <w:r>
              <w:rPr>
                <w:noProof/>
                <w:webHidden/>
              </w:rPr>
              <w:fldChar w:fldCharType="begin"/>
            </w:r>
            <w:r w:rsidR="00917962">
              <w:rPr>
                <w:noProof/>
                <w:webHidden/>
              </w:rPr>
              <w:instrText xml:space="preserve"> PAGEREF _Toc526948914 \h </w:instrText>
            </w:r>
            <w:r>
              <w:rPr>
                <w:noProof/>
                <w:webHidden/>
              </w:rPr>
            </w:r>
            <w:r>
              <w:rPr>
                <w:noProof/>
                <w:webHidden/>
              </w:rPr>
              <w:fldChar w:fldCharType="separate"/>
            </w:r>
            <w:r w:rsidR="00917962">
              <w:rPr>
                <w:noProof/>
                <w:webHidden/>
              </w:rPr>
              <w:t>21</w:t>
            </w:r>
            <w:r>
              <w:rPr>
                <w:noProof/>
                <w:webHidden/>
              </w:rPr>
              <w:fldChar w:fldCharType="end"/>
            </w:r>
          </w:hyperlink>
        </w:p>
        <w:p w:rsidR="00917962" w:rsidRDefault="00622A63">
          <w:pPr>
            <w:pStyle w:val="Spistreci2"/>
            <w:tabs>
              <w:tab w:val="left" w:pos="660"/>
              <w:tab w:val="right" w:leader="dot" w:pos="9016"/>
            </w:tabs>
            <w:rPr>
              <w:rFonts w:cstheme="minorBidi"/>
              <w:b w:val="0"/>
              <w:bCs w:val="0"/>
              <w:noProof/>
            </w:rPr>
          </w:pPr>
          <w:hyperlink w:anchor="_Toc526948915" w:history="1">
            <w:r w:rsidR="00917962" w:rsidRPr="000F2059">
              <w:rPr>
                <w:rStyle w:val="Hipercze"/>
                <w:noProof/>
              </w:rPr>
              <w:t>9.</w:t>
            </w:r>
            <w:r w:rsidR="00917962">
              <w:rPr>
                <w:rFonts w:cstheme="minorBidi"/>
                <w:b w:val="0"/>
                <w:bCs w:val="0"/>
                <w:noProof/>
              </w:rPr>
              <w:tab/>
            </w:r>
            <w:r w:rsidR="00917962" w:rsidRPr="000F2059">
              <w:rPr>
                <w:rStyle w:val="Hipercze"/>
                <w:noProof/>
              </w:rPr>
              <w:t>Przystąpienie do postępowania</w:t>
            </w:r>
            <w:r w:rsidR="00917962">
              <w:rPr>
                <w:noProof/>
                <w:webHidden/>
              </w:rPr>
              <w:tab/>
            </w:r>
            <w:r>
              <w:rPr>
                <w:noProof/>
                <w:webHidden/>
              </w:rPr>
              <w:fldChar w:fldCharType="begin"/>
            </w:r>
            <w:r w:rsidR="00917962">
              <w:rPr>
                <w:noProof/>
                <w:webHidden/>
              </w:rPr>
              <w:instrText xml:space="preserve"> PAGEREF _Toc526948915 \h </w:instrText>
            </w:r>
            <w:r>
              <w:rPr>
                <w:noProof/>
                <w:webHidden/>
              </w:rPr>
            </w:r>
            <w:r>
              <w:rPr>
                <w:noProof/>
                <w:webHidden/>
              </w:rPr>
              <w:fldChar w:fldCharType="separate"/>
            </w:r>
            <w:r w:rsidR="00917962">
              <w:rPr>
                <w:noProof/>
                <w:webHidden/>
              </w:rPr>
              <w:t>22</w:t>
            </w:r>
            <w:r>
              <w:rPr>
                <w:noProof/>
                <w:webHidden/>
              </w:rPr>
              <w:fldChar w:fldCharType="end"/>
            </w:r>
          </w:hyperlink>
        </w:p>
        <w:p w:rsidR="00917962" w:rsidRDefault="00622A63">
          <w:pPr>
            <w:pStyle w:val="Spistreci2"/>
            <w:tabs>
              <w:tab w:val="left" w:pos="880"/>
              <w:tab w:val="right" w:leader="dot" w:pos="9016"/>
            </w:tabs>
            <w:rPr>
              <w:rFonts w:cstheme="minorBidi"/>
              <w:b w:val="0"/>
              <w:bCs w:val="0"/>
              <w:noProof/>
            </w:rPr>
          </w:pPr>
          <w:hyperlink w:anchor="_Toc526948916" w:history="1">
            <w:r w:rsidR="00917962" w:rsidRPr="000F2059">
              <w:rPr>
                <w:rStyle w:val="Hipercze"/>
                <w:noProof/>
              </w:rPr>
              <w:t>10.</w:t>
            </w:r>
            <w:r w:rsidR="00917962">
              <w:rPr>
                <w:rFonts w:cstheme="minorBidi"/>
                <w:b w:val="0"/>
                <w:bCs w:val="0"/>
                <w:noProof/>
              </w:rPr>
              <w:tab/>
            </w:r>
            <w:r w:rsidR="00917962" w:rsidRPr="000F2059">
              <w:rPr>
                <w:rStyle w:val="Hipercze"/>
                <w:noProof/>
              </w:rPr>
              <w:t>Dokument JEDZ na platformie ESPD</w:t>
            </w:r>
            <w:r w:rsidR="00917962">
              <w:rPr>
                <w:noProof/>
                <w:webHidden/>
              </w:rPr>
              <w:tab/>
            </w:r>
            <w:r>
              <w:rPr>
                <w:noProof/>
                <w:webHidden/>
              </w:rPr>
              <w:fldChar w:fldCharType="begin"/>
            </w:r>
            <w:r w:rsidR="00917962">
              <w:rPr>
                <w:noProof/>
                <w:webHidden/>
              </w:rPr>
              <w:instrText xml:space="preserve"> PAGEREF _Toc526948916 \h </w:instrText>
            </w:r>
            <w:r>
              <w:rPr>
                <w:noProof/>
                <w:webHidden/>
              </w:rPr>
            </w:r>
            <w:r>
              <w:rPr>
                <w:noProof/>
                <w:webHidden/>
              </w:rPr>
              <w:fldChar w:fldCharType="separate"/>
            </w:r>
            <w:r w:rsidR="00917962">
              <w:rPr>
                <w:noProof/>
                <w:webHidden/>
              </w:rPr>
              <w:t>22</w:t>
            </w:r>
            <w:r>
              <w:rPr>
                <w:noProof/>
                <w:webHidden/>
              </w:rPr>
              <w:fldChar w:fldCharType="end"/>
            </w:r>
          </w:hyperlink>
        </w:p>
        <w:p w:rsidR="00917962" w:rsidRDefault="00622A63">
          <w:pPr>
            <w:pStyle w:val="Spistreci2"/>
            <w:tabs>
              <w:tab w:val="left" w:pos="880"/>
              <w:tab w:val="right" w:leader="dot" w:pos="9016"/>
            </w:tabs>
            <w:rPr>
              <w:rFonts w:cstheme="minorBidi"/>
              <w:b w:val="0"/>
              <w:bCs w:val="0"/>
              <w:noProof/>
            </w:rPr>
          </w:pPr>
          <w:hyperlink w:anchor="_Toc526948917" w:history="1">
            <w:r w:rsidR="00917962" w:rsidRPr="000F2059">
              <w:rPr>
                <w:rStyle w:val="Hipercze"/>
                <w:noProof/>
              </w:rPr>
              <w:t>11.</w:t>
            </w:r>
            <w:r w:rsidR="00917962">
              <w:rPr>
                <w:rFonts w:cstheme="minorBidi"/>
                <w:b w:val="0"/>
                <w:bCs w:val="0"/>
                <w:noProof/>
              </w:rPr>
              <w:tab/>
            </w:r>
            <w:r w:rsidR="00917962" w:rsidRPr="000F2059">
              <w:rPr>
                <w:rStyle w:val="Hipercze"/>
                <w:noProof/>
              </w:rPr>
              <w:t>Przygotowanie formularza oferty – dane podstawowe</w:t>
            </w:r>
            <w:r w:rsidR="00917962">
              <w:rPr>
                <w:noProof/>
                <w:webHidden/>
              </w:rPr>
              <w:tab/>
            </w:r>
            <w:r>
              <w:rPr>
                <w:noProof/>
                <w:webHidden/>
              </w:rPr>
              <w:fldChar w:fldCharType="begin"/>
            </w:r>
            <w:r w:rsidR="00917962">
              <w:rPr>
                <w:noProof/>
                <w:webHidden/>
              </w:rPr>
              <w:instrText xml:space="preserve"> PAGEREF _Toc526948917 \h </w:instrText>
            </w:r>
            <w:r>
              <w:rPr>
                <w:noProof/>
                <w:webHidden/>
              </w:rPr>
            </w:r>
            <w:r>
              <w:rPr>
                <w:noProof/>
                <w:webHidden/>
              </w:rPr>
              <w:fldChar w:fldCharType="separate"/>
            </w:r>
            <w:r w:rsidR="00917962">
              <w:rPr>
                <w:noProof/>
                <w:webHidden/>
              </w:rPr>
              <w:t>26</w:t>
            </w:r>
            <w:r>
              <w:rPr>
                <w:noProof/>
                <w:webHidden/>
              </w:rPr>
              <w:fldChar w:fldCharType="end"/>
            </w:r>
          </w:hyperlink>
        </w:p>
        <w:p w:rsidR="00917962" w:rsidRDefault="00622A63">
          <w:pPr>
            <w:pStyle w:val="Spistreci2"/>
            <w:tabs>
              <w:tab w:val="left" w:pos="880"/>
              <w:tab w:val="right" w:leader="dot" w:pos="9016"/>
            </w:tabs>
            <w:rPr>
              <w:rFonts w:cstheme="minorBidi"/>
              <w:b w:val="0"/>
              <w:bCs w:val="0"/>
              <w:noProof/>
            </w:rPr>
          </w:pPr>
          <w:hyperlink w:anchor="_Toc526948918" w:history="1">
            <w:r w:rsidR="00917962" w:rsidRPr="000F2059">
              <w:rPr>
                <w:rStyle w:val="Hipercze"/>
                <w:noProof/>
              </w:rPr>
              <w:t>12.</w:t>
            </w:r>
            <w:r w:rsidR="00917962">
              <w:rPr>
                <w:rFonts w:cstheme="minorBidi"/>
                <w:b w:val="0"/>
                <w:bCs w:val="0"/>
                <w:noProof/>
              </w:rPr>
              <w:tab/>
            </w:r>
            <w:r w:rsidR="00917962" w:rsidRPr="000F2059">
              <w:rPr>
                <w:rStyle w:val="Hipercze"/>
                <w:noProof/>
              </w:rPr>
              <w:t>Uzupełnianie formularza oferty</w:t>
            </w:r>
            <w:r w:rsidR="00917962">
              <w:rPr>
                <w:noProof/>
                <w:webHidden/>
              </w:rPr>
              <w:tab/>
            </w:r>
            <w:r>
              <w:rPr>
                <w:noProof/>
                <w:webHidden/>
              </w:rPr>
              <w:fldChar w:fldCharType="begin"/>
            </w:r>
            <w:r w:rsidR="00917962">
              <w:rPr>
                <w:noProof/>
                <w:webHidden/>
              </w:rPr>
              <w:instrText xml:space="preserve"> PAGEREF _Toc526948918 \h </w:instrText>
            </w:r>
            <w:r>
              <w:rPr>
                <w:noProof/>
                <w:webHidden/>
              </w:rPr>
            </w:r>
            <w:r>
              <w:rPr>
                <w:noProof/>
                <w:webHidden/>
              </w:rPr>
              <w:fldChar w:fldCharType="separate"/>
            </w:r>
            <w:r w:rsidR="00917962">
              <w:rPr>
                <w:noProof/>
                <w:webHidden/>
              </w:rPr>
              <w:t>27</w:t>
            </w:r>
            <w:r>
              <w:rPr>
                <w:noProof/>
                <w:webHidden/>
              </w:rPr>
              <w:fldChar w:fldCharType="end"/>
            </w:r>
          </w:hyperlink>
        </w:p>
        <w:p w:rsidR="00917962" w:rsidRDefault="00622A63">
          <w:pPr>
            <w:pStyle w:val="Spistreci2"/>
            <w:tabs>
              <w:tab w:val="left" w:pos="880"/>
              <w:tab w:val="right" w:leader="dot" w:pos="9016"/>
            </w:tabs>
            <w:rPr>
              <w:rFonts w:cstheme="minorBidi"/>
              <w:b w:val="0"/>
              <w:bCs w:val="0"/>
              <w:noProof/>
            </w:rPr>
          </w:pPr>
          <w:hyperlink w:anchor="_Toc526948919" w:history="1">
            <w:r w:rsidR="00917962" w:rsidRPr="000F2059">
              <w:rPr>
                <w:rStyle w:val="Hipercze"/>
                <w:noProof/>
              </w:rPr>
              <w:t>13.</w:t>
            </w:r>
            <w:r w:rsidR="00917962">
              <w:rPr>
                <w:rFonts w:cstheme="minorBidi"/>
                <w:b w:val="0"/>
                <w:bCs w:val="0"/>
                <w:noProof/>
              </w:rPr>
              <w:tab/>
            </w:r>
            <w:r w:rsidR="00917962" w:rsidRPr="000F2059">
              <w:rPr>
                <w:rStyle w:val="Hipercze"/>
                <w:noProof/>
              </w:rPr>
              <w:t>Wycofanie oferty</w:t>
            </w:r>
            <w:r w:rsidR="00917962">
              <w:rPr>
                <w:noProof/>
                <w:webHidden/>
              </w:rPr>
              <w:tab/>
            </w:r>
            <w:r>
              <w:rPr>
                <w:noProof/>
                <w:webHidden/>
              </w:rPr>
              <w:fldChar w:fldCharType="begin"/>
            </w:r>
            <w:r w:rsidR="00917962">
              <w:rPr>
                <w:noProof/>
                <w:webHidden/>
              </w:rPr>
              <w:instrText xml:space="preserve"> PAGEREF _Toc526948919 \h </w:instrText>
            </w:r>
            <w:r>
              <w:rPr>
                <w:noProof/>
                <w:webHidden/>
              </w:rPr>
            </w:r>
            <w:r>
              <w:rPr>
                <w:noProof/>
                <w:webHidden/>
              </w:rPr>
              <w:fldChar w:fldCharType="separate"/>
            </w:r>
            <w:r w:rsidR="00917962">
              <w:rPr>
                <w:noProof/>
                <w:webHidden/>
              </w:rPr>
              <w:t>37</w:t>
            </w:r>
            <w:r>
              <w:rPr>
                <w:noProof/>
                <w:webHidden/>
              </w:rPr>
              <w:fldChar w:fldCharType="end"/>
            </w:r>
          </w:hyperlink>
        </w:p>
        <w:p w:rsidR="00917962" w:rsidRDefault="00622A63">
          <w:pPr>
            <w:pStyle w:val="Spistreci2"/>
            <w:tabs>
              <w:tab w:val="left" w:pos="880"/>
              <w:tab w:val="right" w:leader="dot" w:pos="9016"/>
            </w:tabs>
            <w:rPr>
              <w:rFonts w:cstheme="minorBidi"/>
              <w:b w:val="0"/>
              <w:bCs w:val="0"/>
              <w:noProof/>
            </w:rPr>
          </w:pPr>
          <w:hyperlink w:anchor="_Toc526948920" w:history="1">
            <w:r w:rsidR="00917962" w:rsidRPr="000F2059">
              <w:rPr>
                <w:rStyle w:val="Hipercze"/>
                <w:noProof/>
              </w:rPr>
              <w:t>14.</w:t>
            </w:r>
            <w:r w:rsidR="00917962">
              <w:rPr>
                <w:rFonts w:cstheme="minorBidi"/>
                <w:b w:val="0"/>
                <w:bCs w:val="0"/>
                <w:noProof/>
              </w:rPr>
              <w:tab/>
            </w:r>
            <w:r w:rsidR="00917962" w:rsidRPr="000F2059">
              <w:rPr>
                <w:rStyle w:val="Hipercze"/>
                <w:noProof/>
              </w:rPr>
              <w:t>Modyfikacja i wersje oferty</w:t>
            </w:r>
            <w:r w:rsidR="00917962">
              <w:rPr>
                <w:noProof/>
                <w:webHidden/>
              </w:rPr>
              <w:tab/>
            </w:r>
            <w:r>
              <w:rPr>
                <w:noProof/>
                <w:webHidden/>
              </w:rPr>
              <w:fldChar w:fldCharType="begin"/>
            </w:r>
            <w:r w:rsidR="00917962">
              <w:rPr>
                <w:noProof/>
                <w:webHidden/>
              </w:rPr>
              <w:instrText xml:space="preserve"> PAGEREF _Toc526948920 \h </w:instrText>
            </w:r>
            <w:r>
              <w:rPr>
                <w:noProof/>
                <w:webHidden/>
              </w:rPr>
            </w:r>
            <w:r>
              <w:rPr>
                <w:noProof/>
                <w:webHidden/>
              </w:rPr>
              <w:fldChar w:fldCharType="separate"/>
            </w:r>
            <w:r w:rsidR="00917962">
              <w:rPr>
                <w:noProof/>
                <w:webHidden/>
              </w:rPr>
              <w:t>40</w:t>
            </w:r>
            <w:r>
              <w:rPr>
                <w:noProof/>
                <w:webHidden/>
              </w:rPr>
              <w:fldChar w:fldCharType="end"/>
            </w:r>
          </w:hyperlink>
        </w:p>
        <w:p w:rsidR="00917962" w:rsidRDefault="00622A63">
          <w:pPr>
            <w:pStyle w:val="Spistreci2"/>
            <w:tabs>
              <w:tab w:val="left" w:pos="880"/>
              <w:tab w:val="right" w:leader="dot" w:pos="9016"/>
            </w:tabs>
            <w:rPr>
              <w:rFonts w:cstheme="minorBidi"/>
              <w:b w:val="0"/>
              <w:bCs w:val="0"/>
              <w:noProof/>
            </w:rPr>
          </w:pPr>
          <w:hyperlink w:anchor="_Toc526948921" w:history="1">
            <w:r w:rsidR="00917962" w:rsidRPr="000F2059">
              <w:rPr>
                <w:rStyle w:val="Hipercze"/>
                <w:noProof/>
              </w:rPr>
              <w:t>15.</w:t>
            </w:r>
            <w:r w:rsidR="00917962">
              <w:rPr>
                <w:rFonts w:cstheme="minorBidi"/>
                <w:b w:val="0"/>
                <w:bCs w:val="0"/>
                <w:noProof/>
              </w:rPr>
              <w:tab/>
            </w:r>
            <w:r w:rsidR="00917962" w:rsidRPr="000F2059">
              <w:rPr>
                <w:rStyle w:val="Hipercze"/>
                <w:noProof/>
              </w:rPr>
              <w:t>Podpisanie umowy</w:t>
            </w:r>
            <w:r w:rsidR="00917962">
              <w:rPr>
                <w:noProof/>
                <w:webHidden/>
              </w:rPr>
              <w:tab/>
            </w:r>
            <w:r>
              <w:rPr>
                <w:noProof/>
                <w:webHidden/>
              </w:rPr>
              <w:fldChar w:fldCharType="begin"/>
            </w:r>
            <w:r w:rsidR="00917962">
              <w:rPr>
                <w:noProof/>
                <w:webHidden/>
              </w:rPr>
              <w:instrText xml:space="preserve"> PAGEREF _Toc526948921 \h </w:instrText>
            </w:r>
            <w:r>
              <w:rPr>
                <w:noProof/>
                <w:webHidden/>
              </w:rPr>
            </w:r>
            <w:r>
              <w:rPr>
                <w:noProof/>
                <w:webHidden/>
              </w:rPr>
              <w:fldChar w:fldCharType="separate"/>
            </w:r>
            <w:r w:rsidR="00917962">
              <w:rPr>
                <w:noProof/>
                <w:webHidden/>
              </w:rPr>
              <w:t>41</w:t>
            </w:r>
            <w:r>
              <w:rPr>
                <w:noProof/>
                <w:webHidden/>
              </w:rPr>
              <w:fldChar w:fldCharType="end"/>
            </w:r>
          </w:hyperlink>
        </w:p>
        <w:p w:rsidR="00F47D4D" w:rsidRPr="00415E3F" w:rsidRDefault="00622A63" w:rsidP="00AE29D6">
          <w:pPr>
            <w:spacing w:line="360" w:lineRule="auto"/>
            <w:jc w:val="both"/>
            <w:rPr>
              <w:rFonts w:asciiTheme="minorHAnsi" w:hAnsiTheme="minorHAnsi" w:cstheme="minorHAnsi"/>
            </w:rPr>
          </w:pPr>
          <w:r>
            <w:rPr>
              <w:b/>
              <w:bCs/>
              <w:noProof/>
            </w:rPr>
            <w:fldChar w:fldCharType="end"/>
          </w:r>
          <w:r w:rsidR="00415E3F" w:rsidRPr="00415E3F">
            <w:rPr>
              <w:rFonts w:asciiTheme="minorHAnsi" w:hAnsiTheme="minorHAnsi" w:cstheme="minorHAnsi"/>
              <w:b/>
              <w:bCs/>
              <w:noProof/>
            </w:rPr>
            <w:t xml:space="preserve">   6. T</w:t>
          </w:r>
          <w:r w:rsidR="00415E3F">
            <w:rPr>
              <w:rFonts w:asciiTheme="minorHAnsi" w:hAnsiTheme="minorHAnsi" w:cstheme="minorHAnsi"/>
              <w:b/>
              <w:bCs/>
              <w:noProof/>
            </w:rPr>
            <w:t>worzenie i realizacja umowy</w:t>
          </w:r>
        </w:p>
      </w:sdtContent>
    </w:sdt>
    <w:p w:rsidR="008C717A" w:rsidRDefault="008C717A" w:rsidP="00AE29D6">
      <w:pPr>
        <w:spacing w:line="360" w:lineRule="auto"/>
        <w:jc w:val="both"/>
        <w:rPr>
          <w:rFonts w:cstheme="majorHAnsi"/>
        </w:rPr>
      </w:pPr>
    </w:p>
    <w:p w:rsidR="00711741" w:rsidRDefault="00711741" w:rsidP="00711741">
      <w:pPr>
        <w:pStyle w:val="Nagwek2"/>
        <w:numPr>
          <w:ilvl w:val="0"/>
          <w:numId w:val="0"/>
        </w:numPr>
      </w:pPr>
    </w:p>
    <w:p w:rsidR="00711741" w:rsidRDefault="00711741">
      <w:pPr>
        <w:rPr>
          <w:rFonts w:asciiTheme="majorHAnsi" w:eastAsia="Times New Roman" w:hAnsiTheme="majorHAnsi" w:cs="Arial"/>
          <w:b/>
          <w:bCs/>
          <w:iCs/>
          <w:sz w:val="28"/>
          <w:szCs w:val="28"/>
        </w:rPr>
      </w:pPr>
      <w:r>
        <w:br w:type="page"/>
      </w:r>
    </w:p>
    <w:p w:rsidR="00711741" w:rsidRPr="00DB3E19" w:rsidRDefault="00711741" w:rsidP="00711741">
      <w:pPr>
        <w:pStyle w:val="Tekstpodstawowy"/>
        <w:spacing w:after="240" w:line="360" w:lineRule="auto"/>
        <w:rPr>
          <w:rFonts w:cstheme="majorHAnsi"/>
          <w:sz w:val="24"/>
          <w:szCs w:val="24"/>
        </w:rPr>
      </w:pPr>
      <w:r w:rsidRPr="00DB3E19">
        <w:rPr>
          <w:rFonts w:cstheme="majorHAnsi"/>
          <w:sz w:val="24"/>
          <w:szCs w:val="24"/>
        </w:rPr>
        <w:lastRenderedPageBreak/>
        <w:t xml:space="preserve">Witamy w Marketplanet. </w:t>
      </w:r>
    </w:p>
    <w:p w:rsidR="00711741" w:rsidRPr="00DB3E19" w:rsidRDefault="00711741" w:rsidP="00711741">
      <w:pPr>
        <w:pStyle w:val="Tekstpodstawowy"/>
        <w:spacing w:after="240" w:line="360" w:lineRule="auto"/>
        <w:rPr>
          <w:rFonts w:cstheme="majorHAnsi"/>
          <w:sz w:val="24"/>
          <w:szCs w:val="24"/>
        </w:rPr>
      </w:pPr>
      <w:r w:rsidRPr="00DB3E19">
        <w:rPr>
          <w:rFonts w:cstheme="majorHAnsi"/>
          <w:sz w:val="24"/>
          <w:szCs w:val="24"/>
        </w:rPr>
        <w:t xml:space="preserve">Cieszymy się, że wybrali Państwo nasze rozwiązanie i zrobimy wszystko, co w naszej mocy by Państwa nie zawieść! Dzięki ponad 17-letniemu doświadczeniu we wdrażaniu systemów informatycznych dostarczamy najwyższej jakości narzędzia wspierające elektronizację zamówień publicznych. </w:t>
      </w:r>
    </w:p>
    <w:p w:rsidR="00711741" w:rsidRPr="00DB3E19" w:rsidRDefault="00711741" w:rsidP="00711741">
      <w:pPr>
        <w:pStyle w:val="Tekstpodstawowy"/>
        <w:spacing w:after="240" w:line="360" w:lineRule="auto"/>
        <w:rPr>
          <w:rFonts w:cstheme="majorHAnsi"/>
          <w:sz w:val="24"/>
          <w:szCs w:val="24"/>
        </w:rPr>
      </w:pPr>
      <w:r w:rsidRPr="00DB3E19">
        <w:rPr>
          <w:rFonts w:cstheme="majorHAnsi"/>
          <w:sz w:val="24"/>
          <w:szCs w:val="24"/>
        </w:rPr>
        <w:t>Zapewniamy pełną zgodność z ustawą PZP oraz wsparcie naszych ekspertów.</w:t>
      </w:r>
    </w:p>
    <w:p w:rsidR="00711741" w:rsidRPr="00DB3E19" w:rsidRDefault="00711741" w:rsidP="00711741">
      <w:pPr>
        <w:pStyle w:val="Tekstpodstawowy"/>
        <w:spacing w:after="240" w:line="360" w:lineRule="auto"/>
        <w:rPr>
          <w:rFonts w:cstheme="majorHAnsi"/>
          <w:sz w:val="24"/>
          <w:szCs w:val="24"/>
        </w:rPr>
      </w:pPr>
      <w:r w:rsidRPr="00DB3E19">
        <w:rPr>
          <w:rFonts w:cstheme="majorHAnsi"/>
          <w:sz w:val="24"/>
          <w:szCs w:val="24"/>
        </w:rPr>
        <w:t>Niniejszy podręcznik przeznaczony jest dla użytkowników platformy</w:t>
      </w:r>
      <w:r>
        <w:rPr>
          <w:rFonts w:cstheme="majorHAnsi"/>
          <w:sz w:val="24"/>
          <w:szCs w:val="24"/>
        </w:rPr>
        <w:t xml:space="preserve"> e-Zamawiający</w:t>
      </w:r>
      <w:r w:rsidRPr="00DB3E19">
        <w:rPr>
          <w:rFonts w:cstheme="majorHAnsi"/>
          <w:sz w:val="24"/>
          <w:szCs w:val="24"/>
        </w:rPr>
        <w:t xml:space="preserve">, wspierającej elektronizację zamówień publicznych, między innymi obsługę postępowań PZP oraz wyłączonych z PZP. </w:t>
      </w:r>
    </w:p>
    <w:p w:rsidR="00711741" w:rsidRPr="00DB3E19" w:rsidRDefault="00711741" w:rsidP="00711741">
      <w:pPr>
        <w:pStyle w:val="Tekstpodstawowy"/>
        <w:spacing w:after="240" w:line="360" w:lineRule="auto"/>
        <w:rPr>
          <w:rFonts w:cstheme="majorHAnsi"/>
          <w:sz w:val="24"/>
          <w:szCs w:val="24"/>
        </w:rPr>
      </w:pPr>
      <w:r w:rsidRPr="00DB3E19">
        <w:rPr>
          <w:rFonts w:cstheme="majorHAnsi"/>
          <w:sz w:val="24"/>
          <w:szCs w:val="24"/>
        </w:rPr>
        <w:t>Zapraszamy do zapoznania się z przewodnikiem</w:t>
      </w:r>
      <w:r w:rsidRPr="00DB3E19">
        <w:rPr>
          <w:rFonts w:cstheme="majorHAnsi"/>
          <w:color w:val="FF0000"/>
          <w:sz w:val="24"/>
          <w:szCs w:val="24"/>
        </w:rPr>
        <w:t>tytuł instrukcji.</w:t>
      </w:r>
    </w:p>
    <w:p w:rsidR="00711741" w:rsidRPr="00711741" w:rsidRDefault="00711741" w:rsidP="00711741">
      <w:pPr>
        <w:spacing w:line="360" w:lineRule="auto"/>
        <w:jc w:val="both"/>
        <w:rPr>
          <w:rFonts w:asciiTheme="majorHAnsi" w:eastAsia="Times New Roman" w:hAnsiTheme="majorHAnsi" w:cs="Arial"/>
          <w:b/>
          <w:bCs/>
          <w:kern w:val="32"/>
          <w:sz w:val="24"/>
          <w:szCs w:val="32"/>
        </w:rPr>
      </w:pPr>
    </w:p>
    <w:p w:rsidR="008C717A" w:rsidRPr="00505708" w:rsidRDefault="008C717A" w:rsidP="00505708">
      <w:pPr>
        <w:pStyle w:val="Nagwek2"/>
        <w:numPr>
          <w:ilvl w:val="1"/>
          <w:numId w:val="47"/>
        </w:numPr>
      </w:pPr>
      <w:r>
        <w:br w:type="page"/>
      </w:r>
      <w:bookmarkStart w:id="5" w:name="_Toc523315068"/>
      <w:bookmarkStart w:id="6" w:name="_Toc526948891"/>
      <w:r w:rsidRPr="00505708">
        <w:lastRenderedPageBreak/>
        <w:t>Wprowadzenie</w:t>
      </w:r>
      <w:bookmarkEnd w:id="5"/>
      <w:bookmarkEnd w:id="6"/>
    </w:p>
    <w:p w:rsidR="008C717A" w:rsidRPr="00D55FD7" w:rsidRDefault="008C717A" w:rsidP="00505708">
      <w:pPr>
        <w:pStyle w:val="Nagwek3"/>
        <w:numPr>
          <w:ilvl w:val="0"/>
          <w:numId w:val="0"/>
        </w:numPr>
      </w:pPr>
    </w:p>
    <w:p w:rsidR="008C717A" w:rsidRPr="00505708" w:rsidRDefault="008C717A" w:rsidP="00505708">
      <w:pPr>
        <w:pStyle w:val="Nagwek2"/>
        <w:rPr>
          <w:sz w:val="22"/>
          <w:szCs w:val="22"/>
        </w:rPr>
      </w:pPr>
      <w:bookmarkStart w:id="7" w:name="_Toc523315069"/>
      <w:bookmarkStart w:id="8" w:name="_Toc526948892"/>
      <w:r w:rsidRPr="00505708">
        <w:rPr>
          <w:sz w:val="22"/>
          <w:szCs w:val="22"/>
        </w:rPr>
        <w:t>Jak składać oferty w przetargach publicznych</w:t>
      </w:r>
      <w:bookmarkEnd w:id="7"/>
      <w:bookmarkEnd w:id="8"/>
    </w:p>
    <w:p w:rsidR="008C717A" w:rsidRPr="00D55FD7" w:rsidRDefault="008C717A" w:rsidP="008C717A">
      <w:pPr>
        <w:ind w:left="360"/>
        <w:rPr>
          <w:rFonts w:asciiTheme="majorHAnsi" w:hAnsiTheme="majorHAnsi" w:cstheme="majorHAnsi"/>
        </w:rPr>
      </w:pPr>
    </w:p>
    <w:p w:rsidR="008C717A" w:rsidRPr="00D55FD7" w:rsidRDefault="008C717A" w:rsidP="008C717A">
      <w:pPr>
        <w:pStyle w:val="NormalnyWeb"/>
        <w:jc w:val="both"/>
        <w:rPr>
          <w:rFonts w:asciiTheme="majorHAnsi" w:hAnsiTheme="majorHAnsi" w:cstheme="majorHAnsi"/>
          <w:sz w:val="22"/>
          <w:szCs w:val="22"/>
        </w:rPr>
      </w:pPr>
      <w:r w:rsidRPr="00D55FD7">
        <w:rPr>
          <w:rFonts w:asciiTheme="majorHAnsi" w:hAnsiTheme="majorHAnsi" w:cstheme="majorHAnsi"/>
          <w:sz w:val="22"/>
          <w:szCs w:val="22"/>
        </w:rPr>
        <w:t xml:space="preserve">Kluczem do pozyskania zamówienia publicznego jest monitorowanie ogłoszeń dotyczących zamówień publicznych oraz prawidłowe przygotowanie oferty. Zamawiający ( instytucje ) zobowiązani są bowiem do publikacji ogłoszeń o przetargach. </w:t>
      </w:r>
    </w:p>
    <w:p w:rsidR="008C717A" w:rsidRPr="00D55FD7" w:rsidRDefault="008C717A" w:rsidP="008C717A">
      <w:pPr>
        <w:pStyle w:val="NormalnyWeb"/>
        <w:jc w:val="both"/>
        <w:rPr>
          <w:rFonts w:asciiTheme="majorHAnsi" w:hAnsiTheme="majorHAnsi" w:cstheme="majorHAnsi"/>
          <w:sz w:val="22"/>
          <w:szCs w:val="22"/>
        </w:rPr>
      </w:pPr>
      <w:r w:rsidRPr="00D55FD7">
        <w:rPr>
          <w:rFonts w:asciiTheme="majorHAnsi" w:hAnsiTheme="majorHAnsi" w:cstheme="majorHAnsi"/>
          <w:sz w:val="22"/>
          <w:szCs w:val="22"/>
        </w:rPr>
        <w:t>Miejsce i sposób zamieszczenia takiego ogłoszenia zależy od wartości udzielanego zamówienia publicznego. Ogłoszenia są publikowane między innymi na stronach internetowych :</w:t>
      </w:r>
    </w:p>
    <w:p w:rsidR="008C717A" w:rsidRPr="00D55FD7" w:rsidRDefault="008C717A" w:rsidP="008C717A">
      <w:pPr>
        <w:pStyle w:val="NormalnyWeb"/>
        <w:numPr>
          <w:ilvl w:val="0"/>
          <w:numId w:val="24"/>
        </w:numPr>
        <w:jc w:val="both"/>
        <w:rPr>
          <w:rFonts w:asciiTheme="majorHAnsi" w:hAnsiTheme="majorHAnsi" w:cstheme="majorHAnsi"/>
          <w:sz w:val="22"/>
          <w:szCs w:val="22"/>
        </w:rPr>
      </w:pPr>
      <w:r w:rsidRPr="00D55FD7">
        <w:rPr>
          <w:rFonts w:asciiTheme="majorHAnsi" w:hAnsiTheme="majorHAnsi" w:cstheme="majorHAnsi"/>
          <w:sz w:val="22"/>
          <w:szCs w:val="22"/>
        </w:rPr>
        <w:t>organów władzy publicznej (samorządów, administracji centralnej),</w:t>
      </w:r>
    </w:p>
    <w:p w:rsidR="008C717A" w:rsidRPr="00D55FD7" w:rsidRDefault="008C717A" w:rsidP="008C717A">
      <w:pPr>
        <w:pStyle w:val="NormalnyWeb"/>
        <w:numPr>
          <w:ilvl w:val="0"/>
          <w:numId w:val="24"/>
        </w:numPr>
        <w:jc w:val="both"/>
        <w:rPr>
          <w:rFonts w:asciiTheme="majorHAnsi" w:hAnsiTheme="majorHAnsi" w:cstheme="majorHAnsi"/>
          <w:sz w:val="22"/>
          <w:szCs w:val="22"/>
        </w:rPr>
      </w:pPr>
      <w:r w:rsidRPr="00D55FD7">
        <w:rPr>
          <w:rFonts w:asciiTheme="majorHAnsi" w:hAnsiTheme="majorHAnsi" w:cstheme="majorHAnsi"/>
          <w:sz w:val="22"/>
          <w:szCs w:val="22"/>
        </w:rPr>
        <w:t>Biuletynu Zamówień Publicznych (</w:t>
      </w:r>
      <w:hyperlink r:id="rId12" w:history="1">
        <w:r w:rsidRPr="00D55FD7">
          <w:rPr>
            <w:rStyle w:val="Hipercze"/>
            <w:rFonts w:asciiTheme="majorHAnsi" w:hAnsiTheme="majorHAnsi" w:cstheme="majorHAnsi"/>
            <w:sz w:val="22"/>
            <w:szCs w:val="22"/>
          </w:rPr>
          <w:t>https://bzp.uzp.gov.pl/</w:t>
        </w:r>
      </w:hyperlink>
      <w:r w:rsidRPr="00D55FD7">
        <w:rPr>
          <w:rFonts w:asciiTheme="majorHAnsi" w:hAnsiTheme="majorHAnsi" w:cstheme="majorHAnsi"/>
          <w:sz w:val="22"/>
          <w:szCs w:val="22"/>
        </w:rPr>
        <w:t>),</w:t>
      </w:r>
    </w:p>
    <w:p w:rsidR="008C717A" w:rsidRDefault="008C717A" w:rsidP="00967ABE">
      <w:pPr>
        <w:pStyle w:val="NormalnyWeb"/>
        <w:numPr>
          <w:ilvl w:val="0"/>
          <w:numId w:val="24"/>
        </w:numPr>
        <w:jc w:val="both"/>
        <w:rPr>
          <w:rFonts w:asciiTheme="majorHAnsi" w:hAnsiTheme="majorHAnsi" w:cstheme="majorHAnsi"/>
          <w:sz w:val="22"/>
          <w:szCs w:val="22"/>
        </w:rPr>
      </w:pPr>
      <w:r w:rsidRPr="00D55FD7">
        <w:rPr>
          <w:rFonts w:asciiTheme="majorHAnsi" w:hAnsiTheme="majorHAnsi" w:cstheme="majorHAnsi"/>
          <w:sz w:val="22"/>
          <w:szCs w:val="22"/>
        </w:rPr>
        <w:t>Dziennika Urzędowego Unii Europejskiej (</w:t>
      </w:r>
      <w:hyperlink r:id="rId13" w:history="1">
        <w:r w:rsidRPr="00D55FD7">
          <w:rPr>
            <w:rStyle w:val="Hipercze"/>
            <w:rFonts w:asciiTheme="majorHAnsi" w:hAnsiTheme="majorHAnsi" w:cstheme="majorHAnsi"/>
            <w:sz w:val="22"/>
            <w:szCs w:val="22"/>
          </w:rPr>
          <w:t>www.ted.europa.eu</w:t>
        </w:r>
      </w:hyperlink>
      <w:r w:rsidRPr="00D55FD7">
        <w:rPr>
          <w:rFonts w:asciiTheme="majorHAnsi" w:hAnsiTheme="majorHAnsi" w:cstheme="majorHAnsi"/>
          <w:sz w:val="22"/>
          <w:szCs w:val="22"/>
        </w:rPr>
        <w:t>).</w:t>
      </w:r>
    </w:p>
    <w:p w:rsidR="00967ABE" w:rsidRPr="00D55FD7" w:rsidRDefault="00967ABE" w:rsidP="00967ABE">
      <w:pPr>
        <w:pStyle w:val="NormalnyWeb"/>
        <w:ind w:left="720"/>
        <w:jc w:val="both"/>
        <w:rPr>
          <w:rFonts w:asciiTheme="majorHAnsi" w:hAnsiTheme="majorHAnsi" w:cstheme="majorHAnsi"/>
          <w:sz w:val="22"/>
          <w:szCs w:val="22"/>
        </w:rPr>
      </w:pPr>
    </w:p>
    <w:p w:rsidR="008C717A" w:rsidRPr="00505708" w:rsidRDefault="008C717A" w:rsidP="00505708">
      <w:pPr>
        <w:pStyle w:val="Nagwek2"/>
        <w:rPr>
          <w:sz w:val="22"/>
          <w:szCs w:val="22"/>
        </w:rPr>
      </w:pPr>
      <w:bookmarkStart w:id="9" w:name="_Toc523315070"/>
      <w:bookmarkStart w:id="10" w:name="_Toc526948893"/>
      <w:r w:rsidRPr="00505708">
        <w:rPr>
          <w:sz w:val="22"/>
          <w:szCs w:val="22"/>
        </w:rPr>
        <w:t>Warunki uczestnictwa i wadium</w:t>
      </w:r>
      <w:bookmarkEnd w:id="9"/>
      <w:bookmarkEnd w:id="10"/>
    </w:p>
    <w:p w:rsidR="008C717A" w:rsidRPr="00D55FD7" w:rsidRDefault="008C717A" w:rsidP="008C717A">
      <w:pPr>
        <w:pStyle w:val="NormalnyWeb"/>
        <w:jc w:val="both"/>
        <w:rPr>
          <w:rFonts w:asciiTheme="majorHAnsi" w:hAnsiTheme="majorHAnsi" w:cstheme="majorHAnsi"/>
          <w:sz w:val="22"/>
          <w:szCs w:val="22"/>
        </w:rPr>
      </w:pPr>
      <w:r w:rsidRPr="00D55FD7">
        <w:rPr>
          <w:rFonts w:asciiTheme="majorHAnsi" w:hAnsiTheme="majorHAnsi" w:cstheme="majorHAnsi"/>
          <w:sz w:val="22"/>
          <w:szCs w:val="22"/>
        </w:rPr>
        <w:t xml:space="preserve">Aby skutecznie uczestniczyć w procesie pozyskania zamówienia publicznego należy dokładnie przestudiować warunki uczestnictwa w procedurze zamówieniowej, opisanej - w zależności od trybu przetargowego - w ogłoszeniu o zamówieniu lub specyfikacji istotnych warunków zamówienia (dalej: SIWZ). </w:t>
      </w:r>
    </w:p>
    <w:p w:rsidR="008C717A" w:rsidRPr="00D55FD7" w:rsidRDefault="008C717A" w:rsidP="008C717A">
      <w:pPr>
        <w:pStyle w:val="NormalnyWeb"/>
        <w:jc w:val="both"/>
        <w:rPr>
          <w:rFonts w:asciiTheme="majorHAnsi" w:hAnsiTheme="majorHAnsi" w:cstheme="majorHAnsi"/>
          <w:sz w:val="22"/>
          <w:szCs w:val="22"/>
        </w:rPr>
      </w:pPr>
      <w:r w:rsidRPr="00D55FD7">
        <w:rPr>
          <w:rFonts w:asciiTheme="majorHAnsi" w:hAnsiTheme="majorHAnsi" w:cstheme="majorHAnsi"/>
          <w:sz w:val="22"/>
          <w:szCs w:val="22"/>
        </w:rPr>
        <w:t>Często jednym z warunków udziału w przetargu jest wpłacenie wadium, tj. kaucji zabezpieczającej Zamawiającego przed ewentualnym uchylaniem się przez wykonawcę od zawarcia umowy.</w:t>
      </w:r>
    </w:p>
    <w:p w:rsidR="008C717A" w:rsidRPr="00D55FD7" w:rsidRDefault="008C717A" w:rsidP="008C717A">
      <w:pPr>
        <w:pStyle w:val="NormalnyWeb"/>
        <w:jc w:val="both"/>
        <w:rPr>
          <w:rFonts w:asciiTheme="majorHAnsi" w:hAnsiTheme="majorHAnsi" w:cstheme="majorHAnsi"/>
          <w:sz w:val="22"/>
          <w:szCs w:val="22"/>
        </w:rPr>
      </w:pPr>
      <w:r w:rsidRPr="00D55FD7">
        <w:rPr>
          <w:rFonts w:asciiTheme="majorHAnsi" w:hAnsiTheme="majorHAnsi" w:cstheme="majorHAnsi"/>
          <w:sz w:val="22"/>
          <w:szCs w:val="22"/>
        </w:rPr>
        <w:t xml:space="preserve">Po przeprowadzonej weryfikacji dokumentów przetargowych przedsiębiorca powinien ocenić własne możliwości spełnienia wszystkich wymagań Zamawiającego – zarówno </w:t>
      </w:r>
      <w:r w:rsidRPr="00D55FD7">
        <w:rPr>
          <w:rFonts w:asciiTheme="majorHAnsi" w:hAnsiTheme="majorHAnsi" w:cstheme="majorHAnsi"/>
          <w:sz w:val="22"/>
          <w:szCs w:val="22"/>
        </w:rPr>
        <w:br/>
        <w:t xml:space="preserve">w kwestiach proceduralnych, jak i tych dotyczących samej realizacji zamówienia. </w:t>
      </w:r>
    </w:p>
    <w:p w:rsidR="008C717A" w:rsidRPr="00505708" w:rsidRDefault="008C717A" w:rsidP="00505708">
      <w:pPr>
        <w:pStyle w:val="Nagwek2"/>
        <w:rPr>
          <w:sz w:val="22"/>
          <w:szCs w:val="22"/>
        </w:rPr>
      </w:pPr>
      <w:bookmarkStart w:id="11" w:name="_Toc523315071"/>
      <w:bookmarkStart w:id="12" w:name="_Toc526948894"/>
      <w:r w:rsidRPr="00505708">
        <w:rPr>
          <w:sz w:val="22"/>
          <w:szCs w:val="22"/>
        </w:rPr>
        <w:t>Główne tryby postępowania w sprawie zamówień publicznych</w:t>
      </w:r>
      <w:bookmarkEnd w:id="11"/>
      <w:bookmarkEnd w:id="12"/>
    </w:p>
    <w:p w:rsidR="008C717A" w:rsidRPr="00D55FD7" w:rsidRDefault="008C717A" w:rsidP="008C717A">
      <w:pPr>
        <w:spacing w:before="100" w:beforeAutospacing="1" w:after="100" w:afterAutospacing="1"/>
        <w:jc w:val="both"/>
        <w:rPr>
          <w:rFonts w:asciiTheme="majorHAnsi" w:eastAsia="Times New Roman" w:hAnsiTheme="majorHAnsi" w:cstheme="majorHAnsi"/>
        </w:rPr>
      </w:pPr>
      <w:r w:rsidRPr="00D55FD7">
        <w:rPr>
          <w:rFonts w:asciiTheme="majorHAnsi" w:eastAsia="Times New Roman" w:hAnsiTheme="majorHAnsi" w:cstheme="majorHAnsi"/>
        </w:rPr>
        <w:t xml:space="preserve">Przetarg nieograniczony – to „otwarty” tryb postępowania, w którym w odpowiedzi na publiczne ogłoszenie o zamówieniu oferty mogą składać wszyscy zainteresowani wykonawcy. W przypadku pozytywnej weryfikacji warunków realizacji danego zamówienia można przystąpić do przygotowania oferty. Opisana procedura charakteryzuje się tym, iż po otrzymaniu oferty Zamawiający dokonuje jednocześnie weryfikacji zdolności wykonawcy do realizacji zamówienia publicznego oraz przeprowadza ocenę oferty pod kątem opisanych kryteriów punktowych (cena lub inne kryteria dodatkowe). </w:t>
      </w:r>
    </w:p>
    <w:p w:rsidR="008C717A" w:rsidRPr="00D55FD7" w:rsidRDefault="008C717A" w:rsidP="008C717A">
      <w:pPr>
        <w:spacing w:before="100" w:beforeAutospacing="1" w:after="100" w:afterAutospacing="1"/>
        <w:jc w:val="both"/>
        <w:rPr>
          <w:rFonts w:asciiTheme="majorHAnsi" w:eastAsia="Times New Roman" w:hAnsiTheme="majorHAnsi" w:cstheme="majorHAnsi"/>
        </w:rPr>
      </w:pPr>
      <w:r w:rsidRPr="00D55FD7">
        <w:rPr>
          <w:rFonts w:asciiTheme="majorHAnsi" w:eastAsia="Times New Roman" w:hAnsiTheme="majorHAnsi" w:cstheme="majorHAnsi"/>
        </w:rPr>
        <w:t xml:space="preserve">Przetarg ograniczony lub dialog konkurencyjny – to tzw. tryby „dwustopniowe”, gdzie etap składania ofert poprzedzony jest weryfikacją zdolności wykonawcy do realizacji zamówienia publicznego. </w:t>
      </w:r>
      <w:r w:rsidRPr="00D55FD7">
        <w:rPr>
          <w:rFonts w:asciiTheme="majorHAnsi" w:eastAsia="Times New Roman" w:hAnsiTheme="majorHAnsi" w:cstheme="majorHAnsi"/>
        </w:rPr>
        <w:br/>
        <w:t>W procedurach tych wyłącznie wykonawcy spełniający warunki określone w dokumentacji przetargowej udziału w postępowaniu mogą złożyć ofertę przetargową.</w:t>
      </w:r>
    </w:p>
    <w:p w:rsidR="008C717A" w:rsidRPr="00505708" w:rsidRDefault="008C717A" w:rsidP="00505708">
      <w:pPr>
        <w:pStyle w:val="Nagwek2"/>
        <w:rPr>
          <w:sz w:val="22"/>
          <w:szCs w:val="22"/>
        </w:rPr>
      </w:pPr>
      <w:bookmarkStart w:id="13" w:name="_Toc523315072"/>
      <w:bookmarkStart w:id="14" w:name="_Toc526948895"/>
      <w:r w:rsidRPr="00505708">
        <w:rPr>
          <w:sz w:val="22"/>
          <w:szCs w:val="22"/>
        </w:rPr>
        <w:lastRenderedPageBreak/>
        <w:t>Warunki i kryteria</w:t>
      </w:r>
      <w:bookmarkEnd w:id="13"/>
      <w:bookmarkEnd w:id="14"/>
    </w:p>
    <w:p w:rsidR="008C717A" w:rsidRPr="00D55FD7" w:rsidRDefault="008C717A" w:rsidP="008C717A">
      <w:pPr>
        <w:spacing w:before="100" w:beforeAutospacing="1" w:after="100" w:afterAutospacing="1"/>
        <w:jc w:val="both"/>
        <w:rPr>
          <w:rFonts w:asciiTheme="majorHAnsi" w:eastAsia="Times New Roman" w:hAnsiTheme="majorHAnsi" w:cstheme="majorHAnsi"/>
        </w:rPr>
      </w:pPr>
      <w:r w:rsidRPr="00D55FD7">
        <w:rPr>
          <w:rFonts w:asciiTheme="majorHAnsi" w:eastAsia="Times New Roman" w:hAnsiTheme="majorHAnsi" w:cstheme="majorHAnsi"/>
        </w:rPr>
        <w:t xml:space="preserve">Przedsiębiorca musi zwrócić szczególną uwagę na wymagania Zamawiającego określone </w:t>
      </w:r>
      <w:r w:rsidRPr="00D55FD7">
        <w:rPr>
          <w:rFonts w:asciiTheme="majorHAnsi" w:eastAsia="Times New Roman" w:hAnsiTheme="majorHAnsi" w:cstheme="majorHAnsi"/>
        </w:rPr>
        <w:br/>
        <w:t xml:space="preserve">w specyfikacji istotnych warunków zamówienia ( SIWZ). SIWZ to rozbudowana wersja ogłoszenia </w:t>
      </w:r>
      <w:r w:rsidRPr="00D55FD7">
        <w:rPr>
          <w:rFonts w:asciiTheme="majorHAnsi" w:eastAsia="Times New Roman" w:hAnsiTheme="majorHAnsi" w:cstheme="majorHAnsi"/>
        </w:rPr>
        <w:br/>
        <w:t xml:space="preserve">o zamówieniu, która precyzuje m.in. kryteria oceny ofert, określa sposób porozumiewania się </w:t>
      </w:r>
      <w:r w:rsidRPr="00D55FD7">
        <w:rPr>
          <w:rFonts w:asciiTheme="majorHAnsi" w:eastAsia="Times New Roman" w:hAnsiTheme="majorHAnsi" w:cstheme="majorHAnsi"/>
        </w:rPr>
        <w:br/>
        <w:t xml:space="preserve">z Zamawiającym, wskazuje informacje dotyczące rodzajów składanych ofert (częściowe, wariantowe), a także definiuje warunki udziału wykonawców w postępowaniu. </w:t>
      </w:r>
    </w:p>
    <w:p w:rsidR="008C717A" w:rsidRPr="00D55FD7" w:rsidRDefault="008C717A" w:rsidP="008C717A">
      <w:pPr>
        <w:spacing w:before="100" w:beforeAutospacing="1" w:after="100" w:afterAutospacing="1"/>
        <w:jc w:val="both"/>
        <w:rPr>
          <w:rFonts w:asciiTheme="majorHAnsi" w:eastAsia="Times New Roman" w:hAnsiTheme="majorHAnsi" w:cstheme="majorHAnsi"/>
        </w:rPr>
      </w:pPr>
      <w:r w:rsidRPr="00D55FD7">
        <w:rPr>
          <w:rFonts w:asciiTheme="majorHAnsi" w:eastAsia="Times New Roman" w:hAnsiTheme="majorHAnsi" w:cstheme="majorHAnsi"/>
        </w:rPr>
        <w:t xml:space="preserve">Warunki te stanowią najobszerniejszy i dla oferentów często najważniejszy element SIWZ. O wysokim znaczeniu tej części specyfikacji decyduje fakt, iż w przypadku niespełnienia co najmniej jednego </w:t>
      </w:r>
      <w:r w:rsidRPr="00D55FD7">
        <w:rPr>
          <w:rFonts w:asciiTheme="majorHAnsi" w:eastAsia="Times New Roman" w:hAnsiTheme="majorHAnsi" w:cstheme="majorHAnsi"/>
        </w:rPr>
        <w:br/>
        <w:t xml:space="preserve">z opisanych w niej warunków, Zamawiający wykluczy wykonawcę z postępowania. </w:t>
      </w:r>
    </w:p>
    <w:p w:rsidR="008C717A" w:rsidRPr="00505708" w:rsidRDefault="008C717A" w:rsidP="00505708">
      <w:pPr>
        <w:pStyle w:val="Nagwek2"/>
        <w:rPr>
          <w:sz w:val="22"/>
          <w:szCs w:val="22"/>
        </w:rPr>
      </w:pPr>
      <w:bookmarkStart w:id="15" w:name="_Toc523315073"/>
      <w:bookmarkStart w:id="16" w:name="_Toc526948896"/>
      <w:r w:rsidRPr="00505708">
        <w:rPr>
          <w:sz w:val="22"/>
          <w:szCs w:val="22"/>
        </w:rPr>
        <w:t>Elementy formalne oferty – załączniki</w:t>
      </w:r>
      <w:bookmarkEnd w:id="15"/>
      <w:bookmarkEnd w:id="16"/>
    </w:p>
    <w:p w:rsidR="008C717A" w:rsidRPr="00D55FD7" w:rsidRDefault="008C717A" w:rsidP="008C717A">
      <w:pPr>
        <w:spacing w:before="100" w:beforeAutospacing="1" w:after="100" w:afterAutospacing="1"/>
        <w:jc w:val="both"/>
        <w:rPr>
          <w:rFonts w:asciiTheme="majorHAnsi" w:eastAsia="Times New Roman" w:hAnsiTheme="majorHAnsi" w:cstheme="majorHAnsi"/>
        </w:rPr>
      </w:pPr>
      <w:r w:rsidRPr="00D55FD7">
        <w:rPr>
          <w:rFonts w:asciiTheme="majorHAnsi" w:eastAsia="Times New Roman" w:hAnsiTheme="majorHAnsi" w:cstheme="majorHAnsi"/>
        </w:rPr>
        <w:t>Warunki udziału w postępowaniu to wymagania Zamawiającego, które mają na celu zminimalizowanie ryzyka wyboru podmiotu niezdolnego do wykonania zamówienia publicznego. Dlatego też Zamawiający przywiązują do nich dużą wagę, oczekując od wykonawców w szczególności:</w:t>
      </w:r>
    </w:p>
    <w:p w:rsidR="008C717A" w:rsidRPr="00D55FD7" w:rsidRDefault="008C717A" w:rsidP="008C717A">
      <w:pPr>
        <w:pStyle w:val="Akapitzlist"/>
        <w:numPr>
          <w:ilvl w:val="0"/>
          <w:numId w:val="26"/>
        </w:numPr>
        <w:spacing w:before="100" w:beforeAutospacing="1" w:after="100" w:afterAutospacing="1"/>
        <w:jc w:val="both"/>
        <w:rPr>
          <w:rFonts w:asciiTheme="majorHAnsi" w:eastAsia="Times New Roman" w:hAnsiTheme="majorHAnsi" w:cstheme="majorHAnsi"/>
        </w:rPr>
      </w:pPr>
      <w:r w:rsidRPr="00D55FD7">
        <w:rPr>
          <w:rFonts w:asciiTheme="majorHAnsi" w:eastAsia="Times New Roman" w:hAnsiTheme="majorHAnsi" w:cstheme="majorHAnsi"/>
        </w:rPr>
        <w:t>posiadania uprawnień do wykonywania określonej działalności lub czynności (jeżeli przepisy prawa nakładają obowiązek ich posiadania);</w:t>
      </w:r>
    </w:p>
    <w:p w:rsidR="008C717A" w:rsidRPr="00D55FD7" w:rsidRDefault="008C717A" w:rsidP="008C717A">
      <w:pPr>
        <w:pStyle w:val="Akapitzlist"/>
        <w:numPr>
          <w:ilvl w:val="0"/>
          <w:numId w:val="26"/>
        </w:numPr>
        <w:spacing w:before="100" w:beforeAutospacing="1" w:after="100" w:afterAutospacing="1"/>
        <w:jc w:val="both"/>
        <w:rPr>
          <w:rFonts w:asciiTheme="majorHAnsi" w:eastAsia="Times New Roman" w:hAnsiTheme="majorHAnsi" w:cstheme="majorHAnsi"/>
        </w:rPr>
      </w:pPr>
      <w:r w:rsidRPr="00D55FD7">
        <w:rPr>
          <w:rFonts w:asciiTheme="majorHAnsi" w:eastAsia="Times New Roman" w:hAnsiTheme="majorHAnsi" w:cstheme="majorHAnsi"/>
        </w:rPr>
        <w:t>posiadania odpowiedniej wiedzy i doświadczenia;</w:t>
      </w:r>
    </w:p>
    <w:p w:rsidR="008C717A" w:rsidRPr="00D55FD7" w:rsidRDefault="008C717A" w:rsidP="008C717A">
      <w:pPr>
        <w:pStyle w:val="Akapitzlist"/>
        <w:numPr>
          <w:ilvl w:val="0"/>
          <w:numId w:val="26"/>
        </w:numPr>
        <w:spacing w:before="100" w:beforeAutospacing="1" w:after="100" w:afterAutospacing="1"/>
        <w:jc w:val="both"/>
        <w:rPr>
          <w:rFonts w:asciiTheme="majorHAnsi" w:eastAsia="Times New Roman" w:hAnsiTheme="majorHAnsi" w:cstheme="majorHAnsi"/>
        </w:rPr>
      </w:pPr>
      <w:r w:rsidRPr="00D55FD7">
        <w:rPr>
          <w:rFonts w:asciiTheme="majorHAnsi" w:eastAsia="Times New Roman" w:hAnsiTheme="majorHAnsi" w:cstheme="majorHAnsi"/>
        </w:rPr>
        <w:t>dysponowania odpowiednim potencjałem technicznym oraz osobami zdolnymi do wykonania zamówienia;</w:t>
      </w:r>
    </w:p>
    <w:p w:rsidR="008C717A" w:rsidRPr="00D55FD7" w:rsidRDefault="008C717A" w:rsidP="008C717A">
      <w:pPr>
        <w:pStyle w:val="Akapitzlist"/>
        <w:numPr>
          <w:ilvl w:val="0"/>
          <w:numId w:val="26"/>
        </w:numPr>
        <w:spacing w:before="100" w:beforeAutospacing="1" w:after="100" w:afterAutospacing="1"/>
        <w:jc w:val="both"/>
        <w:rPr>
          <w:rFonts w:asciiTheme="majorHAnsi" w:eastAsia="Times New Roman" w:hAnsiTheme="majorHAnsi" w:cstheme="majorHAnsi"/>
        </w:rPr>
      </w:pPr>
      <w:r w:rsidRPr="00D55FD7">
        <w:rPr>
          <w:rFonts w:asciiTheme="majorHAnsi" w:eastAsia="Times New Roman" w:hAnsiTheme="majorHAnsi" w:cstheme="majorHAnsi"/>
        </w:rPr>
        <w:t>znajdowania się w sytuacji ekonomicznej i finansowej umożliwiającej realizację zamówienia.</w:t>
      </w:r>
    </w:p>
    <w:p w:rsidR="008C717A" w:rsidRPr="00D55FD7" w:rsidRDefault="008C717A" w:rsidP="008C717A">
      <w:pPr>
        <w:spacing w:before="100" w:beforeAutospacing="1" w:after="100" w:afterAutospacing="1"/>
        <w:jc w:val="both"/>
        <w:rPr>
          <w:rFonts w:asciiTheme="majorHAnsi" w:eastAsia="Times New Roman" w:hAnsiTheme="majorHAnsi" w:cstheme="majorHAnsi"/>
        </w:rPr>
      </w:pPr>
      <w:r w:rsidRPr="00D55FD7">
        <w:rPr>
          <w:rFonts w:asciiTheme="majorHAnsi" w:eastAsia="Times New Roman" w:hAnsiTheme="majorHAnsi" w:cstheme="majorHAnsi"/>
        </w:rPr>
        <w:t xml:space="preserve">Należy pamiętać, iż to na wykonawcy ubiegającym się o zamówienie publiczne spoczywa ciężar udowodnienia, iż spełnia ww. warunki. </w:t>
      </w:r>
    </w:p>
    <w:p w:rsidR="008C717A" w:rsidRPr="00D55FD7" w:rsidRDefault="008C717A" w:rsidP="008C717A">
      <w:pPr>
        <w:spacing w:before="100" w:beforeAutospacing="1" w:after="100" w:afterAutospacing="1"/>
        <w:jc w:val="both"/>
        <w:rPr>
          <w:rFonts w:asciiTheme="majorHAnsi" w:eastAsia="Times New Roman" w:hAnsiTheme="majorHAnsi" w:cstheme="majorHAnsi"/>
        </w:rPr>
      </w:pPr>
      <w:r w:rsidRPr="00D55FD7">
        <w:rPr>
          <w:rFonts w:asciiTheme="majorHAnsi" w:eastAsia="Times New Roman" w:hAnsiTheme="majorHAnsi" w:cstheme="majorHAnsi"/>
        </w:rPr>
        <w:t xml:space="preserve">W tym celu konieczne jest przedstawienie wraz z ofertą szeregu załączników dokumentujących uprawnienia, doświadczenie, potencjał techniczny i kadrowy oraz zdolność finansową. </w:t>
      </w:r>
    </w:p>
    <w:p w:rsidR="008C717A" w:rsidRPr="00D55FD7" w:rsidRDefault="008C717A" w:rsidP="008C717A">
      <w:pPr>
        <w:pStyle w:val="Akapitzlist"/>
        <w:numPr>
          <w:ilvl w:val="0"/>
          <w:numId w:val="25"/>
        </w:numPr>
        <w:spacing w:before="100" w:beforeAutospacing="1" w:after="100" w:afterAutospacing="1"/>
        <w:jc w:val="both"/>
        <w:rPr>
          <w:rFonts w:asciiTheme="majorHAnsi" w:eastAsia="Times New Roman" w:hAnsiTheme="majorHAnsi" w:cstheme="majorHAnsi"/>
        </w:rPr>
      </w:pPr>
      <w:r w:rsidRPr="00D55FD7">
        <w:rPr>
          <w:rFonts w:asciiTheme="majorHAnsi" w:eastAsia="Times New Roman" w:hAnsiTheme="majorHAnsi" w:cstheme="majorHAnsi"/>
        </w:rPr>
        <w:t xml:space="preserve">Najważniejszymi z nich są wykazy robót/dostaw/usług/osób, które potwierdzają, iż wykonawca w określonych w SIWZ terminach realizował odpowiadające przedmiotowi zamówienia roboty, dostawy lub usługi, oraz że dysponuje wykwalifikowaną kadrą, posiadającą wymagane przez Zamawiającego doświadczenie zawodowe. Najczęściej wraz </w:t>
      </w:r>
      <w:r w:rsidRPr="00D55FD7">
        <w:rPr>
          <w:rFonts w:asciiTheme="majorHAnsi" w:eastAsia="Times New Roman" w:hAnsiTheme="majorHAnsi" w:cstheme="majorHAnsi"/>
        </w:rPr>
        <w:br/>
        <w:t xml:space="preserve">z ogłoszeniem o zamówieniu publikowane są wzory ww. wykazów, które należy wypełnić zgodnie z instrukcją wskazaną w specyfikacji. </w:t>
      </w:r>
    </w:p>
    <w:p w:rsidR="008C717A" w:rsidRPr="00D55FD7" w:rsidRDefault="008C717A" w:rsidP="008C717A">
      <w:pPr>
        <w:pStyle w:val="Akapitzlist"/>
        <w:numPr>
          <w:ilvl w:val="0"/>
          <w:numId w:val="25"/>
        </w:numPr>
        <w:spacing w:before="100" w:beforeAutospacing="1" w:after="100" w:afterAutospacing="1"/>
        <w:jc w:val="both"/>
        <w:rPr>
          <w:rFonts w:asciiTheme="majorHAnsi" w:eastAsia="Times New Roman" w:hAnsiTheme="majorHAnsi" w:cstheme="majorHAnsi"/>
        </w:rPr>
      </w:pPr>
      <w:r w:rsidRPr="00D55FD7">
        <w:rPr>
          <w:rFonts w:asciiTheme="majorHAnsi" w:eastAsia="Times New Roman" w:hAnsiTheme="majorHAnsi" w:cstheme="majorHAnsi"/>
        </w:rPr>
        <w:t xml:space="preserve">Należy pamiętać również o załączeniu poświadczeń (referencji) potwierdzających prawidłowe ukończenie realizacji wykazywanych zadań. </w:t>
      </w:r>
    </w:p>
    <w:p w:rsidR="008C717A" w:rsidRPr="00D55FD7" w:rsidRDefault="008C717A" w:rsidP="008C717A">
      <w:pPr>
        <w:pStyle w:val="Akapitzlist"/>
        <w:numPr>
          <w:ilvl w:val="0"/>
          <w:numId w:val="25"/>
        </w:numPr>
        <w:spacing w:before="100" w:beforeAutospacing="1" w:after="100" w:afterAutospacing="1"/>
        <w:jc w:val="both"/>
        <w:rPr>
          <w:rFonts w:asciiTheme="majorHAnsi" w:eastAsia="Times New Roman" w:hAnsiTheme="majorHAnsi" w:cstheme="majorHAnsi"/>
        </w:rPr>
      </w:pPr>
      <w:r w:rsidRPr="00D55FD7">
        <w:rPr>
          <w:rFonts w:asciiTheme="majorHAnsi" w:eastAsia="Times New Roman" w:hAnsiTheme="majorHAnsi" w:cstheme="majorHAnsi"/>
        </w:rPr>
        <w:t>Z kolei w celu potwierdzenia spełnienia warunku zdolności ekonomicznej i finansowej należy przedłożyć – w zależności od treści SIWZ – sprawozdanie finansowe, informację banku lub spółdzielczej kasy oszczędnościowo-kredytowej, bądź opłaconą polisę lub inny dokument potwierdzający ubezpieczenie wykonawcy od odpowiedzialności cywilnej.</w:t>
      </w:r>
    </w:p>
    <w:p w:rsidR="008C717A" w:rsidRPr="00D55FD7" w:rsidRDefault="008C717A" w:rsidP="008C717A">
      <w:pPr>
        <w:spacing w:before="100" w:beforeAutospacing="1" w:after="100" w:afterAutospacing="1"/>
        <w:jc w:val="both"/>
        <w:rPr>
          <w:rFonts w:asciiTheme="majorHAnsi" w:eastAsia="Times New Roman" w:hAnsiTheme="majorHAnsi" w:cstheme="majorHAnsi"/>
        </w:rPr>
      </w:pPr>
      <w:r w:rsidRPr="00D55FD7">
        <w:rPr>
          <w:rFonts w:asciiTheme="majorHAnsi" w:eastAsia="Times New Roman" w:hAnsiTheme="majorHAnsi" w:cstheme="majorHAnsi"/>
        </w:rPr>
        <w:t>Poza warunkami o charakterze „pozytywnym", wykonawca zobowiązany jest wykazać, iż nie podlega wykluczeniu z postępowania z przyczyn określonych w art. 24 ust. 1 p.z.p. W tym celu Zamawiający najczęściej wymagają od wykonawców załączenia do oferty dokumentu JEDZ ( Jednolitego Europejskiego Dokumentu Zamówienia).</w:t>
      </w:r>
    </w:p>
    <w:p w:rsidR="008C717A" w:rsidRPr="00D55FD7" w:rsidRDefault="008C717A" w:rsidP="008C717A">
      <w:pPr>
        <w:rPr>
          <w:rFonts w:asciiTheme="majorHAnsi" w:eastAsia="Times New Roman" w:hAnsiTheme="majorHAnsi" w:cstheme="majorHAnsi"/>
        </w:rPr>
      </w:pPr>
      <w:r w:rsidRPr="00D55FD7">
        <w:rPr>
          <w:rFonts w:asciiTheme="majorHAnsi" w:eastAsia="Times New Roman" w:hAnsiTheme="majorHAnsi" w:cstheme="majorHAnsi"/>
        </w:rPr>
        <w:br w:type="page"/>
      </w:r>
    </w:p>
    <w:p w:rsidR="008C717A" w:rsidRPr="00D55FD7" w:rsidRDefault="008C717A" w:rsidP="008C717A">
      <w:pPr>
        <w:spacing w:before="100" w:beforeAutospacing="1" w:after="100" w:afterAutospacing="1"/>
        <w:jc w:val="both"/>
        <w:rPr>
          <w:rFonts w:asciiTheme="majorHAnsi" w:eastAsia="Times New Roman" w:hAnsiTheme="majorHAnsi" w:cstheme="majorHAnsi"/>
        </w:rPr>
      </w:pPr>
    </w:p>
    <w:p w:rsidR="008C717A" w:rsidRDefault="008C717A" w:rsidP="008C717A">
      <w:pPr>
        <w:spacing w:before="100" w:beforeAutospacing="1" w:after="100" w:afterAutospacing="1"/>
        <w:jc w:val="both"/>
        <w:rPr>
          <w:rFonts w:asciiTheme="majorHAnsi" w:eastAsia="Times New Roman" w:hAnsiTheme="majorHAnsi" w:cstheme="majorHAnsi"/>
        </w:rPr>
      </w:pPr>
      <w:r w:rsidRPr="00D55FD7">
        <w:rPr>
          <w:rFonts w:asciiTheme="majorHAnsi" w:eastAsia="Times New Roman" w:hAnsiTheme="majorHAnsi" w:cstheme="majorHAnsi"/>
        </w:rPr>
        <w:t>Niezależnie od tego, oferta może zawierać także inne elementy, tj. pełnomocnictwo (gdy wykonawca nie składa oferty osobiście, lecz przez pełnomocnika) bądź listę podmiotów należących do grupy kapitałowej wykonawcy. Należy również zwrócić uwagę na formę składanych dokumentów (oryginał lub kopia potwierdzająca zgodność z oryginałem przez wykonawcę).</w:t>
      </w:r>
    </w:p>
    <w:p w:rsidR="00967ABE" w:rsidRPr="00D55FD7" w:rsidRDefault="00967ABE" w:rsidP="008C717A">
      <w:pPr>
        <w:spacing w:before="100" w:beforeAutospacing="1" w:after="100" w:afterAutospacing="1"/>
        <w:jc w:val="both"/>
        <w:rPr>
          <w:rFonts w:asciiTheme="majorHAnsi" w:eastAsia="Times New Roman" w:hAnsiTheme="majorHAnsi" w:cstheme="majorHAnsi"/>
        </w:rPr>
      </w:pPr>
    </w:p>
    <w:p w:rsidR="008C717A" w:rsidRPr="00505708" w:rsidRDefault="008C717A" w:rsidP="00505708">
      <w:pPr>
        <w:pStyle w:val="Nagwek2"/>
        <w:rPr>
          <w:sz w:val="22"/>
          <w:szCs w:val="22"/>
        </w:rPr>
      </w:pPr>
      <w:bookmarkStart w:id="17" w:name="_Toc523315074"/>
      <w:bookmarkStart w:id="18" w:name="_Toc526948897"/>
      <w:r w:rsidRPr="00505708">
        <w:rPr>
          <w:sz w:val="22"/>
          <w:szCs w:val="22"/>
        </w:rPr>
        <w:t>Elementy ocenne oferty – cena i inne kryteria</w:t>
      </w:r>
      <w:bookmarkEnd w:id="17"/>
      <w:bookmarkEnd w:id="18"/>
    </w:p>
    <w:p w:rsidR="008C717A" w:rsidRPr="00D55FD7" w:rsidRDefault="008C717A" w:rsidP="008C717A">
      <w:pPr>
        <w:spacing w:before="100" w:beforeAutospacing="1" w:after="100" w:afterAutospacing="1"/>
        <w:jc w:val="both"/>
        <w:rPr>
          <w:rFonts w:asciiTheme="majorHAnsi" w:eastAsia="Times New Roman" w:hAnsiTheme="majorHAnsi" w:cstheme="majorHAnsi"/>
        </w:rPr>
      </w:pPr>
      <w:r w:rsidRPr="00D55FD7">
        <w:rPr>
          <w:rFonts w:asciiTheme="majorHAnsi" w:eastAsia="Times New Roman" w:hAnsiTheme="majorHAnsi" w:cstheme="majorHAnsi"/>
        </w:rPr>
        <w:t xml:space="preserve">Po skompletowaniu wszystkich elementów formalnych oferty, należy uzupełnić jej elementy ocenne, tj. </w:t>
      </w:r>
    </w:p>
    <w:p w:rsidR="008C717A" w:rsidRPr="00D55FD7" w:rsidRDefault="008C717A" w:rsidP="008C717A">
      <w:pPr>
        <w:pStyle w:val="Akapitzlist"/>
        <w:numPr>
          <w:ilvl w:val="0"/>
          <w:numId w:val="27"/>
        </w:numPr>
        <w:spacing w:before="100" w:beforeAutospacing="1" w:after="100" w:afterAutospacing="1"/>
        <w:jc w:val="both"/>
        <w:rPr>
          <w:rFonts w:asciiTheme="majorHAnsi" w:eastAsia="Times New Roman" w:hAnsiTheme="majorHAnsi" w:cstheme="majorHAnsi"/>
        </w:rPr>
      </w:pPr>
      <w:r w:rsidRPr="00D55FD7">
        <w:rPr>
          <w:rFonts w:asciiTheme="majorHAnsi" w:eastAsia="Times New Roman" w:hAnsiTheme="majorHAnsi" w:cstheme="majorHAnsi"/>
        </w:rPr>
        <w:t xml:space="preserve">wskazanie ceny, </w:t>
      </w:r>
    </w:p>
    <w:p w:rsidR="008C717A" w:rsidRPr="00D55FD7" w:rsidRDefault="008C717A" w:rsidP="008C717A">
      <w:pPr>
        <w:pStyle w:val="Akapitzlist"/>
        <w:numPr>
          <w:ilvl w:val="0"/>
          <w:numId w:val="27"/>
        </w:numPr>
        <w:spacing w:before="100" w:beforeAutospacing="1" w:after="100" w:afterAutospacing="1"/>
        <w:jc w:val="both"/>
        <w:rPr>
          <w:rFonts w:asciiTheme="majorHAnsi" w:eastAsia="Times New Roman" w:hAnsiTheme="majorHAnsi" w:cstheme="majorHAnsi"/>
        </w:rPr>
      </w:pPr>
      <w:r w:rsidRPr="00D55FD7">
        <w:rPr>
          <w:rFonts w:asciiTheme="majorHAnsi" w:eastAsia="Times New Roman" w:hAnsiTheme="majorHAnsi" w:cstheme="majorHAnsi"/>
        </w:rPr>
        <w:t>okresów gwarancyjnych, terminów dostaw, terminów płatności</w:t>
      </w:r>
    </w:p>
    <w:p w:rsidR="008C717A" w:rsidRPr="00D55FD7" w:rsidRDefault="008C717A" w:rsidP="008C717A">
      <w:pPr>
        <w:pStyle w:val="Akapitzlist"/>
        <w:numPr>
          <w:ilvl w:val="0"/>
          <w:numId w:val="27"/>
        </w:numPr>
        <w:spacing w:before="100" w:beforeAutospacing="1" w:after="100" w:afterAutospacing="1"/>
        <w:jc w:val="both"/>
        <w:rPr>
          <w:rFonts w:asciiTheme="majorHAnsi" w:eastAsia="Times New Roman" w:hAnsiTheme="majorHAnsi" w:cstheme="majorHAnsi"/>
        </w:rPr>
      </w:pPr>
      <w:r w:rsidRPr="00D55FD7">
        <w:rPr>
          <w:rFonts w:asciiTheme="majorHAnsi" w:eastAsia="Times New Roman" w:hAnsiTheme="majorHAnsi" w:cstheme="majorHAnsi"/>
        </w:rPr>
        <w:t xml:space="preserve">parametrów jakościowych (w zależności od rodzaju przetargu – oraz zastosowanych kryteriów oceny). </w:t>
      </w:r>
    </w:p>
    <w:p w:rsidR="008C717A" w:rsidRPr="00D55FD7" w:rsidRDefault="008C717A" w:rsidP="008C717A">
      <w:pPr>
        <w:pStyle w:val="Akapitzlist"/>
        <w:numPr>
          <w:ilvl w:val="0"/>
          <w:numId w:val="27"/>
        </w:numPr>
        <w:spacing w:before="100" w:beforeAutospacing="1" w:after="100" w:afterAutospacing="1"/>
        <w:jc w:val="both"/>
        <w:rPr>
          <w:rFonts w:asciiTheme="majorHAnsi" w:eastAsia="Times New Roman" w:hAnsiTheme="majorHAnsi" w:cstheme="majorHAnsi"/>
        </w:rPr>
      </w:pPr>
      <w:r w:rsidRPr="00D55FD7">
        <w:rPr>
          <w:rFonts w:asciiTheme="majorHAnsi" w:eastAsia="Times New Roman" w:hAnsiTheme="majorHAnsi" w:cstheme="majorHAnsi"/>
        </w:rPr>
        <w:t>kryteriów opisowych ( estetyka, ergonomia, kolorystyka itp.)</w:t>
      </w:r>
    </w:p>
    <w:p w:rsidR="008C717A" w:rsidRPr="00D55FD7" w:rsidRDefault="008C717A" w:rsidP="008C717A">
      <w:pPr>
        <w:pStyle w:val="Akapitzlist"/>
        <w:spacing w:before="100" w:beforeAutospacing="1" w:after="100" w:afterAutospacing="1"/>
        <w:jc w:val="both"/>
        <w:rPr>
          <w:rFonts w:asciiTheme="majorHAnsi" w:eastAsia="Times New Roman" w:hAnsiTheme="majorHAnsi" w:cstheme="majorHAnsi"/>
        </w:rPr>
      </w:pPr>
    </w:p>
    <w:p w:rsidR="008C717A" w:rsidRPr="00D55FD7" w:rsidRDefault="008C717A" w:rsidP="008C717A">
      <w:pPr>
        <w:spacing w:before="100" w:beforeAutospacing="1" w:after="100" w:afterAutospacing="1"/>
        <w:jc w:val="both"/>
        <w:rPr>
          <w:rFonts w:asciiTheme="majorHAnsi" w:eastAsia="Times New Roman" w:hAnsiTheme="majorHAnsi" w:cstheme="majorHAnsi"/>
        </w:rPr>
      </w:pPr>
      <w:r w:rsidRPr="00D55FD7">
        <w:rPr>
          <w:rFonts w:asciiTheme="majorHAnsi" w:eastAsia="Times New Roman" w:hAnsiTheme="majorHAnsi" w:cstheme="majorHAnsi"/>
        </w:rPr>
        <w:t>Na zakończenie należy pamiętać o podpisaniu oferty przez osobę uprawnioną do reprezentacji wykonawcy i wniesieniu wadium – o ile oczywiście jest wymagane.</w:t>
      </w:r>
    </w:p>
    <w:p w:rsidR="008C717A" w:rsidRPr="00D55FD7" w:rsidRDefault="008C717A" w:rsidP="008C717A">
      <w:pPr>
        <w:spacing w:before="100" w:beforeAutospacing="1" w:after="100" w:afterAutospacing="1"/>
        <w:jc w:val="both"/>
        <w:rPr>
          <w:rFonts w:asciiTheme="majorHAnsi" w:eastAsia="Times New Roman" w:hAnsiTheme="majorHAnsi" w:cstheme="majorHAnsi"/>
        </w:rPr>
      </w:pPr>
      <w:r w:rsidRPr="00D55FD7">
        <w:rPr>
          <w:rFonts w:asciiTheme="majorHAnsi" w:eastAsia="Times New Roman" w:hAnsiTheme="majorHAnsi" w:cstheme="majorHAnsi"/>
        </w:rPr>
        <w:t>Jeśli treść specyfikacji istotnych warunków zamówienia będzie niejasna lub wzbudzi zastrzeżenia przedsiębiorcy, istnieje możliwość zwrócenia się do Zamawiającego o wyjaśnienie treści SIWZ (art. 38 ust. 1 p.z.p.). Okres, w którym wykonawca może w sposób wiążący dla Zamawiającego zadawać pytania i składać wnioski o zmianę w dokumentacji przetargowej jest jednak ograniczony. Dlatego też im szybciej specyfikacja zostanie przez wykonawcę zweryfikowana, tym większe są szanse na zmianę warunków przetargu, co z kolei może ułatwić drogę do złożenia w postępowaniu najkorzystniejszej oferty i późniejszej realizacji zamówienia.</w:t>
      </w:r>
    </w:p>
    <w:p w:rsidR="008C717A" w:rsidRPr="00D55FD7" w:rsidRDefault="008C717A" w:rsidP="008C717A">
      <w:pPr>
        <w:rPr>
          <w:rFonts w:asciiTheme="majorHAnsi" w:eastAsia="Times New Roman" w:hAnsiTheme="majorHAnsi" w:cstheme="majorHAnsi"/>
        </w:rPr>
      </w:pPr>
      <w:r w:rsidRPr="00D55FD7">
        <w:rPr>
          <w:rFonts w:asciiTheme="majorHAnsi" w:eastAsia="Times New Roman" w:hAnsiTheme="majorHAnsi" w:cstheme="majorHAnsi"/>
        </w:rPr>
        <w:br w:type="page"/>
      </w:r>
    </w:p>
    <w:p w:rsidR="008C717A" w:rsidRPr="00D55FD7" w:rsidRDefault="008C717A" w:rsidP="008C717A">
      <w:pPr>
        <w:spacing w:before="100" w:beforeAutospacing="1" w:after="100" w:afterAutospacing="1"/>
        <w:jc w:val="both"/>
        <w:rPr>
          <w:rFonts w:asciiTheme="majorHAnsi" w:eastAsia="Times New Roman" w:hAnsiTheme="majorHAnsi" w:cstheme="majorHAnsi"/>
        </w:rPr>
      </w:pPr>
    </w:p>
    <w:p w:rsidR="008C717A" w:rsidRPr="00505708" w:rsidRDefault="008C717A" w:rsidP="00505708">
      <w:pPr>
        <w:pStyle w:val="Nagwek2"/>
        <w:rPr>
          <w:sz w:val="22"/>
          <w:szCs w:val="22"/>
        </w:rPr>
      </w:pPr>
      <w:bookmarkStart w:id="19" w:name="_Toc523315075"/>
      <w:bookmarkStart w:id="20" w:name="_Toc526948898"/>
      <w:r w:rsidRPr="00505708">
        <w:rPr>
          <w:sz w:val="22"/>
          <w:szCs w:val="22"/>
        </w:rPr>
        <w:t>Składanie ofert drogą elektroniczną – przez Platformę</w:t>
      </w:r>
      <w:bookmarkEnd w:id="19"/>
      <w:bookmarkEnd w:id="20"/>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Oferty oraz wnioski o dopuszczenie do udziału w postępowaniu oraz oświadczenia, w tym dokument JEDZ, muszą być:</w:t>
      </w:r>
    </w:p>
    <w:p w:rsidR="008C717A" w:rsidRPr="00D55FD7" w:rsidRDefault="008C717A" w:rsidP="008C717A">
      <w:pPr>
        <w:pStyle w:val="Akapitzlist"/>
        <w:numPr>
          <w:ilvl w:val="0"/>
          <w:numId w:val="28"/>
        </w:numPr>
        <w:spacing w:after="200" w:line="276" w:lineRule="auto"/>
        <w:jc w:val="both"/>
        <w:rPr>
          <w:rFonts w:asciiTheme="majorHAnsi" w:hAnsiTheme="majorHAnsi" w:cstheme="majorHAnsi"/>
        </w:rPr>
      </w:pPr>
      <w:r w:rsidRPr="00D55FD7">
        <w:rPr>
          <w:rFonts w:asciiTheme="majorHAnsi" w:hAnsiTheme="majorHAnsi" w:cstheme="majorHAnsi"/>
        </w:rPr>
        <w:t>Przygotowane w postaci elektronicznej,</w:t>
      </w:r>
    </w:p>
    <w:p w:rsidR="008C717A" w:rsidRPr="00D55FD7" w:rsidRDefault="008C717A" w:rsidP="008C717A">
      <w:pPr>
        <w:pStyle w:val="Akapitzlist"/>
        <w:numPr>
          <w:ilvl w:val="0"/>
          <w:numId w:val="28"/>
        </w:numPr>
        <w:spacing w:after="200" w:line="276" w:lineRule="auto"/>
        <w:jc w:val="both"/>
        <w:rPr>
          <w:rFonts w:asciiTheme="majorHAnsi" w:hAnsiTheme="majorHAnsi" w:cstheme="majorHAnsi"/>
        </w:rPr>
      </w:pPr>
      <w:r w:rsidRPr="00D55FD7">
        <w:rPr>
          <w:rFonts w:asciiTheme="majorHAnsi" w:hAnsiTheme="majorHAnsi" w:cstheme="majorHAnsi"/>
        </w:rPr>
        <w:t xml:space="preserve">Podpisane  kwalifikowanym podpisem elektronicznym. </w:t>
      </w:r>
    </w:p>
    <w:p w:rsidR="008C717A" w:rsidRPr="00D55FD7" w:rsidRDefault="008C717A" w:rsidP="008C717A">
      <w:pPr>
        <w:jc w:val="both"/>
        <w:rPr>
          <w:rFonts w:asciiTheme="majorHAnsi" w:hAnsiTheme="majorHAnsi" w:cstheme="majorHAnsi"/>
          <w:u w:val="single"/>
        </w:rPr>
      </w:pPr>
      <w:r w:rsidRPr="00D55FD7">
        <w:rPr>
          <w:rFonts w:asciiTheme="majorHAnsi" w:hAnsiTheme="majorHAnsi" w:cstheme="majorHAnsi"/>
          <w:highlight w:val="yellow"/>
          <w:u w:val="single"/>
        </w:rPr>
        <w:t>Dokumenty, które podpisuje się kwalifikowanym podpisem elektronicznym, to:</w:t>
      </w:r>
    </w:p>
    <w:p w:rsidR="008C717A" w:rsidRPr="00D55FD7" w:rsidRDefault="008C717A" w:rsidP="008C717A">
      <w:pPr>
        <w:pStyle w:val="Akapitzlist"/>
        <w:numPr>
          <w:ilvl w:val="0"/>
          <w:numId w:val="22"/>
        </w:numPr>
        <w:contextualSpacing w:val="0"/>
        <w:jc w:val="both"/>
        <w:rPr>
          <w:rFonts w:asciiTheme="majorHAnsi" w:hAnsiTheme="majorHAnsi" w:cstheme="majorHAnsi"/>
        </w:rPr>
      </w:pPr>
      <w:r w:rsidRPr="00D55FD7">
        <w:rPr>
          <w:rFonts w:asciiTheme="majorHAnsi" w:hAnsiTheme="majorHAnsi" w:cstheme="majorHAnsi"/>
          <w:highlight w:val="green"/>
        </w:rPr>
        <w:t>Oferta (formularz ofertowy),</w:t>
      </w:r>
      <w:r w:rsidRPr="00D55FD7">
        <w:rPr>
          <w:rFonts w:asciiTheme="majorHAnsi" w:hAnsiTheme="majorHAnsi" w:cstheme="majorHAnsi"/>
        </w:rPr>
        <w:t xml:space="preserve"> czyli oświadczenia oferenta, które dotyczą istotnych postanowień przyszłej umowy, w szczególności o dane dotyczące przedmiotu zamówienia, sposobu jego wykonania, wysokości wynagrodzenia i sposobu jej obliczenia, wskazania warunków płatności, terminu realizacji zamówienia, udzielenia gwarancji oraz jej warunków i terminu,</w:t>
      </w:r>
    </w:p>
    <w:p w:rsidR="008C717A" w:rsidRPr="00D55FD7" w:rsidRDefault="008C717A" w:rsidP="008C717A">
      <w:pPr>
        <w:pStyle w:val="Akapitzlist"/>
        <w:contextualSpacing w:val="0"/>
        <w:jc w:val="both"/>
        <w:rPr>
          <w:rFonts w:asciiTheme="majorHAnsi" w:hAnsiTheme="majorHAnsi" w:cstheme="majorHAnsi"/>
        </w:rPr>
      </w:pPr>
    </w:p>
    <w:p w:rsidR="008C717A" w:rsidRPr="00D55FD7" w:rsidRDefault="008C717A" w:rsidP="008C717A">
      <w:pPr>
        <w:pStyle w:val="Akapitzlist"/>
        <w:numPr>
          <w:ilvl w:val="0"/>
          <w:numId w:val="22"/>
        </w:numPr>
        <w:contextualSpacing w:val="0"/>
        <w:jc w:val="both"/>
        <w:rPr>
          <w:rFonts w:asciiTheme="majorHAnsi" w:hAnsiTheme="majorHAnsi" w:cstheme="majorHAnsi"/>
          <w:highlight w:val="green"/>
        </w:rPr>
      </w:pPr>
      <w:r w:rsidRPr="00D55FD7">
        <w:rPr>
          <w:rFonts w:asciiTheme="majorHAnsi" w:hAnsiTheme="majorHAnsi" w:cstheme="majorHAnsi"/>
          <w:highlight w:val="green"/>
        </w:rPr>
        <w:t>dokument  JEDZ,</w:t>
      </w:r>
    </w:p>
    <w:p w:rsidR="008C717A" w:rsidRPr="00D55FD7" w:rsidRDefault="008C717A" w:rsidP="008C717A">
      <w:pPr>
        <w:pStyle w:val="Akapitzlist"/>
        <w:contextualSpacing w:val="0"/>
        <w:jc w:val="both"/>
        <w:rPr>
          <w:rFonts w:asciiTheme="majorHAnsi" w:hAnsiTheme="majorHAnsi" w:cstheme="majorHAnsi"/>
        </w:rPr>
      </w:pPr>
    </w:p>
    <w:p w:rsidR="008C717A" w:rsidRPr="00D55FD7" w:rsidRDefault="008C717A" w:rsidP="008C717A">
      <w:pPr>
        <w:pStyle w:val="Akapitzlist"/>
        <w:numPr>
          <w:ilvl w:val="0"/>
          <w:numId w:val="22"/>
        </w:numPr>
        <w:contextualSpacing w:val="0"/>
        <w:jc w:val="both"/>
        <w:rPr>
          <w:rFonts w:asciiTheme="majorHAnsi" w:hAnsiTheme="majorHAnsi" w:cstheme="majorHAnsi"/>
        </w:rPr>
      </w:pPr>
      <w:r w:rsidRPr="00D55FD7">
        <w:rPr>
          <w:rFonts w:asciiTheme="majorHAnsi" w:hAnsiTheme="majorHAnsi" w:cstheme="majorHAnsi"/>
        </w:rPr>
        <w:t>rysunki, plany, opisy, kosztorysy, harmonogramy prac mogą stanowić element oferty, jeżeli służą jej doprecyzowaniu, dookreśleniu, a nie są jedynie materiałem poglądowym, informacyjnym,</w:t>
      </w:r>
    </w:p>
    <w:p w:rsidR="008C717A" w:rsidRPr="00D55FD7" w:rsidRDefault="008C717A" w:rsidP="008C717A">
      <w:pPr>
        <w:jc w:val="both"/>
        <w:rPr>
          <w:rFonts w:asciiTheme="majorHAnsi" w:hAnsiTheme="majorHAnsi" w:cstheme="majorHAnsi"/>
        </w:rPr>
      </w:pPr>
    </w:p>
    <w:p w:rsidR="008C717A" w:rsidRPr="00D55FD7" w:rsidRDefault="008C717A" w:rsidP="008C717A">
      <w:pPr>
        <w:pStyle w:val="Akapitzlist"/>
        <w:numPr>
          <w:ilvl w:val="0"/>
          <w:numId w:val="22"/>
        </w:numPr>
        <w:contextualSpacing w:val="0"/>
        <w:jc w:val="both"/>
        <w:rPr>
          <w:rFonts w:asciiTheme="majorHAnsi" w:hAnsiTheme="majorHAnsi" w:cstheme="majorHAnsi"/>
        </w:rPr>
      </w:pPr>
      <w:r w:rsidRPr="00D55FD7">
        <w:rPr>
          <w:rFonts w:asciiTheme="majorHAnsi" w:hAnsiTheme="majorHAnsi" w:cstheme="majorHAnsi"/>
        </w:rPr>
        <w:t>oświadczenia i dokumenty potwierdzające spełnianie warunków udziału w postępowaniu lub kryteria selekcji, a także brak podstaw wykluczenia z postępowania,</w:t>
      </w:r>
    </w:p>
    <w:p w:rsidR="008C717A" w:rsidRPr="00D55FD7" w:rsidRDefault="008C717A" w:rsidP="008C717A">
      <w:pPr>
        <w:jc w:val="both"/>
        <w:rPr>
          <w:rFonts w:asciiTheme="majorHAnsi" w:hAnsiTheme="majorHAnsi" w:cstheme="majorHAnsi"/>
        </w:rPr>
      </w:pPr>
    </w:p>
    <w:p w:rsidR="008C717A" w:rsidRPr="00D55FD7" w:rsidRDefault="008C717A" w:rsidP="008C717A">
      <w:pPr>
        <w:pStyle w:val="Akapitzlist"/>
        <w:numPr>
          <w:ilvl w:val="0"/>
          <w:numId w:val="22"/>
        </w:numPr>
        <w:contextualSpacing w:val="0"/>
        <w:jc w:val="both"/>
        <w:rPr>
          <w:rFonts w:asciiTheme="majorHAnsi" w:hAnsiTheme="majorHAnsi" w:cstheme="majorHAnsi"/>
        </w:rPr>
      </w:pPr>
      <w:r w:rsidRPr="00D55FD7">
        <w:rPr>
          <w:rFonts w:asciiTheme="majorHAnsi" w:hAnsiTheme="majorHAnsi" w:cstheme="majorHAnsi"/>
        </w:rPr>
        <w:t>pełnomocnictwo do złożenia oferty przetargowej,</w:t>
      </w:r>
    </w:p>
    <w:p w:rsidR="008C717A" w:rsidRPr="00D55FD7" w:rsidRDefault="008C717A" w:rsidP="008C717A">
      <w:pPr>
        <w:jc w:val="both"/>
        <w:rPr>
          <w:rFonts w:asciiTheme="majorHAnsi" w:hAnsiTheme="majorHAnsi" w:cstheme="majorHAnsi"/>
        </w:rPr>
      </w:pPr>
    </w:p>
    <w:p w:rsidR="008C717A" w:rsidRPr="00D55FD7" w:rsidRDefault="008C717A" w:rsidP="008C717A">
      <w:pPr>
        <w:pStyle w:val="Akapitzlist"/>
        <w:numPr>
          <w:ilvl w:val="0"/>
          <w:numId w:val="22"/>
        </w:numPr>
        <w:contextualSpacing w:val="0"/>
        <w:jc w:val="both"/>
        <w:rPr>
          <w:rFonts w:asciiTheme="majorHAnsi" w:hAnsiTheme="majorHAnsi" w:cstheme="majorHAnsi"/>
        </w:rPr>
      </w:pPr>
      <w:r w:rsidRPr="00D55FD7">
        <w:rPr>
          <w:rFonts w:asciiTheme="majorHAnsi" w:hAnsiTheme="majorHAnsi" w:cstheme="majorHAnsi"/>
        </w:rPr>
        <w:t>oświadczenia dotyczące wykonawcy i innych podmiotów, na których zdolnościach lub sytuacji polega wykonawca na zasadach określonych w art. 22a Pzp,</w:t>
      </w:r>
    </w:p>
    <w:p w:rsidR="008C717A" w:rsidRPr="00D55FD7" w:rsidRDefault="008C717A" w:rsidP="008C717A">
      <w:pPr>
        <w:jc w:val="both"/>
        <w:rPr>
          <w:rFonts w:asciiTheme="majorHAnsi" w:hAnsiTheme="majorHAnsi" w:cstheme="majorHAnsi"/>
        </w:rPr>
      </w:pPr>
    </w:p>
    <w:p w:rsidR="008C717A" w:rsidRPr="00D55FD7" w:rsidRDefault="008C717A" w:rsidP="008C717A">
      <w:pPr>
        <w:pStyle w:val="Akapitzlist"/>
        <w:numPr>
          <w:ilvl w:val="0"/>
          <w:numId w:val="22"/>
        </w:numPr>
        <w:contextualSpacing w:val="0"/>
        <w:jc w:val="both"/>
        <w:rPr>
          <w:rFonts w:asciiTheme="majorHAnsi" w:hAnsiTheme="majorHAnsi" w:cstheme="majorHAnsi"/>
        </w:rPr>
      </w:pPr>
      <w:r w:rsidRPr="00D55FD7">
        <w:rPr>
          <w:rFonts w:asciiTheme="majorHAnsi" w:hAnsiTheme="majorHAnsi" w:cstheme="majorHAnsi"/>
        </w:rPr>
        <w:t>oświadczenia dotyczące podwykonawców,</w:t>
      </w:r>
    </w:p>
    <w:p w:rsidR="008C717A" w:rsidRPr="00D55FD7" w:rsidRDefault="008C717A" w:rsidP="008C717A">
      <w:pPr>
        <w:jc w:val="both"/>
        <w:rPr>
          <w:rFonts w:asciiTheme="majorHAnsi" w:hAnsiTheme="majorHAnsi" w:cstheme="majorHAnsi"/>
        </w:rPr>
      </w:pPr>
    </w:p>
    <w:p w:rsidR="008C717A" w:rsidRPr="00D55FD7" w:rsidRDefault="008C717A" w:rsidP="008C717A">
      <w:pPr>
        <w:pStyle w:val="Akapitzlist"/>
        <w:numPr>
          <w:ilvl w:val="0"/>
          <w:numId w:val="22"/>
        </w:numPr>
        <w:contextualSpacing w:val="0"/>
        <w:jc w:val="both"/>
        <w:rPr>
          <w:rFonts w:asciiTheme="majorHAnsi" w:hAnsiTheme="majorHAnsi" w:cstheme="majorHAnsi"/>
        </w:rPr>
      </w:pPr>
      <w:r w:rsidRPr="00D55FD7">
        <w:rPr>
          <w:rFonts w:asciiTheme="majorHAnsi" w:hAnsiTheme="majorHAnsi" w:cstheme="majorHAnsi"/>
        </w:rPr>
        <w:t>oświadczenie o przynależności (lub jej braku) do grupy kapitałowej.</w:t>
      </w:r>
    </w:p>
    <w:p w:rsidR="008C717A" w:rsidRPr="00D55FD7" w:rsidRDefault="008C717A" w:rsidP="008C717A">
      <w:pPr>
        <w:jc w:val="both"/>
        <w:rPr>
          <w:rFonts w:asciiTheme="majorHAnsi" w:hAnsiTheme="majorHAnsi" w:cstheme="majorHAnsi"/>
        </w:rPr>
      </w:pPr>
    </w:p>
    <w:p w:rsidR="008C717A" w:rsidRPr="00D55FD7" w:rsidRDefault="008C717A" w:rsidP="008C717A">
      <w:pPr>
        <w:jc w:val="center"/>
        <w:rPr>
          <w:rFonts w:asciiTheme="majorHAnsi" w:hAnsiTheme="majorHAnsi" w:cstheme="majorHAnsi"/>
          <w:color w:val="FF0000"/>
        </w:rPr>
      </w:pPr>
      <w:r w:rsidRPr="00D55FD7">
        <w:rPr>
          <w:rFonts w:asciiTheme="majorHAnsi" w:hAnsiTheme="majorHAnsi" w:cstheme="majorHAnsi"/>
          <w:color w:val="FF0000"/>
        </w:rPr>
        <w:t>WAŻNE!</w:t>
      </w: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Dokumenty, które </w:t>
      </w:r>
      <w:r w:rsidRPr="00D55FD7">
        <w:rPr>
          <w:rFonts w:asciiTheme="majorHAnsi" w:hAnsiTheme="majorHAnsi" w:cstheme="majorHAnsi"/>
          <w:highlight w:val="green"/>
        </w:rPr>
        <w:t>mogą być podpisane w aplikacji</w:t>
      </w:r>
      <w:r w:rsidRPr="00D55FD7">
        <w:rPr>
          <w:rFonts w:asciiTheme="majorHAnsi" w:hAnsiTheme="majorHAnsi" w:cstheme="majorHAnsi"/>
        </w:rPr>
        <w:t>, to:</w:t>
      </w:r>
    </w:p>
    <w:p w:rsidR="008C717A" w:rsidRPr="00D55FD7" w:rsidRDefault="008C717A" w:rsidP="008C717A">
      <w:pPr>
        <w:pStyle w:val="Akapitzlist"/>
        <w:numPr>
          <w:ilvl w:val="3"/>
          <w:numId w:val="29"/>
        </w:numPr>
        <w:spacing w:after="200" w:line="276" w:lineRule="auto"/>
        <w:jc w:val="both"/>
        <w:rPr>
          <w:rFonts w:asciiTheme="majorHAnsi" w:hAnsiTheme="majorHAnsi" w:cstheme="majorHAnsi"/>
        </w:rPr>
      </w:pPr>
      <w:r w:rsidRPr="00D55FD7">
        <w:rPr>
          <w:rFonts w:asciiTheme="majorHAnsi" w:hAnsiTheme="majorHAnsi" w:cstheme="majorHAnsi"/>
          <w:highlight w:val="green"/>
          <w:u w:val="single"/>
        </w:rPr>
        <w:t>oferta (formularz ofertowy</w:t>
      </w:r>
      <w:r w:rsidRPr="00D55FD7">
        <w:rPr>
          <w:rFonts w:asciiTheme="majorHAnsi" w:hAnsiTheme="majorHAnsi" w:cstheme="majorHAnsi"/>
          <w:u w:val="single"/>
        </w:rPr>
        <w:t>)</w:t>
      </w:r>
    </w:p>
    <w:p w:rsidR="008C717A" w:rsidRPr="00D55FD7" w:rsidRDefault="008C717A" w:rsidP="008C717A">
      <w:pPr>
        <w:pStyle w:val="Akapitzlist"/>
        <w:numPr>
          <w:ilvl w:val="3"/>
          <w:numId w:val="29"/>
        </w:numPr>
        <w:spacing w:after="200" w:line="276" w:lineRule="auto"/>
        <w:jc w:val="both"/>
        <w:rPr>
          <w:rFonts w:asciiTheme="majorHAnsi" w:hAnsiTheme="majorHAnsi" w:cstheme="majorHAnsi"/>
        </w:rPr>
      </w:pPr>
      <w:r w:rsidRPr="00D55FD7">
        <w:rPr>
          <w:rFonts w:asciiTheme="majorHAnsi" w:hAnsiTheme="majorHAnsi" w:cstheme="majorHAnsi"/>
          <w:highlight w:val="green"/>
        </w:rPr>
        <w:t xml:space="preserve">lub </w:t>
      </w:r>
      <w:r w:rsidRPr="00D55FD7">
        <w:rPr>
          <w:rFonts w:asciiTheme="majorHAnsi" w:hAnsiTheme="majorHAnsi" w:cstheme="majorHAnsi"/>
          <w:highlight w:val="green"/>
          <w:u w:val="single"/>
        </w:rPr>
        <w:t>jednolity europejski dokument zamówienia ( JEDZ)</w:t>
      </w:r>
      <w:r w:rsidRPr="00D55FD7">
        <w:rPr>
          <w:rFonts w:asciiTheme="majorHAnsi" w:hAnsiTheme="majorHAnsi" w:cstheme="majorHAnsi"/>
          <w:highlight w:val="green"/>
        </w:rPr>
        <w:t>.</w:t>
      </w:r>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Pozostałe dokumenty </w:t>
      </w:r>
      <w:r w:rsidRPr="00D55FD7">
        <w:rPr>
          <w:rFonts w:asciiTheme="majorHAnsi" w:hAnsiTheme="majorHAnsi" w:cstheme="majorHAnsi"/>
          <w:highlight w:val="yellow"/>
        </w:rPr>
        <w:t>( C, D, E, F, G, H )</w:t>
      </w:r>
      <w:r w:rsidRPr="00D55FD7">
        <w:rPr>
          <w:rFonts w:asciiTheme="majorHAnsi" w:hAnsiTheme="majorHAnsi" w:cstheme="majorHAnsi"/>
        </w:rPr>
        <w:t xml:space="preserve">wykonawcy </w:t>
      </w:r>
      <w:r w:rsidRPr="00D55FD7">
        <w:rPr>
          <w:rFonts w:asciiTheme="majorHAnsi" w:hAnsiTheme="majorHAnsi" w:cstheme="majorHAnsi"/>
          <w:highlight w:val="yellow"/>
          <w:u w:val="single"/>
        </w:rPr>
        <w:t>muszą podpisać poza aplikacją</w:t>
      </w:r>
      <w:r w:rsidRPr="00D55FD7">
        <w:rPr>
          <w:rFonts w:asciiTheme="majorHAnsi" w:hAnsiTheme="majorHAnsi" w:cstheme="majorHAnsi"/>
          <w:u w:val="single"/>
        </w:rPr>
        <w:t>.</w:t>
      </w:r>
    </w:p>
    <w:p w:rsidR="008C717A" w:rsidRPr="00D55FD7" w:rsidRDefault="008C717A" w:rsidP="008C717A">
      <w:pPr>
        <w:rPr>
          <w:rFonts w:asciiTheme="majorHAnsi" w:hAnsiTheme="majorHAnsi" w:cstheme="majorHAnsi"/>
        </w:rPr>
      </w:pPr>
    </w:p>
    <w:p w:rsidR="008C717A" w:rsidRPr="00D55FD7" w:rsidRDefault="008C717A" w:rsidP="008C717A">
      <w:pPr>
        <w:rPr>
          <w:rFonts w:asciiTheme="majorHAnsi" w:hAnsiTheme="majorHAnsi" w:cstheme="majorHAnsi"/>
        </w:rPr>
      </w:pPr>
    </w:p>
    <w:p w:rsidR="008C717A" w:rsidRPr="00D55FD7" w:rsidRDefault="008C717A" w:rsidP="00505708">
      <w:pPr>
        <w:pStyle w:val="Nagwek2"/>
        <w:numPr>
          <w:ilvl w:val="1"/>
          <w:numId w:val="47"/>
        </w:numPr>
      </w:pPr>
      <w:bookmarkStart w:id="21" w:name="_Toc523315076"/>
      <w:bookmarkStart w:id="22" w:name="_Toc526948899"/>
      <w:r w:rsidRPr="00D55FD7">
        <w:t>Kwalifikowany podpis elektroniczny</w:t>
      </w:r>
      <w:bookmarkEnd w:id="21"/>
      <w:bookmarkEnd w:id="22"/>
    </w:p>
    <w:p w:rsidR="008C717A" w:rsidRPr="00D55FD7" w:rsidRDefault="008C717A" w:rsidP="008C717A">
      <w:pPr>
        <w:rPr>
          <w:rFonts w:asciiTheme="majorHAnsi" w:hAnsiTheme="majorHAnsi" w:cstheme="majorHAnsi"/>
        </w:rPr>
      </w:pPr>
    </w:p>
    <w:p w:rsidR="008C717A" w:rsidRPr="00D55FD7" w:rsidRDefault="00967ABE" w:rsidP="00D55FD7">
      <w:pPr>
        <w:pStyle w:val="Nagwek2"/>
        <w:numPr>
          <w:ilvl w:val="0"/>
          <w:numId w:val="0"/>
        </w:numPr>
        <w:rPr>
          <w:sz w:val="22"/>
          <w:szCs w:val="22"/>
        </w:rPr>
      </w:pPr>
      <w:bookmarkStart w:id="23" w:name="_Toc523315077"/>
      <w:bookmarkStart w:id="24" w:name="_Toc526948900"/>
      <w:r>
        <w:rPr>
          <w:sz w:val="22"/>
          <w:szCs w:val="22"/>
        </w:rPr>
        <w:t>2.1</w:t>
      </w:r>
      <w:r>
        <w:rPr>
          <w:sz w:val="22"/>
          <w:szCs w:val="22"/>
        </w:rPr>
        <w:tab/>
      </w:r>
      <w:r w:rsidR="008C717A" w:rsidRPr="00D55FD7">
        <w:rPr>
          <w:sz w:val="22"/>
          <w:szCs w:val="22"/>
        </w:rPr>
        <w:t>Czym jest podpis elektroniczny</w:t>
      </w:r>
      <w:bookmarkEnd w:id="23"/>
      <w:bookmarkEnd w:id="24"/>
    </w:p>
    <w:p w:rsidR="008C717A" w:rsidRPr="00D55FD7" w:rsidRDefault="008C717A" w:rsidP="008C717A">
      <w:pPr>
        <w:pStyle w:val="NormalnyWeb"/>
        <w:jc w:val="both"/>
        <w:rPr>
          <w:rFonts w:asciiTheme="majorHAnsi" w:hAnsiTheme="majorHAnsi" w:cstheme="majorHAnsi"/>
          <w:sz w:val="22"/>
          <w:szCs w:val="22"/>
        </w:rPr>
      </w:pPr>
      <w:r w:rsidRPr="00D55FD7">
        <w:rPr>
          <w:rFonts w:asciiTheme="majorHAnsi" w:hAnsiTheme="majorHAnsi" w:cstheme="majorHAnsi"/>
          <w:sz w:val="22"/>
          <w:szCs w:val="22"/>
        </w:rPr>
        <w:t>Podpis elektroniczny to dane w postaci elektronicznej, które wraz z innymi danymi, do których zostały dołączone lub z którymi są logicznie powiązane, służą do identyfikacji osoby składającej podpis elektroniczny. Bezpieczny podpis elektroniczny lub inaczej podpis kwalifikowany stanowi elektroniczny odpowiednik podpisu odręcznego i zawiera wszystkie jego najistotniejsze cechy, tzn. :</w:t>
      </w:r>
    </w:p>
    <w:p w:rsidR="008C717A" w:rsidRPr="00D55FD7" w:rsidRDefault="008C717A" w:rsidP="008C717A">
      <w:pPr>
        <w:numPr>
          <w:ilvl w:val="0"/>
          <w:numId w:val="30"/>
        </w:numPr>
        <w:spacing w:before="100" w:beforeAutospacing="1" w:after="100" w:afterAutospacing="1"/>
        <w:jc w:val="both"/>
        <w:rPr>
          <w:rFonts w:asciiTheme="majorHAnsi" w:hAnsiTheme="majorHAnsi" w:cstheme="majorHAnsi"/>
        </w:rPr>
      </w:pPr>
      <w:r w:rsidRPr="00D55FD7">
        <w:rPr>
          <w:rFonts w:asciiTheme="majorHAnsi" w:hAnsiTheme="majorHAnsi" w:cstheme="majorHAnsi"/>
        </w:rPr>
        <w:lastRenderedPageBreak/>
        <w:t xml:space="preserve">potwierdza jednoznacznie tożsamość osoby podpisującej, </w:t>
      </w:r>
    </w:p>
    <w:p w:rsidR="008C717A" w:rsidRPr="00D55FD7" w:rsidRDefault="008C717A" w:rsidP="008C717A">
      <w:pPr>
        <w:numPr>
          <w:ilvl w:val="0"/>
          <w:numId w:val="30"/>
        </w:numPr>
        <w:spacing w:before="100" w:beforeAutospacing="1" w:after="100" w:afterAutospacing="1"/>
        <w:jc w:val="both"/>
        <w:rPr>
          <w:rFonts w:asciiTheme="majorHAnsi" w:hAnsiTheme="majorHAnsi" w:cstheme="majorHAnsi"/>
        </w:rPr>
      </w:pPr>
      <w:r w:rsidRPr="00D55FD7">
        <w:rPr>
          <w:rFonts w:asciiTheme="majorHAnsi" w:hAnsiTheme="majorHAnsi" w:cstheme="majorHAnsi"/>
        </w:rPr>
        <w:t xml:space="preserve">uniemożliwia zaprzeczenie faktu podpisania, </w:t>
      </w:r>
    </w:p>
    <w:p w:rsidR="008C717A" w:rsidRPr="00D55FD7" w:rsidRDefault="008C717A" w:rsidP="008C717A">
      <w:pPr>
        <w:numPr>
          <w:ilvl w:val="0"/>
          <w:numId w:val="30"/>
        </w:numPr>
        <w:spacing w:before="100" w:beforeAutospacing="1" w:after="100" w:afterAutospacing="1"/>
        <w:jc w:val="both"/>
        <w:rPr>
          <w:rFonts w:asciiTheme="majorHAnsi" w:hAnsiTheme="majorHAnsi" w:cstheme="majorHAnsi"/>
        </w:rPr>
      </w:pPr>
      <w:r w:rsidRPr="00D55FD7">
        <w:rPr>
          <w:rFonts w:asciiTheme="majorHAnsi" w:hAnsiTheme="majorHAnsi" w:cstheme="majorHAnsi"/>
        </w:rPr>
        <w:t xml:space="preserve">jest powiązany z treścią, która została podpisana, </w:t>
      </w:r>
    </w:p>
    <w:p w:rsidR="008C717A" w:rsidRPr="00D55FD7" w:rsidRDefault="008C717A" w:rsidP="008C717A">
      <w:pPr>
        <w:numPr>
          <w:ilvl w:val="0"/>
          <w:numId w:val="30"/>
        </w:numPr>
        <w:spacing w:before="100" w:beforeAutospacing="1" w:after="100" w:afterAutospacing="1"/>
        <w:jc w:val="both"/>
        <w:rPr>
          <w:rFonts w:asciiTheme="majorHAnsi" w:hAnsiTheme="majorHAnsi" w:cstheme="majorHAnsi"/>
        </w:rPr>
      </w:pPr>
      <w:r w:rsidRPr="00D55FD7">
        <w:rPr>
          <w:rFonts w:asciiTheme="majorHAnsi" w:hAnsiTheme="majorHAnsi" w:cstheme="majorHAnsi"/>
        </w:rPr>
        <w:t xml:space="preserve">uniemożliwia wprowadzenie jakichkolwiek, niezauważalnych zmian w podpisanej treści. </w:t>
      </w:r>
    </w:p>
    <w:p w:rsidR="008C717A" w:rsidRPr="00D55FD7" w:rsidRDefault="008C717A" w:rsidP="008C717A">
      <w:pPr>
        <w:pStyle w:val="NormalnyWeb"/>
        <w:jc w:val="both"/>
        <w:rPr>
          <w:rFonts w:asciiTheme="majorHAnsi" w:hAnsiTheme="majorHAnsi" w:cstheme="majorHAnsi"/>
          <w:sz w:val="22"/>
          <w:szCs w:val="22"/>
        </w:rPr>
      </w:pPr>
      <w:r w:rsidRPr="00D55FD7">
        <w:rPr>
          <w:rFonts w:asciiTheme="majorHAnsi" w:hAnsiTheme="majorHAnsi" w:cstheme="majorHAnsi"/>
          <w:sz w:val="22"/>
          <w:szCs w:val="22"/>
        </w:rPr>
        <w:t xml:space="preserve">Dzięki zastosowaniu podpisu elektronicznego dysponujemy niepodważalnym dowodem złożenia oferty przez ściśle określona osobę. </w:t>
      </w:r>
    </w:p>
    <w:p w:rsidR="008C717A" w:rsidRPr="00D55FD7" w:rsidRDefault="008C717A" w:rsidP="008C717A">
      <w:pPr>
        <w:pStyle w:val="NormalnyWeb"/>
        <w:jc w:val="both"/>
        <w:rPr>
          <w:rFonts w:asciiTheme="majorHAnsi" w:hAnsiTheme="majorHAnsi" w:cstheme="majorHAnsi"/>
          <w:sz w:val="22"/>
          <w:szCs w:val="22"/>
        </w:rPr>
      </w:pPr>
      <w:r w:rsidRPr="00D55FD7">
        <w:rPr>
          <w:rFonts w:asciiTheme="majorHAnsi" w:hAnsiTheme="majorHAnsi" w:cstheme="majorHAnsi"/>
          <w:sz w:val="22"/>
          <w:szCs w:val="22"/>
        </w:rPr>
        <w:t>Tzw. bezpieczny podpis elektroniczny, podpis kwalifikowany można uzyskać w placówkach kwalifikowanych podmiotów świadczących usługi certyfikacyjne, zwane obecnie usługami zaufania lub ich partnerów. Uzyskaniu bezpiecznego podpisu elektronicznego towarzyszy przedłożenie wymaganych dokumentów i zaświadczeń potwierdzających jednoznacznie tożsamość strony ubiegającej się o podpis.</w:t>
      </w:r>
    </w:p>
    <w:p w:rsidR="008C717A" w:rsidRPr="00D55FD7" w:rsidRDefault="008C717A" w:rsidP="008C717A">
      <w:pPr>
        <w:pStyle w:val="NormalnyWeb"/>
        <w:jc w:val="both"/>
        <w:rPr>
          <w:rFonts w:asciiTheme="majorHAnsi" w:hAnsiTheme="majorHAnsi" w:cstheme="majorHAnsi"/>
          <w:sz w:val="22"/>
          <w:szCs w:val="22"/>
        </w:rPr>
      </w:pPr>
      <w:r w:rsidRPr="00D55FD7">
        <w:rPr>
          <w:rFonts w:asciiTheme="majorHAnsi" w:hAnsiTheme="majorHAnsi" w:cstheme="majorHAnsi"/>
          <w:sz w:val="22"/>
          <w:szCs w:val="22"/>
        </w:rPr>
        <w:t>Podpis kwalifikowany składa się kilku elementów tworzących tzw. bezpieczne środowisko:</w:t>
      </w:r>
    </w:p>
    <w:p w:rsidR="008C717A" w:rsidRPr="00D55FD7" w:rsidRDefault="008C717A" w:rsidP="008C717A">
      <w:pPr>
        <w:numPr>
          <w:ilvl w:val="0"/>
          <w:numId w:val="31"/>
        </w:numPr>
        <w:spacing w:before="100" w:beforeAutospacing="1" w:after="100" w:afterAutospacing="1"/>
        <w:jc w:val="both"/>
        <w:rPr>
          <w:rFonts w:asciiTheme="majorHAnsi" w:hAnsiTheme="majorHAnsi" w:cstheme="majorHAnsi"/>
        </w:rPr>
      </w:pPr>
      <w:r w:rsidRPr="00D55FD7">
        <w:rPr>
          <w:rFonts w:asciiTheme="majorHAnsi" w:hAnsiTheme="majorHAnsi" w:cstheme="majorHAnsi"/>
        </w:rPr>
        <w:t>karta kryptograficzna</w:t>
      </w:r>
    </w:p>
    <w:p w:rsidR="008C717A" w:rsidRPr="00D55FD7" w:rsidRDefault="008C717A" w:rsidP="008C717A">
      <w:pPr>
        <w:numPr>
          <w:ilvl w:val="0"/>
          <w:numId w:val="31"/>
        </w:numPr>
        <w:spacing w:before="100" w:beforeAutospacing="1" w:after="100" w:afterAutospacing="1"/>
        <w:jc w:val="both"/>
        <w:rPr>
          <w:rFonts w:asciiTheme="majorHAnsi" w:hAnsiTheme="majorHAnsi" w:cstheme="majorHAnsi"/>
        </w:rPr>
      </w:pPr>
      <w:r w:rsidRPr="00D55FD7">
        <w:rPr>
          <w:rFonts w:asciiTheme="majorHAnsi" w:hAnsiTheme="majorHAnsi" w:cstheme="majorHAnsi"/>
        </w:rPr>
        <w:t>czytnik</w:t>
      </w:r>
    </w:p>
    <w:p w:rsidR="008C717A" w:rsidRPr="00D55FD7" w:rsidRDefault="008C717A" w:rsidP="008C717A">
      <w:pPr>
        <w:numPr>
          <w:ilvl w:val="0"/>
          <w:numId w:val="31"/>
        </w:numPr>
        <w:spacing w:before="100" w:beforeAutospacing="1" w:after="100" w:afterAutospacing="1"/>
        <w:jc w:val="both"/>
        <w:rPr>
          <w:rFonts w:asciiTheme="majorHAnsi" w:hAnsiTheme="majorHAnsi" w:cstheme="majorHAnsi"/>
        </w:rPr>
      </w:pPr>
      <w:r w:rsidRPr="00D55FD7">
        <w:rPr>
          <w:rFonts w:asciiTheme="majorHAnsi" w:hAnsiTheme="majorHAnsi" w:cstheme="majorHAnsi"/>
        </w:rPr>
        <w:t>oprogramowanie</w:t>
      </w:r>
    </w:p>
    <w:p w:rsidR="008C717A" w:rsidRPr="00D55FD7" w:rsidRDefault="008C717A" w:rsidP="008C717A">
      <w:pPr>
        <w:numPr>
          <w:ilvl w:val="0"/>
          <w:numId w:val="31"/>
        </w:numPr>
        <w:spacing w:before="100" w:beforeAutospacing="1" w:after="100" w:afterAutospacing="1"/>
        <w:jc w:val="both"/>
        <w:rPr>
          <w:rFonts w:asciiTheme="majorHAnsi" w:hAnsiTheme="majorHAnsi" w:cstheme="majorHAnsi"/>
        </w:rPr>
      </w:pPr>
      <w:r w:rsidRPr="00D55FD7">
        <w:rPr>
          <w:rFonts w:asciiTheme="majorHAnsi" w:hAnsiTheme="majorHAnsi" w:cstheme="majorHAnsi"/>
        </w:rPr>
        <w:t>certyfikat kwalifikowany</w:t>
      </w:r>
    </w:p>
    <w:p w:rsidR="008C717A" w:rsidRPr="00D55FD7" w:rsidRDefault="008C717A" w:rsidP="008C717A">
      <w:pPr>
        <w:numPr>
          <w:ilvl w:val="0"/>
          <w:numId w:val="31"/>
        </w:numPr>
        <w:spacing w:before="100" w:beforeAutospacing="1" w:after="100" w:afterAutospacing="1"/>
        <w:jc w:val="both"/>
        <w:rPr>
          <w:rFonts w:asciiTheme="majorHAnsi" w:hAnsiTheme="majorHAnsi" w:cstheme="majorHAnsi"/>
        </w:rPr>
      </w:pPr>
      <w:r w:rsidRPr="00D55FD7">
        <w:rPr>
          <w:rFonts w:asciiTheme="majorHAnsi" w:hAnsiTheme="majorHAnsi" w:cstheme="majorHAnsi"/>
        </w:rPr>
        <w:t xml:space="preserve">wystawca certyfikatu wpisany do rejestru uprawnionych podmiotów </w:t>
      </w:r>
      <w:hyperlink r:id="rId14" w:tgtFrame="_blank" w:history="1">
        <w:r w:rsidRPr="00D55FD7">
          <w:rPr>
            <w:rStyle w:val="Hipercze"/>
            <w:rFonts w:asciiTheme="majorHAnsi" w:hAnsiTheme="majorHAnsi" w:cstheme="majorHAnsi"/>
          </w:rPr>
          <w:t>Narodowe Centrum Certyfikacji</w:t>
        </w:r>
      </w:hyperlink>
    </w:p>
    <w:p w:rsidR="008C717A" w:rsidRPr="00D55FD7" w:rsidRDefault="00967ABE" w:rsidP="00D55FD7">
      <w:pPr>
        <w:pStyle w:val="Nagwek2"/>
        <w:numPr>
          <w:ilvl w:val="0"/>
          <w:numId w:val="0"/>
        </w:numPr>
        <w:rPr>
          <w:sz w:val="22"/>
          <w:szCs w:val="22"/>
        </w:rPr>
      </w:pPr>
      <w:bookmarkStart w:id="25" w:name="_Toc523315078"/>
      <w:bookmarkStart w:id="26" w:name="_Toc526948901"/>
      <w:r>
        <w:rPr>
          <w:sz w:val="22"/>
          <w:szCs w:val="22"/>
        </w:rPr>
        <w:t>2.2</w:t>
      </w:r>
      <w:r>
        <w:rPr>
          <w:sz w:val="22"/>
          <w:szCs w:val="22"/>
        </w:rPr>
        <w:tab/>
      </w:r>
      <w:r w:rsidR="008C717A" w:rsidRPr="00D55FD7">
        <w:rPr>
          <w:sz w:val="22"/>
          <w:szCs w:val="22"/>
        </w:rPr>
        <w:t>Procedura uzyskiwania podpisu elektronicznego</w:t>
      </w:r>
      <w:bookmarkEnd w:id="25"/>
      <w:bookmarkEnd w:id="26"/>
    </w:p>
    <w:p w:rsidR="008C717A" w:rsidRPr="00D55FD7" w:rsidRDefault="008C717A" w:rsidP="008C717A">
      <w:pPr>
        <w:pStyle w:val="NormalnyWeb"/>
        <w:numPr>
          <w:ilvl w:val="0"/>
          <w:numId w:val="33"/>
        </w:numPr>
        <w:jc w:val="both"/>
        <w:rPr>
          <w:rFonts w:asciiTheme="majorHAnsi" w:hAnsiTheme="majorHAnsi" w:cstheme="majorHAnsi"/>
          <w:color w:val="002060"/>
          <w:sz w:val="22"/>
          <w:szCs w:val="22"/>
        </w:rPr>
      </w:pPr>
      <w:r w:rsidRPr="00D55FD7">
        <w:rPr>
          <w:rFonts w:asciiTheme="majorHAnsi" w:hAnsiTheme="majorHAnsi" w:cstheme="majorHAnsi"/>
          <w:color w:val="002060"/>
          <w:sz w:val="22"/>
          <w:szCs w:val="22"/>
        </w:rPr>
        <w:t>Jaki podpis jest potrzebny w zamówieniu publicznym?</w:t>
      </w:r>
    </w:p>
    <w:p w:rsidR="008C717A" w:rsidRPr="00D55FD7" w:rsidRDefault="008C717A" w:rsidP="008C717A">
      <w:pPr>
        <w:pStyle w:val="NormalnyWeb"/>
        <w:jc w:val="both"/>
        <w:rPr>
          <w:rFonts w:asciiTheme="majorHAnsi" w:hAnsiTheme="majorHAnsi" w:cstheme="majorHAnsi"/>
          <w:sz w:val="22"/>
          <w:szCs w:val="22"/>
        </w:rPr>
      </w:pPr>
      <w:r w:rsidRPr="00D55FD7">
        <w:rPr>
          <w:rFonts w:asciiTheme="majorHAnsi" w:hAnsiTheme="majorHAnsi" w:cstheme="majorHAnsi"/>
          <w:sz w:val="22"/>
          <w:szCs w:val="22"/>
        </w:rPr>
        <w:t>Podpis tzw. kwalifikowany czyli weryfikowany certyfikatem kwalifikowanym. Taki sam jaki jest stosowany np. w kontaktach z ZUS (program Płatnik)</w:t>
      </w:r>
    </w:p>
    <w:p w:rsidR="008C717A" w:rsidRPr="00D55FD7" w:rsidRDefault="008C717A" w:rsidP="008C717A">
      <w:pPr>
        <w:pStyle w:val="Nagwek4"/>
        <w:keepLines/>
        <w:numPr>
          <w:ilvl w:val="0"/>
          <w:numId w:val="32"/>
        </w:numPr>
        <w:spacing w:before="200" w:after="0" w:line="276" w:lineRule="auto"/>
        <w:rPr>
          <w:rFonts w:cstheme="majorHAnsi"/>
          <w:b w:val="0"/>
          <w:i/>
          <w:color w:val="002060"/>
        </w:rPr>
      </w:pPr>
      <w:r w:rsidRPr="00D55FD7">
        <w:rPr>
          <w:rFonts w:cstheme="majorHAnsi"/>
          <w:b w:val="0"/>
          <w:color w:val="002060"/>
        </w:rPr>
        <w:t>Na kogo podpis ma być wystawiony?</w:t>
      </w:r>
    </w:p>
    <w:p w:rsidR="008C717A" w:rsidRPr="00D55FD7" w:rsidRDefault="008C717A" w:rsidP="008C717A">
      <w:pPr>
        <w:pStyle w:val="NormalnyWeb"/>
        <w:jc w:val="both"/>
        <w:rPr>
          <w:rFonts w:asciiTheme="majorHAnsi" w:hAnsiTheme="majorHAnsi" w:cstheme="majorHAnsi"/>
          <w:sz w:val="22"/>
          <w:szCs w:val="22"/>
        </w:rPr>
      </w:pPr>
      <w:r w:rsidRPr="00D55FD7">
        <w:rPr>
          <w:rFonts w:asciiTheme="majorHAnsi" w:hAnsiTheme="majorHAnsi" w:cstheme="majorHAnsi"/>
          <w:sz w:val="22"/>
          <w:szCs w:val="22"/>
        </w:rPr>
        <w:t>Podpis elektroniczny jest podpisem osobistym a więc musi być wystawiony na osobę. To musi być osoba, która jest uprawniona do składania oświadczeń woli w imieniu firmy. Jeżeli podpisem będzie posługiwać się ktoś kto nie jest uwidoczniony w dokumentach firmowych (KRS, EDG) jako reprezentant, to Zamawiający powinien zostać poinformowany o udzieleniu pełnomocnictwa przez Wykonawcę wyznaczonej osobie. To pełnomocnictwo może być udzielone np. tylko do jednego postępowania lub na określony czas.</w:t>
      </w:r>
    </w:p>
    <w:p w:rsidR="008C717A" w:rsidRPr="00D55FD7" w:rsidRDefault="008C717A" w:rsidP="008C717A">
      <w:pPr>
        <w:pStyle w:val="Nagwek4"/>
        <w:keepLines/>
        <w:numPr>
          <w:ilvl w:val="0"/>
          <w:numId w:val="34"/>
        </w:numPr>
        <w:spacing w:before="200" w:after="0" w:line="276" w:lineRule="auto"/>
        <w:rPr>
          <w:rFonts w:cstheme="majorHAnsi"/>
          <w:b w:val="0"/>
          <w:i/>
          <w:color w:val="002060"/>
        </w:rPr>
      </w:pPr>
      <w:r w:rsidRPr="00D55FD7">
        <w:rPr>
          <w:rFonts w:cstheme="majorHAnsi"/>
          <w:b w:val="0"/>
          <w:color w:val="002060"/>
        </w:rPr>
        <w:t>Do kogo kierować się po podpis?</w:t>
      </w:r>
    </w:p>
    <w:p w:rsidR="008C717A" w:rsidRPr="00D55FD7" w:rsidRDefault="008C717A" w:rsidP="008C717A">
      <w:pPr>
        <w:pStyle w:val="NormalnyWeb"/>
        <w:jc w:val="both"/>
        <w:rPr>
          <w:rFonts w:asciiTheme="majorHAnsi" w:hAnsiTheme="majorHAnsi" w:cstheme="majorHAnsi"/>
          <w:sz w:val="22"/>
          <w:szCs w:val="22"/>
        </w:rPr>
      </w:pPr>
      <w:r w:rsidRPr="00D55FD7">
        <w:rPr>
          <w:rFonts w:asciiTheme="majorHAnsi" w:hAnsiTheme="majorHAnsi" w:cstheme="majorHAnsi"/>
          <w:sz w:val="22"/>
          <w:szCs w:val="22"/>
        </w:rPr>
        <w:t xml:space="preserve">Kwalifikowany podpis elektroniczny </w:t>
      </w:r>
      <w:r w:rsidRPr="00D55FD7">
        <w:rPr>
          <w:rStyle w:val="Pogrubienie"/>
          <w:rFonts w:asciiTheme="majorHAnsi" w:hAnsiTheme="majorHAnsi" w:cstheme="majorHAnsi"/>
          <w:b w:val="0"/>
          <w:sz w:val="22"/>
          <w:szCs w:val="22"/>
        </w:rPr>
        <w:t>można zakupić u jednego z dostawców, akredytowanego przez Ministerstwo Cyfryzacji</w:t>
      </w:r>
      <w:r w:rsidRPr="00D55FD7">
        <w:rPr>
          <w:rFonts w:asciiTheme="majorHAnsi" w:hAnsiTheme="majorHAnsi" w:cstheme="majorHAnsi"/>
          <w:sz w:val="22"/>
          <w:szCs w:val="22"/>
        </w:rPr>
        <w:t xml:space="preserve"> m.in.: Eurocert, KIR, PWPW, Certum by Asseco. Pełna lista znajduje się na stronie </w:t>
      </w:r>
      <w:hyperlink r:id="rId15" w:tgtFrame="_blank" w:history="1">
        <w:r w:rsidRPr="00D55FD7">
          <w:rPr>
            <w:rStyle w:val="Hipercze"/>
            <w:rFonts w:asciiTheme="majorHAnsi" w:hAnsiTheme="majorHAnsi" w:cstheme="majorHAnsi"/>
            <w:sz w:val="22"/>
            <w:szCs w:val="22"/>
          </w:rPr>
          <w:t>NcCert</w:t>
        </w:r>
      </w:hyperlink>
      <w:r w:rsidRPr="00D55FD7">
        <w:rPr>
          <w:rFonts w:asciiTheme="majorHAnsi" w:hAnsiTheme="majorHAnsi" w:cstheme="majorHAnsi"/>
          <w:sz w:val="22"/>
          <w:szCs w:val="22"/>
        </w:rPr>
        <w:t xml:space="preserve">.  Obowiązujące są również podpisy wydane przez kwalifikowane podmioty w dowolnym kraju EU. Zarówno urządzenie, jak i sam podpis Zamawia się bezpośrednio na stronie internetowej producenta. </w:t>
      </w:r>
    </w:p>
    <w:p w:rsidR="008C717A" w:rsidRPr="00D55FD7" w:rsidRDefault="008C717A" w:rsidP="008C717A">
      <w:pPr>
        <w:pStyle w:val="NormalnyWeb"/>
        <w:jc w:val="both"/>
        <w:rPr>
          <w:rFonts w:asciiTheme="majorHAnsi" w:hAnsiTheme="majorHAnsi" w:cstheme="majorHAnsi"/>
          <w:sz w:val="22"/>
          <w:szCs w:val="22"/>
        </w:rPr>
      </w:pPr>
      <w:r w:rsidRPr="00D55FD7">
        <w:rPr>
          <w:rFonts w:asciiTheme="majorHAnsi" w:hAnsiTheme="majorHAnsi" w:cstheme="majorHAnsi"/>
          <w:sz w:val="22"/>
          <w:szCs w:val="22"/>
          <w:shd w:val="clear" w:color="auto" w:fill="FFFF00"/>
        </w:rPr>
        <w:t>Procedura zakupu i instalacji podpisu elektronicznego – na przykładzie CERTUM - dostępna jest do pobrania pod adresem</w:t>
      </w:r>
      <w:r w:rsidRPr="00D55FD7">
        <w:rPr>
          <w:rFonts w:asciiTheme="majorHAnsi" w:hAnsiTheme="majorHAnsi" w:cstheme="majorHAnsi"/>
          <w:sz w:val="22"/>
          <w:szCs w:val="22"/>
        </w:rPr>
        <w:t xml:space="preserve">: </w:t>
      </w:r>
    </w:p>
    <w:p w:rsidR="008C717A" w:rsidRPr="00D55FD7" w:rsidRDefault="00622A63" w:rsidP="008C717A">
      <w:pPr>
        <w:pStyle w:val="NormalnyWeb"/>
        <w:jc w:val="both"/>
        <w:rPr>
          <w:rFonts w:asciiTheme="majorHAnsi" w:hAnsiTheme="majorHAnsi" w:cstheme="majorHAnsi"/>
          <w:sz w:val="22"/>
          <w:szCs w:val="22"/>
        </w:rPr>
      </w:pPr>
      <w:hyperlink r:id="rId16" w:history="1">
        <w:r w:rsidR="008C717A" w:rsidRPr="00D55FD7">
          <w:rPr>
            <w:rStyle w:val="Hipercze"/>
            <w:rFonts w:asciiTheme="majorHAnsi" w:hAnsiTheme="majorHAnsi" w:cstheme="majorHAnsi"/>
            <w:sz w:val="22"/>
            <w:szCs w:val="22"/>
          </w:rPr>
          <w:t>https://www.certum.pl/pl/wsparcie/cert_wiedza_podpis_elektroniczny_zakup_zestaw_certum/</w:t>
        </w:r>
      </w:hyperlink>
    </w:p>
    <w:p w:rsidR="008C717A" w:rsidRPr="00D55FD7" w:rsidRDefault="008C717A" w:rsidP="008C717A">
      <w:pPr>
        <w:pStyle w:val="Nagwek2"/>
        <w:keepLines/>
        <w:numPr>
          <w:ilvl w:val="0"/>
          <w:numId w:val="34"/>
        </w:numPr>
        <w:spacing w:before="200" w:after="0" w:line="276" w:lineRule="auto"/>
        <w:rPr>
          <w:rFonts w:cstheme="majorHAnsi"/>
          <w:b w:val="0"/>
          <w:color w:val="002060"/>
          <w:sz w:val="22"/>
          <w:szCs w:val="22"/>
        </w:rPr>
      </w:pPr>
      <w:bookmarkStart w:id="27" w:name="_Toc523248882"/>
      <w:bookmarkStart w:id="28" w:name="_Toc523315079"/>
      <w:bookmarkStart w:id="29" w:name="_Toc526948902"/>
      <w:r w:rsidRPr="00D55FD7">
        <w:rPr>
          <w:rFonts w:cstheme="majorHAnsi"/>
          <w:b w:val="0"/>
          <w:color w:val="002060"/>
          <w:sz w:val="22"/>
          <w:szCs w:val="22"/>
        </w:rPr>
        <w:lastRenderedPageBreak/>
        <w:t>Koszt podpisu</w:t>
      </w:r>
      <w:bookmarkEnd w:id="27"/>
      <w:bookmarkEnd w:id="28"/>
      <w:bookmarkEnd w:id="29"/>
    </w:p>
    <w:p w:rsidR="008C717A" w:rsidRPr="00D55FD7" w:rsidRDefault="008C717A" w:rsidP="008C717A">
      <w:pPr>
        <w:pStyle w:val="NormalnyWeb"/>
        <w:jc w:val="both"/>
        <w:rPr>
          <w:rFonts w:asciiTheme="majorHAnsi" w:hAnsiTheme="majorHAnsi" w:cstheme="majorHAnsi"/>
          <w:sz w:val="22"/>
          <w:szCs w:val="22"/>
        </w:rPr>
      </w:pPr>
      <w:r w:rsidRPr="00D55FD7">
        <w:rPr>
          <w:rFonts w:asciiTheme="majorHAnsi" w:hAnsiTheme="majorHAnsi" w:cstheme="majorHAnsi"/>
          <w:sz w:val="22"/>
          <w:szCs w:val="22"/>
        </w:rPr>
        <w:t>Koszt stosowania podpisu elektronicznego jest postrzegany przez uczestników rynku zamówień publicznych jako istotna bariera w stosowaniu elektronicznych środków komunikacji. Ceny zestawów różnią się od siebie – w zależności od długości ważności certyfikatu (wydawany na rok lub dwa lata) oraz rodzaju nośnika do składania podpisu (np. czytnik kart usb). </w:t>
      </w:r>
      <w:r w:rsidRPr="00D55FD7">
        <w:rPr>
          <w:rStyle w:val="Pogrubienie"/>
          <w:rFonts w:asciiTheme="majorHAnsi" w:hAnsiTheme="majorHAnsi" w:cstheme="majorHAnsi"/>
          <w:b w:val="0"/>
          <w:sz w:val="22"/>
          <w:szCs w:val="22"/>
        </w:rPr>
        <w:t>Średnio koszt bezpiecznego podpisu elektronicznego (cena zestawu z odpowiednim urządzeniem) wynosi około 300 zł brutto.</w:t>
      </w:r>
      <w:r w:rsidRPr="00D55FD7">
        <w:rPr>
          <w:rFonts w:asciiTheme="majorHAnsi" w:hAnsiTheme="majorHAnsi" w:cstheme="majorHAnsi"/>
          <w:sz w:val="22"/>
          <w:szCs w:val="22"/>
        </w:rPr>
        <w:t xml:space="preserve"> Należy doliczyć do tego również </w:t>
      </w:r>
      <w:r w:rsidRPr="00D55FD7">
        <w:rPr>
          <w:rStyle w:val="Pogrubienie"/>
          <w:rFonts w:asciiTheme="majorHAnsi" w:hAnsiTheme="majorHAnsi" w:cstheme="majorHAnsi"/>
          <w:b w:val="0"/>
          <w:sz w:val="22"/>
          <w:szCs w:val="22"/>
        </w:rPr>
        <w:t>roczny abonament, którego koszt to około 120 zł brutto.</w:t>
      </w:r>
      <w:r w:rsidRPr="00D55FD7">
        <w:rPr>
          <w:rFonts w:asciiTheme="majorHAnsi" w:hAnsiTheme="majorHAnsi" w:cstheme="majorHAnsi"/>
          <w:sz w:val="22"/>
          <w:szCs w:val="22"/>
        </w:rPr>
        <w:t xml:space="preserve"> Abonament wymaga odnowienia w kolejnych latach. Warto pamiętać, że zakup podpisu elektronicznego na potrzeby działalności gospodarczej może być zakwalifikowany, jako koszt uzyskania przychodu w ramach prowadzonej działalności gospodarczej.</w:t>
      </w:r>
    </w:p>
    <w:p w:rsidR="008C717A" w:rsidRPr="00D55FD7" w:rsidRDefault="008C717A" w:rsidP="008C717A">
      <w:pPr>
        <w:pStyle w:val="Nagwek2"/>
        <w:keepLines/>
        <w:numPr>
          <w:ilvl w:val="0"/>
          <w:numId w:val="34"/>
        </w:numPr>
        <w:spacing w:before="200" w:after="0" w:line="276" w:lineRule="auto"/>
        <w:rPr>
          <w:rFonts w:cstheme="majorHAnsi"/>
          <w:b w:val="0"/>
          <w:color w:val="002060"/>
          <w:sz w:val="22"/>
          <w:szCs w:val="22"/>
        </w:rPr>
      </w:pPr>
      <w:bookmarkStart w:id="30" w:name="_Toc523248883"/>
      <w:bookmarkStart w:id="31" w:name="_Toc523315080"/>
      <w:bookmarkStart w:id="32" w:name="_Toc526948903"/>
      <w:r w:rsidRPr="00D55FD7">
        <w:rPr>
          <w:rFonts w:cstheme="majorHAnsi"/>
          <w:b w:val="0"/>
          <w:color w:val="002060"/>
          <w:sz w:val="22"/>
          <w:szCs w:val="22"/>
        </w:rPr>
        <w:t>Instalacja</w:t>
      </w:r>
      <w:bookmarkEnd w:id="30"/>
      <w:bookmarkEnd w:id="31"/>
      <w:bookmarkEnd w:id="32"/>
    </w:p>
    <w:p w:rsidR="008C717A" w:rsidRPr="00D55FD7" w:rsidRDefault="008C717A" w:rsidP="008C717A">
      <w:pPr>
        <w:pStyle w:val="NormalnyWeb"/>
        <w:rPr>
          <w:rFonts w:asciiTheme="majorHAnsi" w:hAnsiTheme="majorHAnsi" w:cstheme="majorHAnsi"/>
          <w:sz w:val="22"/>
          <w:szCs w:val="22"/>
        </w:rPr>
      </w:pPr>
      <w:r w:rsidRPr="00D55FD7">
        <w:rPr>
          <w:rFonts w:asciiTheme="majorHAnsi" w:hAnsiTheme="majorHAnsi" w:cstheme="majorHAnsi"/>
          <w:sz w:val="22"/>
          <w:szCs w:val="22"/>
        </w:rPr>
        <w:t>Procedury instalacji mogą się różnić w zależności od producenta podpisu, ale można wyodrębnić trzy główne kroki:</w:t>
      </w:r>
    </w:p>
    <w:p w:rsidR="008C717A" w:rsidRPr="00D55FD7" w:rsidRDefault="008C717A" w:rsidP="008C717A">
      <w:pPr>
        <w:numPr>
          <w:ilvl w:val="0"/>
          <w:numId w:val="35"/>
        </w:numPr>
        <w:spacing w:before="100" w:beforeAutospacing="1" w:after="100" w:afterAutospacing="1"/>
        <w:rPr>
          <w:rFonts w:asciiTheme="majorHAnsi" w:hAnsiTheme="majorHAnsi" w:cstheme="majorHAnsi"/>
        </w:rPr>
      </w:pPr>
      <w:r w:rsidRPr="00D55FD7">
        <w:rPr>
          <w:rStyle w:val="Pogrubienie"/>
          <w:rFonts w:asciiTheme="majorHAnsi" w:hAnsiTheme="majorHAnsi" w:cstheme="majorHAnsi"/>
          <w:b w:val="0"/>
        </w:rPr>
        <w:t>Instalacja oprogramowania oraz odpowiednich sterowników</w:t>
      </w:r>
      <w:r w:rsidRPr="00D55FD7">
        <w:rPr>
          <w:rFonts w:asciiTheme="majorHAnsi" w:hAnsiTheme="majorHAnsi" w:cstheme="majorHAnsi"/>
        </w:rPr>
        <w:t xml:space="preserve"> do czytników na komputerze – należy mieć zaktualizowane oprogramowanie Java;</w:t>
      </w:r>
    </w:p>
    <w:p w:rsidR="008C717A" w:rsidRPr="00D55FD7" w:rsidRDefault="008C717A" w:rsidP="008C717A">
      <w:pPr>
        <w:numPr>
          <w:ilvl w:val="0"/>
          <w:numId w:val="35"/>
        </w:numPr>
        <w:spacing w:before="100" w:beforeAutospacing="1" w:after="100" w:afterAutospacing="1"/>
        <w:rPr>
          <w:rFonts w:asciiTheme="majorHAnsi" w:hAnsiTheme="majorHAnsi" w:cstheme="majorHAnsi"/>
        </w:rPr>
      </w:pPr>
      <w:r w:rsidRPr="00D55FD7">
        <w:rPr>
          <w:rFonts w:asciiTheme="majorHAnsi" w:hAnsiTheme="majorHAnsi" w:cstheme="majorHAnsi"/>
        </w:rPr>
        <w:t xml:space="preserve">Włożenie karty do czytnika w celu </w:t>
      </w:r>
      <w:r w:rsidRPr="00D55FD7">
        <w:rPr>
          <w:rStyle w:val="Pogrubienie"/>
          <w:rFonts w:asciiTheme="majorHAnsi" w:hAnsiTheme="majorHAnsi" w:cstheme="majorHAnsi"/>
          <w:b w:val="0"/>
        </w:rPr>
        <w:t>weryfikacji,</w:t>
      </w:r>
      <w:r w:rsidRPr="00D55FD7">
        <w:rPr>
          <w:rFonts w:asciiTheme="majorHAnsi" w:hAnsiTheme="majorHAnsi" w:cstheme="majorHAnsi"/>
        </w:rPr>
        <w:t xml:space="preserve"> czy podpis działa;</w:t>
      </w:r>
    </w:p>
    <w:p w:rsidR="008C717A" w:rsidRPr="00D55FD7" w:rsidRDefault="008C717A" w:rsidP="008C717A">
      <w:pPr>
        <w:numPr>
          <w:ilvl w:val="0"/>
          <w:numId w:val="35"/>
        </w:numPr>
        <w:spacing w:before="100" w:beforeAutospacing="1" w:after="100" w:afterAutospacing="1"/>
        <w:rPr>
          <w:rFonts w:asciiTheme="majorHAnsi" w:hAnsiTheme="majorHAnsi" w:cstheme="majorHAnsi"/>
        </w:rPr>
      </w:pPr>
      <w:r w:rsidRPr="00D55FD7">
        <w:rPr>
          <w:rFonts w:asciiTheme="majorHAnsi" w:hAnsiTheme="majorHAnsi" w:cstheme="majorHAnsi"/>
        </w:rPr>
        <w:t xml:space="preserve">Zainstalowanie odpowiednich </w:t>
      </w:r>
      <w:r w:rsidRPr="00D55FD7">
        <w:rPr>
          <w:rStyle w:val="Pogrubienie"/>
          <w:rFonts w:asciiTheme="majorHAnsi" w:hAnsiTheme="majorHAnsi" w:cstheme="majorHAnsi"/>
          <w:b w:val="0"/>
        </w:rPr>
        <w:t>certyfikatów</w:t>
      </w:r>
      <w:r w:rsidRPr="00D55FD7">
        <w:rPr>
          <w:rFonts w:asciiTheme="majorHAnsi" w:hAnsiTheme="majorHAnsi" w:cstheme="majorHAnsi"/>
        </w:rPr>
        <w:t>.</w:t>
      </w:r>
    </w:p>
    <w:p w:rsidR="008C717A" w:rsidRPr="00D55FD7" w:rsidRDefault="008C717A" w:rsidP="008C717A">
      <w:pPr>
        <w:pStyle w:val="NormalnyWeb"/>
        <w:rPr>
          <w:rFonts w:asciiTheme="majorHAnsi" w:hAnsiTheme="majorHAnsi" w:cstheme="majorHAnsi"/>
          <w:sz w:val="22"/>
          <w:szCs w:val="22"/>
        </w:rPr>
      </w:pPr>
      <w:r w:rsidRPr="00D55FD7">
        <w:rPr>
          <w:rFonts w:asciiTheme="majorHAnsi" w:hAnsiTheme="majorHAnsi" w:cstheme="majorHAnsi"/>
          <w:sz w:val="22"/>
          <w:szCs w:val="22"/>
        </w:rPr>
        <w:t>Ścieżka certyfikacji to trzypoziomowy proces budowania zaufania do podpisu: certyfikat użytkownika podpisu jest poświadczany certyfikatem przez Centrum Certyfikacji. Następnie certyfikat wystawiany przez Narodowe Centrum Certyfikacji autoryzuje certyfikat Centrum Certyfikacji.</w:t>
      </w:r>
    </w:p>
    <w:p w:rsidR="008C717A" w:rsidRPr="00D55FD7" w:rsidRDefault="008C717A" w:rsidP="008C717A">
      <w:pPr>
        <w:pStyle w:val="Nagwek2"/>
        <w:keepLines/>
        <w:numPr>
          <w:ilvl w:val="0"/>
          <w:numId w:val="34"/>
        </w:numPr>
        <w:spacing w:before="200" w:after="0" w:line="276" w:lineRule="auto"/>
        <w:rPr>
          <w:rFonts w:cstheme="majorHAnsi"/>
          <w:b w:val="0"/>
          <w:color w:val="002060"/>
          <w:sz w:val="22"/>
          <w:szCs w:val="22"/>
        </w:rPr>
      </w:pPr>
      <w:bookmarkStart w:id="33" w:name="_Toc526948904"/>
      <w:r w:rsidRPr="00D55FD7">
        <w:rPr>
          <w:rFonts w:cstheme="majorHAnsi"/>
          <w:b w:val="0"/>
          <w:color w:val="002060"/>
          <w:sz w:val="22"/>
          <w:szCs w:val="22"/>
        </w:rPr>
        <w:t>Czas potrzebny do uruchomienia podpisu</w:t>
      </w:r>
      <w:bookmarkEnd w:id="33"/>
    </w:p>
    <w:p w:rsidR="008C717A" w:rsidRPr="00D55FD7" w:rsidRDefault="008C717A" w:rsidP="008C717A">
      <w:pPr>
        <w:pStyle w:val="NormalnyWeb"/>
        <w:jc w:val="both"/>
        <w:rPr>
          <w:rFonts w:asciiTheme="majorHAnsi" w:hAnsiTheme="majorHAnsi" w:cstheme="majorHAnsi"/>
          <w:sz w:val="22"/>
          <w:szCs w:val="22"/>
        </w:rPr>
      </w:pPr>
      <w:r w:rsidRPr="00D55FD7">
        <w:rPr>
          <w:rFonts w:asciiTheme="majorHAnsi" w:hAnsiTheme="majorHAnsi" w:cstheme="majorHAnsi"/>
          <w:sz w:val="22"/>
          <w:szCs w:val="22"/>
        </w:rPr>
        <w:t xml:space="preserve">Czas niezbędny do instalacji i uruchomienia podpisu zależy od procedur wystawcy, możliwości umówienia weryfikacji tożsamości i tego czy wnioskodawca ma gotowe wszystkie wymagane dokumenty. Do tego trzeba jeszcze dodać czas na zainstalowanie podpisu na komputerze </w:t>
      </w:r>
      <w:r w:rsidRPr="00D55FD7">
        <w:rPr>
          <w:rFonts w:asciiTheme="majorHAnsi" w:hAnsiTheme="majorHAnsi" w:cstheme="majorHAnsi"/>
          <w:sz w:val="22"/>
          <w:szCs w:val="22"/>
        </w:rPr>
        <w:br/>
        <w:t>i skonfigurowanie stanowiska .</w:t>
      </w:r>
    </w:p>
    <w:p w:rsidR="008C717A" w:rsidRPr="00D55FD7" w:rsidRDefault="008C717A" w:rsidP="008C717A">
      <w:pPr>
        <w:pStyle w:val="NormalnyWeb"/>
        <w:rPr>
          <w:rFonts w:asciiTheme="majorHAnsi" w:hAnsiTheme="majorHAnsi" w:cstheme="majorHAnsi"/>
          <w:sz w:val="22"/>
          <w:szCs w:val="22"/>
        </w:rPr>
      </w:pPr>
    </w:p>
    <w:p w:rsidR="008C717A" w:rsidRPr="00D55FD7" w:rsidRDefault="008C717A" w:rsidP="008C717A">
      <w:pPr>
        <w:pStyle w:val="Nagwek4"/>
        <w:keepLines/>
        <w:numPr>
          <w:ilvl w:val="0"/>
          <w:numId w:val="34"/>
        </w:numPr>
        <w:spacing w:before="200" w:after="0" w:line="276" w:lineRule="auto"/>
        <w:rPr>
          <w:rFonts w:cstheme="majorHAnsi"/>
          <w:b w:val="0"/>
          <w:i/>
          <w:color w:val="002060"/>
        </w:rPr>
      </w:pPr>
      <w:r w:rsidRPr="00D55FD7">
        <w:rPr>
          <w:rFonts w:cstheme="majorHAnsi"/>
          <w:b w:val="0"/>
          <w:color w:val="002060"/>
        </w:rPr>
        <w:t>Mamy już podpis elektroniczny od kilku miesięcy. Czy można go stosować?</w:t>
      </w:r>
    </w:p>
    <w:p w:rsidR="008C717A" w:rsidRPr="00D55FD7" w:rsidRDefault="008C717A" w:rsidP="008C717A">
      <w:pPr>
        <w:pStyle w:val="NormalnyWeb"/>
        <w:jc w:val="both"/>
        <w:rPr>
          <w:rFonts w:asciiTheme="majorHAnsi" w:hAnsiTheme="majorHAnsi" w:cstheme="majorHAnsi"/>
          <w:sz w:val="22"/>
          <w:szCs w:val="22"/>
        </w:rPr>
      </w:pPr>
      <w:r w:rsidRPr="00D55FD7">
        <w:rPr>
          <w:rFonts w:asciiTheme="majorHAnsi" w:hAnsiTheme="majorHAnsi" w:cstheme="majorHAnsi"/>
          <w:sz w:val="22"/>
          <w:szCs w:val="22"/>
        </w:rPr>
        <w:t>Tak, pod warunkiem że certyfikat jest jeszcze ważny. Należy to sprawdzić z odpowiednim wyprzedzeniem za pomocą oprogramowania dostarczonego z podpisem. W razie ryzyka utraty ważności w okolicach terminu przygotowania i składania oferty należy go przedłużyć. Przedłużanie w czasie ważności jest zazwyczaj prostsze niż uzyskiwanie nowego podpisu po wygaśnięciu ważności certyfikatu.</w:t>
      </w:r>
    </w:p>
    <w:p w:rsidR="008C717A" w:rsidRPr="00D55FD7" w:rsidRDefault="00967ABE" w:rsidP="00D55FD7">
      <w:pPr>
        <w:pStyle w:val="Nagwek2"/>
        <w:numPr>
          <w:ilvl w:val="0"/>
          <w:numId w:val="0"/>
        </w:numPr>
        <w:rPr>
          <w:sz w:val="22"/>
          <w:szCs w:val="22"/>
        </w:rPr>
      </w:pPr>
      <w:bookmarkStart w:id="34" w:name="_Toc523315081"/>
      <w:bookmarkStart w:id="35" w:name="_Toc526948905"/>
      <w:r>
        <w:rPr>
          <w:sz w:val="22"/>
          <w:szCs w:val="22"/>
        </w:rPr>
        <w:t>2.3</w:t>
      </w:r>
      <w:r w:rsidR="00505708">
        <w:rPr>
          <w:sz w:val="22"/>
          <w:szCs w:val="22"/>
        </w:rPr>
        <w:tab/>
      </w:r>
      <w:r w:rsidR="008C717A" w:rsidRPr="00D55FD7">
        <w:rPr>
          <w:sz w:val="22"/>
          <w:szCs w:val="22"/>
        </w:rPr>
        <w:t>Procedura podpisania oferty z użyciem podpisu elektronicznego</w:t>
      </w:r>
      <w:bookmarkEnd w:id="34"/>
      <w:bookmarkEnd w:id="35"/>
    </w:p>
    <w:p w:rsidR="008C717A" w:rsidRPr="00D55FD7" w:rsidRDefault="008C717A" w:rsidP="008C717A">
      <w:pPr>
        <w:jc w:val="both"/>
        <w:rPr>
          <w:rFonts w:asciiTheme="majorHAnsi" w:hAnsiTheme="majorHAnsi" w:cstheme="majorHAnsi"/>
        </w:rPr>
      </w:pPr>
      <w:r w:rsidRPr="00D55FD7">
        <w:rPr>
          <w:rStyle w:val="Pogrubienie"/>
          <w:rFonts w:asciiTheme="majorHAnsi" w:hAnsiTheme="majorHAnsi" w:cstheme="majorHAnsi"/>
          <w:b w:val="0"/>
        </w:rPr>
        <w:t>Przy składaniu oferty przez Platformę automatycznie uruchamia się aplikacja z podpisem oraz zostaje wygenerowany dokument z ofertą. </w:t>
      </w:r>
      <w:r w:rsidRPr="00D55FD7">
        <w:rPr>
          <w:rFonts w:asciiTheme="majorHAnsi" w:hAnsiTheme="majorHAnsi" w:cstheme="majorHAnsi"/>
        </w:rPr>
        <w:t>Przy zatwierdzeniu następuje podpisanie. Z kolei sam podpis potwierdza się PINem. Po zatwierdzeniu system automatycznie składa ofertę. Dodatkowo, wykonawca ma możliwość wygenerowania pliku pdf ze złożonej oferty. Należy również pamiętać, że wszystkie załączniki do oferty podpisywane są poza aplikacją.</w:t>
      </w:r>
    </w:p>
    <w:p w:rsidR="008C717A" w:rsidRPr="00D55FD7" w:rsidRDefault="008C717A" w:rsidP="008C717A">
      <w:pPr>
        <w:rPr>
          <w:rFonts w:asciiTheme="majorHAnsi" w:eastAsia="Times New Roman" w:hAnsiTheme="majorHAnsi" w:cstheme="majorHAnsi"/>
        </w:rPr>
      </w:pPr>
      <w:r w:rsidRPr="00D55FD7">
        <w:rPr>
          <w:rFonts w:asciiTheme="majorHAnsi" w:hAnsiTheme="majorHAnsi" w:cstheme="majorHAnsi"/>
        </w:rPr>
        <w:t xml:space="preserve">Instrukcja podpisywania dokumentów poza aplikacją – na przykładzie </w:t>
      </w:r>
      <w:r w:rsidRPr="00D55FD7">
        <w:rPr>
          <w:rFonts w:asciiTheme="majorHAnsi" w:eastAsia="Times New Roman" w:hAnsiTheme="majorHAnsi" w:cstheme="majorHAnsi"/>
        </w:rPr>
        <w:t xml:space="preserve">aplikacji Szafir  jest dostępna do pobrania na stronie: </w:t>
      </w:r>
      <w:hyperlink r:id="rId17" w:history="1">
        <w:r w:rsidRPr="00D55FD7">
          <w:rPr>
            <w:rStyle w:val="Hipercze"/>
            <w:rFonts w:asciiTheme="majorHAnsi" w:eastAsia="Times New Roman" w:hAnsiTheme="majorHAnsi" w:cstheme="majorHAnsi"/>
          </w:rPr>
          <w:t>https://www.elektronicznypodpis.pl/gfx/elektronicznypodpis/userfiles/_public/informacje/instrukcje/instrukcja_podpis_i_weryfikacja_xades_pades_cades.pdf</w:t>
        </w:r>
      </w:hyperlink>
    </w:p>
    <w:p w:rsidR="008C717A" w:rsidRPr="00D55FD7" w:rsidRDefault="008C717A" w:rsidP="008C717A">
      <w:pPr>
        <w:pStyle w:val="NormalnyWeb"/>
        <w:jc w:val="both"/>
        <w:rPr>
          <w:rFonts w:asciiTheme="majorHAnsi" w:hAnsiTheme="majorHAnsi" w:cstheme="majorHAnsi"/>
          <w:sz w:val="22"/>
          <w:szCs w:val="22"/>
        </w:rPr>
      </w:pPr>
      <w:r w:rsidRPr="00D55FD7">
        <w:rPr>
          <w:rFonts w:asciiTheme="majorHAnsi" w:hAnsiTheme="majorHAnsi" w:cstheme="majorHAnsi"/>
          <w:sz w:val="22"/>
          <w:szCs w:val="22"/>
        </w:rPr>
        <w:t>W przypadku przeglądarki Google Chrome, Opera i Firefox (od wersji 52) wymagana jest instalacja dedykowanego rozszerzenia Podpis elektroniczny Szafir SDK oraz dodatkowej aplikacji Szafir Host udostępniającej funkcje podpisu elektronicznego. Rozszerzenie Szafir SDK można pobrać z lokalizacji:</w:t>
      </w:r>
    </w:p>
    <w:p w:rsidR="008C717A" w:rsidRPr="00D55FD7" w:rsidRDefault="008C717A" w:rsidP="008C717A">
      <w:pPr>
        <w:pStyle w:val="NormalnyWeb"/>
        <w:rPr>
          <w:rFonts w:asciiTheme="majorHAnsi" w:hAnsiTheme="majorHAnsi" w:cstheme="majorHAnsi"/>
          <w:sz w:val="22"/>
          <w:szCs w:val="22"/>
        </w:rPr>
      </w:pPr>
      <w:r w:rsidRPr="00D55FD7">
        <w:rPr>
          <w:rFonts w:asciiTheme="majorHAnsi" w:hAnsiTheme="majorHAnsi" w:cstheme="majorHAnsi"/>
          <w:sz w:val="22"/>
          <w:szCs w:val="22"/>
        </w:rPr>
        <w:t xml:space="preserve">Google Chrome: </w:t>
      </w:r>
      <w:hyperlink r:id="rId18" w:history="1">
        <w:r w:rsidRPr="00D55FD7">
          <w:rPr>
            <w:rStyle w:val="Hipercze"/>
            <w:rFonts w:asciiTheme="majorHAnsi" w:hAnsiTheme="majorHAnsi" w:cstheme="majorHAnsi"/>
            <w:sz w:val="22"/>
            <w:szCs w:val="22"/>
          </w:rPr>
          <w:t>https://chrome.google.com/webstore/detail/podpis-elektroniczny-szaf/gjalhnomhafafofonpdihihjnbafkipc/</w:t>
        </w:r>
      </w:hyperlink>
    </w:p>
    <w:p w:rsidR="008C717A" w:rsidRPr="00D55FD7" w:rsidRDefault="008C717A" w:rsidP="008C717A">
      <w:pPr>
        <w:pStyle w:val="NormalnyWeb"/>
        <w:rPr>
          <w:rFonts w:asciiTheme="majorHAnsi" w:hAnsiTheme="majorHAnsi" w:cstheme="majorHAnsi"/>
          <w:sz w:val="22"/>
          <w:szCs w:val="22"/>
        </w:rPr>
      </w:pPr>
      <w:r w:rsidRPr="00D55FD7">
        <w:rPr>
          <w:rFonts w:asciiTheme="majorHAnsi" w:hAnsiTheme="majorHAnsi" w:cstheme="majorHAnsi"/>
          <w:sz w:val="22"/>
          <w:szCs w:val="22"/>
        </w:rPr>
        <w:t xml:space="preserve">Opera: </w:t>
      </w:r>
      <w:hyperlink r:id="rId19" w:tgtFrame="_blank" w:history="1">
        <w:r w:rsidRPr="00D55FD7">
          <w:rPr>
            <w:rStyle w:val="Hipercze"/>
            <w:rFonts w:asciiTheme="majorHAnsi" w:hAnsiTheme="majorHAnsi" w:cstheme="majorHAnsi"/>
            <w:sz w:val="22"/>
            <w:szCs w:val="22"/>
          </w:rPr>
          <w:t>https://addons.opera.com/pl/extensions/details/podpis-elektroniczny-szafir-sdk/</w:t>
        </w:r>
      </w:hyperlink>
    </w:p>
    <w:p w:rsidR="008C717A" w:rsidRPr="00D55FD7" w:rsidRDefault="008C717A" w:rsidP="008C717A">
      <w:pPr>
        <w:pStyle w:val="NormalnyWeb"/>
        <w:rPr>
          <w:rFonts w:asciiTheme="majorHAnsi" w:hAnsiTheme="majorHAnsi" w:cstheme="majorHAnsi"/>
          <w:sz w:val="22"/>
          <w:szCs w:val="22"/>
        </w:rPr>
      </w:pPr>
      <w:r w:rsidRPr="00D55FD7">
        <w:rPr>
          <w:rFonts w:asciiTheme="majorHAnsi" w:hAnsiTheme="majorHAnsi" w:cstheme="majorHAnsi"/>
          <w:sz w:val="22"/>
          <w:szCs w:val="22"/>
        </w:rPr>
        <w:t xml:space="preserve">Firefox: </w:t>
      </w:r>
      <w:hyperlink r:id="rId20" w:history="1">
        <w:r w:rsidRPr="00D55FD7">
          <w:rPr>
            <w:rStyle w:val="Hipercze"/>
            <w:rFonts w:asciiTheme="majorHAnsi" w:hAnsiTheme="majorHAnsi" w:cstheme="majorHAnsi"/>
            <w:sz w:val="22"/>
            <w:szCs w:val="22"/>
          </w:rPr>
          <w:t>https://www.elektronicznypodpis.pl/download/webmodule/firefox/szafir_sdk_web-0.0.10-anfx.xpi</w:t>
        </w:r>
      </w:hyperlink>
    </w:p>
    <w:p w:rsidR="008C717A" w:rsidRPr="00D55FD7" w:rsidRDefault="008C717A" w:rsidP="008C717A">
      <w:pPr>
        <w:pStyle w:val="NormalnyWeb"/>
        <w:rPr>
          <w:rFonts w:asciiTheme="majorHAnsi" w:hAnsiTheme="majorHAnsi" w:cstheme="majorHAnsi"/>
          <w:sz w:val="22"/>
          <w:szCs w:val="22"/>
        </w:rPr>
      </w:pPr>
      <w:r w:rsidRPr="00D55FD7">
        <w:rPr>
          <w:rFonts w:asciiTheme="majorHAnsi" w:hAnsiTheme="majorHAnsi" w:cstheme="majorHAnsi"/>
          <w:color w:val="000000"/>
          <w:sz w:val="22"/>
          <w:szCs w:val="22"/>
        </w:rPr>
        <w:t>natomiast instalator Szafir Host dla systemu Windows 64 bitowej z lokalizacji:</w:t>
      </w:r>
    </w:p>
    <w:p w:rsidR="008C717A" w:rsidRPr="00D55FD7" w:rsidRDefault="00622A63" w:rsidP="008C717A">
      <w:pPr>
        <w:pStyle w:val="NormalnyWeb"/>
        <w:rPr>
          <w:rFonts w:asciiTheme="majorHAnsi" w:hAnsiTheme="majorHAnsi" w:cstheme="majorHAnsi"/>
          <w:sz w:val="22"/>
          <w:szCs w:val="22"/>
        </w:rPr>
      </w:pPr>
      <w:hyperlink r:id="rId21" w:history="1">
        <w:r w:rsidR="008C717A" w:rsidRPr="00D55FD7">
          <w:rPr>
            <w:rStyle w:val="Hipercze"/>
            <w:rFonts w:asciiTheme="majorHAnsi" w:hAnsiTheme="majorHAnsi" w:cstheme="majorHAnsi"/>
            <w:sz w:val="22"/>
            <w:szCs w:val="22"/>
          </w:rPr>
          <w:t>http://www.elektronicznypodpis.pl/gfx/elektronicznypodpis/pl/defaultstronaopisowa/146/1/1/szafirhost.msi</w:t>
        </w:r>
      </w:hyperlink>
    </w:p>
    <w:p w:rsidR="008C717A" w:rsidRPr="00D55FD7" w:rsidRDefault="008C717A" w:rsidP="008C717A">
      <w:pPr>
        <w:pStyle w:val="NormalnyWeb"/>
        <w:rPr>
          <w:rFonts w:asciiTheme="majorHAnsi" w:hAnsiTheme="majorHAnsi" w:cstheme="majorHAnsi"/>
          <w:sz w:val="22"/>
          <w:szCs w:val="22"/>
        </w:rPr>
      </w:pPr>
      <w:r w:rsidRPr="00D55FD7">
        <w:rPr>
          <w:rFonts w:asciiTheme="majorHAnsi" w:hAnsiTheme="majorHAnsi" w:cstheme="majorHAnsi"/>
          <w:color w:val="000000"/>
          <w:sz w:val="22"/>
          <w:szCs w:val="22"/>
        </w:rPr>
        <w:t>Windows 32 bitowej z lokalizacji:</w:t>
      </w:r>
    </w:p>
    <w:p w:rsidR="008C717A" w:rsidRPr="00D55FD7" w:rsidRDefault="00622A63" w:rsidP="008C717A">
      <w:pPr>
        <w:pStyle w:val="NormalnyWeb"/>
        <w:rPr>
          <w:rFonts w:asciiTheme="majorHAnsi" w:hAnsiTheme="majorHAnsi" w:cstheme="majorHAnsi"/>
          <w:sz w:val="22"/>
          <w:szCs w:val="22"/>
        </w:rPr>
      </w:pPr>
      <w:hyperlink r:id="rId22" w:history="1">
        <w:r w:rsidR="008C717A" w:rsidRPr="00D55FD7">
          <w:rPr>
            <w:rStyle w:val="Hipercze"/>
            <w:rFonts w:asciiTheme="majorHAnsi" w:hAnsiTheme="majorHAnsi" w:cstheme="majorHAnsi"/>
            <w:sz w:val="22"/>
            <w:szCs w:val="22"/>
          </w:rPr>
          <w:t>http://www.elektronicznypodpis.pl/gfx/elektronicznypodpis/pl/defaultstronaopisowa/146/1/1/szafirhost_x86.msi</w:t>
        </w:r>
      </w:hyperlink>
    </w:p>
    <w:p w:rsidR="008C717A" w:rsidRPr="00D55FD7" w:rsidRDefault="008C717A" w:rsidP="008C717A">
      <w:pPr>
        <w:pStyle w:val="NormalnyWeb"/>
        <w:rPr>
          <w:rFonts w:asciiTheme="majorHAnsi" w:hAnsiTheme="majorHAnsi" w:cstheme="majorHAnsi"/>
          <w:sz w:val="22"/>
          <w:szCs w:val="22"/>
        </w:rPr>
      </w:pPr>
      <w:r w:rsidRPr="00D55FD7">
        <w:rPr>
          <w:rFonts w:asciiTheme="majorHAnsi" w:hAnsiTheme="majorHAnsi" w:cstheme="majorHAnsi"/>
          <w:sz w:val="22"/>
          <w:szCs w:val="22"/>
        </w:rPr>
        <w:t>Po zainstalowaniu rozszerzenia Szafir SDK oraz aplikacji Szafir Host należy przeładować bieżącą stronę. Jeżeli rozszerzenie oraz aplikacja zostały prawidłowo zainstalowane i mimo to nadal podczas pracy z podpisem występują problemy  , należy sprawdzić czy w przeglądarce włączone jest rozszerzenie Szafir SDK oraz czy na komputerze zainstalowane jest środowisko uruchomieniowe Java JRE.</w:t>
      </w:r>
    </w:p>
    <w:p w:rsidR="008C717A" w:rsidRPr="00D55FD7" w:rsidRDefault="008C717A" w:rsidP="008C717A">
      <w:pPr>
        <w:pStyle w:val="NormalnyWeb"/>
        <w:rPr>
          <w:rFonts w:asciiTheme="majorHAnsi" w:hAnsiTheme="majorHAnsi" w:cstheme="majorHAnsi"/>
          <w:sz w:val="22"/>
          <w:szCs w:val="22"/>
        </w:rPr>
      </w:pPr>
      <w:r w:rsidRPr="00D55FD7">
        <w:rPr>
          <w:rFonts w:asciiTheme="majorHAnsi" w:hAnsiTheme="majorHAnsi" w:cstheme="majorHAnsi"/>
          <w:sz w:val="22"/>
          <w:szCs w:val="22"/>
        </w:rPr>
        <w:t>Środowisko Java JRE można pobrać i zainstalować z lokalizacji Java JRE:</w:t>
      </w:r>
    </w:p>
    <w:p w:rsidR="008C717A" w:rsidRPr="00D55FD7" w:rsidRDefault="00622A63" w:rsidP="008C717A">
      <w:pPr>
        <w:pStyle w:val="NormalnyWeb"/>
        <w:rPr>
          <w:rFonts w:asciiTheme="majorHAnsi" w:hAnsiTheme="majorHAnsi" w:cstheme="majorHAnsi"/>
          <w:sz w:val="22"/>
          <w:szCs w:val="22"/>
        </w:rPr>
      </w:pPr>
      <w:hyperlink r:id="rId23" w:tgtFrame="_blank" w:history="1">
        <w:r w:rsidR="008C717A" w:rsidRPr="00D55FD7">
          <w:rPr>
            <w:rStyle w:val="Hipercze"/>
            <w:rFonts w:asciiTheme="majorHAnsi" w:hAnsiTheme="majorHAnsi" w:cstheme="majorHAnsi"/>
            <w:sz w:val="22"/>
            <w:szCs w:val="22"/>
          </w:rPr>
          <w:t>https://www.java.com/download/</w:t>
        </w:r>
      </w:hyperlink>
    </w:p>
    <w:p w:rsidR="008C717A" w:rsidRPr="00D55FD7" w:rsidRDefault="008C717A" w:rsidP="008C717A">
      <w:pPr>
        <w:jc w:val="both"/>
        <w:rPr>
          <w:rFonts w:asciiTheme="majorHAnsi" w:eastAsia="Times New Roman" w:hAnsiTheme="majorHAnsi" w:cstheme="majorHAnsi"/>
        </w:rPr>
      </w:pPr>
    </w:p>
    <w:p w:rsidR="008C717A" w:rsidRPr="00D55FD7" w:rsidRDefault="008C717A" w:rsidP="00505708">
      <w:pPr>
        <w:pStyle w:val="Nagwek2"/>
        <w:numPr>
          <w:ilvl w:val="1"/>
          <w:numId w:val="47"/>
        </w:numPr>
      </w:pPr>
      <w:bookmarkStart w:id="36" w:name="_Toc523315082"/>
      <w:bookmarkStart w:id="37" w:name="_Toc526948906"/>
      <w:r w:rsidRPr="00D55FD7">
        <w:t>Główna strona portalu Wykonawcy</w:t>
      </w:r>
      <w:bookmarkEnd w:id="36"/>
      <w:bookmarkEnd w:id="37"/>
    </w:p>
    <w:p w:rsidR="008C717A" w:rsidRPr="00D55FD7" w:rsidRDefault="008C717A" w:rsidP="008C717A">
      <w:pPr>
        <w:pStyle w:val="Tekstpodstawowy"/>
        <w:spacing w:before="11"/>
        <w:ind w:left="360"/>
        <w:rPr>
          <w:rFonts w:cstheme="majorHAnsi"/>
        </w:rPr>
      </w:pPr>
    </w:p>
    <w:p w:rsidR="008C717A" w:rsidRPr="00D55FD7" w:rsidRDefault="008C717A" w:rsidP="008C717A">
      <w:pPr>
        <w:pStyle w:val="Nagwek"/>
        <w:spacing w:line="276" w:lineRule="auto"/>
        <w:jc w:val="both"/>
        <w:rPr>
          <w:rFonts w:asciiTheme="majorHAnsi" w:hAnsiTheme="majorHAnsi" w:cstheme="majorHAnsi"/>
          <w:bCs/>
        </w:rPr>
      </w:pPr>
      <w:bookmarkStart w:id="38" w:name="_bookmark1"/>
      <w:bookmarkEnd w:id="38"/>
      <w:r w:rsidRPr="00D55FD7">
        <w:rPr>
          <w:rFonts w:asciiTheme="majorHAnsi" w:hAnsiTheme="majorHAnsi" w:cstheme="majorHAnsi"/>
        </w:rPr>
        <w:t xml:space="preserve">Proces zakładania konta Wykonawcy i logowania się do Platformy przedstawiony został </w:t>
      </w:r>
      <w:r w:rsidRPr="00D55FD7">
        <w:rPr>
          <w:rFonts w:asciiTheme="majorHAnsi" w:hAnsiTheme="majorHAnsi" w:cstheme="majorHAnsi"/>
        </w:rPr>
        <w:br/>
        <w:t xml:space="preserve">w opracowaniu </w:t>
      </w:r>
      <w:r w:rsidRPr="00D55FD7">
        <w:rPr>
          <w:rFonts w:asciiTheme="majorHAnsi" w:hAnsiTheme="majorHAnsi" w:cstheme="majorHAnsi"/>
          <w:bCs/>
        </w:rPr>
        <w:t>OnePlace - INSTRUKCJA WYKONAWCY [ Konto BASIC - Zakres stosowania: rejestracja, logowanie ].</w:t>
      </w: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Po wejściu na stronę jednostki / instytucji użytkownik ma dostęp do obszaru roboczego Portalu Wykonawcy.</w:t>
      </w:r>
    </w:p>
    <w:p w:rsidR="008C717A" w:rsidRPr="00D55FD7" w:rsidRDefault="00622A63" w:rsidP="008C717A">
      <w:pPr>
        <w:jc w:val="both"/>
        <w:rPr>
          <w:rFonts w:asciiTheme="majorHAnsi" w:hAnsiTheme="majorHAnsi" w:cstheme="majorHAnsi"/>
        </w:rPr>
      </w:pPr>
      <w:r>
        <w:rPr>
          <w:rFonts w:asciiTheme="majorHAnsi" w:hAnsiTheme="majorHAnsi" w:cstheme="majorHAnsi"/>
          <w:noProof/>
        </w:rPr>
        <w:lastRenderedPageBreak/>
        <w:pict>
          <v:shapetype id="_x0000_t202" coordsize="21600,21600" o:spt="202" path="m,l,21600r21600,l21600,xe">
            <v:stroke joinstyle="miter"/>
            <v:path gradientshapeok="t" o:connecttype="rect"/>
          </v:shapetype>
          <v:shape id="Pole tekstowe 2" o:spid="_x0000_s1026" type="#_x0000_t202" style="position:absolute;left:0;text-align:left;margin-left:295.05pt;margin-top:193.5pt;width:24.5pt;height:21pt;z-index:2517007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" strokecolor="#0070c0">
            <v:textbox>
              <w:txbxContent>
                <w:p w:rsidR="00D55FD7" w:rsidRPr="00E91D56" w:rsidRDefault="00D55FD7" w:rsidP="008C717A">
                  <w:pPr>
                    <w:jc w:val="center"/>
                    <w:rPr>
                      <w:b/>
                      <w:color w:val="0070C0"/>
                    </w:rPr>
                  </w:pPr>
                  <w:r>
                    <w:rPr>
                      <w:b/>
                      <w:color w:val="0070C0"/>
                    </w:rPr>
                    <w:t>2</w:t>
                  </w:r>
                </w:p>
              </w:txbxContent>
            </v:textbox>
          </v:shape>
        </w:pict>
      </w:r>
      <w:r>
        <w:rPr>
          <w:rFonts w:asciiTheme="majorHAnsi" w:hAnsiTheme="majorHAnsi" w:cstheme="majorHAnsi"/>
          <w:noProof/>
        </w:rPr>
        <w:pict>
          <v:shapetype id="_x0000_t32" coordsize="21600,21600" o:spt="32" o:oned="t" path="m,l21600,21600e" filled="f">
            <v:path arrowok="t" fillok="f" o:connecttype="none"/>
            <o:lock v:ext="edit" shapetype="t"/>
          </v:shapetype>
          <v:shape id="Łącznik prosty ze strzałką 3" o:spid="_x0000_s1123" type="#_x0000_t32" style="position:absolute;left:0;text-align:left;margin-left:286.15pt;margin-top:183.8pt;width:0;height:30.5pt;flip:y;z-index:2516997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" strokecolor="#4a7ebb" strokeweight="2pt">
            <v:stroke endarrow="open"/>
          </v:shape>
        </w:pict>
      </w:r>
      <w:r>
        <w:rPr>
          <w:rFonts w:asciiTheme="majorHAnsi" w:hAnsiTheme="majorHAnsi" w:cstheme="majorHAnsi"/>
          <w:noProof/>
        </w:rPr>
        <w:pict>
          <v:shape id="_x0000_s1027" type="#_x0000_t202" style="position:absolute;left:0;text-align:left;margin-left:21.55pt;margin-top:191pt;width:24.5pt;height:21pt;z-index:2516986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" strokecolor="#0070c0">
            <v:textbox>
              <w:txbxContent>
                <w:p w:rsidR="00D55FD7" w:rsidRPr="00E91D56" w:rsidRDefault="00D55FD7" w:rsidP="008C717A">
                  <w:pPr>
                    <w:jc w:val="center"/>
                    <w:rPr>
                      <w:b/>
                      <w:color w:val="0070C0"/>
                    </w:rPr>
                  </w:pPr>
                  <w:r w:rsidRPr="00E91D56">
                    <w:rPr>
                      <w:b/>
                      <w:color w:val="0070C0"/>
                    </w:rPr>
                    <w:t>1</w:t>
                  </w:r>
                </w:p>
              </w:txbxContent>
            </v:textbox>
          </v:shape>
        </w:pict>
      </w:r>
      <w:r>
        <w:rPr>
          <w:rFonts w:asciiTheme="majorHAnsi" w:hAnsiTheme="majorHAnsi" w:cstheme="majorHAnsi"/>
          <w:noProof/>
        </w:rPr>
        <w:pict>
          <v:shape id="Łącznik prosty ze strzałką 2" o:spid="_x0000_s1122" type="#_x0000_t32" style="position:absolute;left:0;text-align:left;margin-left:33.15pt;margin-top:146.3pt;width:0;height:40pt;flip:y;z-index:251697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" strokecolor="#4472c4 [3204]" strokeweight="2pt">
            <v:stroke endarrow="open" joinstyle="miter"/>
          </v:shape>
        </w:pict>
      </w:r>
      <w:r w:rsidR="008C717A" w:rsidRPr="00D55FD7">
        <w:rPr>
          <w:rFonts w:asciiTheme="majorHAnsi" w:hAnsiTheme="majorHAnsi" w:cstheme="majorHAnsi"/>
          <w:noProof/>
        </w:rPr>
        <w:drawing>
          <wp:inline distT="0" distB="0" distL="0" distR="0">
            <wp:extent cx="5511800" cy="2824554"/>
            <wp:effectExtent l="19050" t="19050" r="12700" b="1397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png"/>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513015" cy="2825177"/>
                    </a:xfrm>
                    <a:prstGeom prst="rect">
                      <a:avLst/>
                    </a:prstGeom>
                    <a:ln>
                      <a:solidFill>
                        <a:schemeClr val="accent1"/>
                      </a:solidFill>
                    </a:ln>
                  </pic:spPr>
                </pic:pic>
              </a:graphicData>
            </a:graphic>
          </wp:inline>
        </w:drawing>
      </w:r>
    </w:p>
    <w:p w:rsidR="008C717A" w:rsidRDefault="008C717A" w:rsidP="00917962">
      <w:pPr>
        <w:pStyle w:val="rysunki"/>
        <w:numPr>
          <w:ilvl w:val="0"/>
          <w:numId w:val="0"/>
        </w:numPr>
      </w:pPr>
      <w:bookmarkStart w:id="39" w:name="_Toc523136873"/>
      <w:bookmarkStart w:id="40" w:name="_Toc526950181"/>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1</w:t>
      </w:r>
      <w:r w:rsidR="00622A63" w:rsidRPr="00D55FD7">
        <w:rPr>
          <w:noProof/>
        </w:rPr>
        <w:fldChar w:fldCharType="end"/>
      </w:r>
      <w:r w:rsidRPr="00D55FD7">
        <w:t>– Portal Wykonawcy</w:t>
      </w:r>
      <w:bookmarkEnd w:id="39"/>
      <w:bookmarkEnd w:id="40"/>
    </w:p>
    <w:p w:rsidR="00917962" w:rsidRPr="00D55FD7" w:rsidRDefault="00917962" w:rsidP="00917962">
      <w:pPr>
        <w:pStyle w:val="rysunki"/>
        <w:numPr>
          <w:ilvl w:val="0"/>
          <w:numId w:val="0"/>
        </w:numPr>
      </w:pPr>
    </w:p>
    <w:p w:rsidR="008C717A" w:rsidRPr="00D55FD7" w:rsidRDefault="008C717A" w:rsidP="008C717A">
      <w:pPr>
        <w:jc w:val="both"/>
        <w:rPr>
          <w:rFonts w:asciiTheme="majorHAnsi" w:hAnsiTheme="majorHAnsi" w:cstheme="majorHAnsi"/>
          <w:color w:val="0070C0"/>
        </w:rPr>
      </w:pPr>
      <w:r w:rsidRPr="00D55FD7">
        <w:rPr>
          <w:rFonts w:asciiTheme="majorHAnsi" w:hAnsiTheme="majorHAnsi" w:cstheme="majorHAnsi"/>
        </w:rPr>
        <w:t xml:space="preserve">W menu po lewej stronie zalogowany Wykonawca ma możliwość wyszukania postępowań, umów i aukcji – a w strefie publicznej ma dostęp m.in. do </w:t>
      </w:r>
      <w:r w:rsidRPr="00D55FD7">
        <w:rPr>
          <w:rFonts w:asciiTheme="majorHAnsi" w:hAnsiTheme="majorHAnsi" w:cstheme="majorHAnsi"/>
          <w:u w:val="single"/>
        </w:rPr>
        <w:t xml:space="preserve">aktualnych i archiwalnych ogłoszeń o postępowaniach </w:t>
      </w:r>
      <w:r w:rsidRPr="00D55FD7">
        <w:rPr>
          <w:rFonts w:asciiTheme="majorHAnsi" w:hAnsiTheme="majorHAnsi" w:cstheme="majorHAnsi"/>
        </w:rPr>
        <w:t>oraz informacji o wynikach postępowań</w:t>
      </w:r>
      <w:r w:rsidRPr="00D55FD7">
        <w:rPr>
          <w:rFonts w:asciiTheme="majorHAnsi" w:hAnsiTheme="majorHAnsi" w:cstheme="majorHAnsi"/>
          <w:color w:val="0070C0"/>
        </w:rPr>
        <w:t>( 1 ).</w:t>
      </w:r>
    </w:p>
    <w:p w:rsidR="008C717A" w:rsidRPr="00D55FD7" w:rsidRDefault="008C717A" w:rsidP="008C717A">
      <w:pPr>
        <w:pStyle w:val="Akapitzlist"/>
        <w:numPr>
          <w:ilvl w:val="0"/>
          <w:numId w:val="23"/>
        </w:numPr>
        <w:ind w:left="284" w:hanging="284"/>
        <w:contextualSpacing w:val="0"/>
        <w:jc w:val="both"/>
        <w:rPr>
          <w:rFonts w:asciiTheme="majorHAnsi" w:hAnsiTheme="majorHAnsi" w:cstheme="majorHAnsi"/>
        </w:rPr>
      </w:pPr>
      <w:r w:rsidRPr="00D55FD7">
        <w:rPr>
          <w:rFonts w:asciiTheme="majorHAnsi" w:hAnsiTheme="majorHAnsi" w:cstheme="majorHAnsi"/>
        </w:rPr>
        <w:t xml:space="preserve">Na liście aktualnych ogłoszeń o zamówieniu dostępne są wszystkie ogłoszenia o postępowaniach, w których </w:t>
      </w:r>
      <w:r w:rsidRPr="00D55FD7">
        <w:rPr>
          <w:rFonts w:asciiTheme="majorHAnsi" w:hAnsiTheme="majorHAnsi" w:cstheme="majorHAnsi"/>
          <w:u w:val="single"/>
        </w:rPr>
        <w:t>nie upłynął</w:t>
      </w:r>
      <w:r w:rsidRPr="00D55FD7">
        <w:rPr>
          <w:rFonts w:asciiTheme="majorHAnsi" w:hAnsiTheme="majorHAnsi" w:cstheme="majorHAnsi"/>
        </w:rPr>
        <w:t xml:space="preserve"> jeszcze termin składania ofert. </w:t>
      </w:r>
    </w:p>
    <w:p w:rsidR="008C717A" w:rsidRPr="00D55FD7" w:rsidRDefault="008C717A" w:rsidP="008C717A">
      <w:pPr>
        <w:pStyle w:val="Akapitzlist"/>
        <w:numPr>
          <w:ilvl w:val="0"/>
          <w:numId w:val="23"/>
        </w:numPr>
        <w:ind w:left="284" w:hanging="284"/>
        <w:contextualSpacing w:val="0"/>
        <w:jc w:val="both"/>
        <w:rPr>
          <w:rFonts w:asciiTheme="majorHAnsi" w:hAnsiTheme="majorHAnsi" w:cstheme="majorHAnsi"/>
        </w:rPr>
      </w:pPr>
      <w:r w:rsidRPr="00D55FD7">
        <w:rPr>
          <w:rFonts w:asciiTheme="majorHAnsi" w:hAnsiTheme="majorHAnsi" w:cstheme="majorHAnsi"/>
        </w:rPr>
        <w:t xml:space="preserve">Na liście archiwalnych ogłoszeń o zamówieniu dostępne są wszystkie ogłoszenia o postępowaniach, w których </w:t>
      </w:r>
      <w:r w:rsidRPr="00D55FD7">
        <w:rPr>
          <w:rFonts w:asciiTheme="majorHAnsi" w:hAnsiTheme="majorHAnsi" w:cstheme="majorHAnsi"/>
          <w:u w:val="single"/>
        </w:rPr>
        <w:t xml:space="preserve">upłynął </w:t>
      </w:r>
      <w:r w:rsidRPr="00D55FD7">
        <w:rPr>
          <w:rFonts w:asciiTheme="majorHAnsi" w:hAnsiTheme="majorHAnsi" w:cstheme="majorHAnsi"/>
        </w:rPr>
        <w:t>termin na składanie ofert.</w:t>
      </w:r>
    </w:p>
    <w:p w:rsidR="008C717A" w:rsidRPr="00D55FD7" w:rsidRDefault="008C717A" w:rsidP="008C717A">
      <w:pPr>
        <w:pStyle w:val="Akapitzlist"/>
        <w:numPr>
          <w:ilvl w:val="0"/>
          <w:numId w:val="23"/>
        </w:numPr>
        <w:ind w:left="284" w:hanging="284"/>
        <w:contextualSpacing w:val="0"/>
        <w:jc w:val="both"/>
        <w:rPr>
          <w:rFonts w:asciiTheme="majorHAnsi" w:hAnsiTheme="majorHAnsi" w:cstheme="majorHAnsi"/>
        </w:rPr>
      </w:pPr>
      <w:r w:rsidRPr="00D55FD7">
        <w:rPr>
          <w:rFonts w:asciiTheme="majorHAnsi" w:hAnsiTheme="majorHAnsi" w:cstheme="majorHAnsi"/>
        </w:rPr>
        <w:t xml:space="preserve">Wykonawcy zainteresowani udziałem w postępowaniach prowadzonych przez Zamawiających wyszukują aktualne ogłoszenia na liście aktualnych ogłoszeń o zamówieniach rozwijając sekcję menu </w:t>
      </w:r>
      <w:r w:rsidRPr="00D55FD7">
        <w:rPr>
          <w:rFonts w:asciiTheme="majorHAnsi" w:hAnsiTheme="majorHAnsi" w:cstheme="majorHAnsi"/>
          <w:i/>
        </w:rPr>
        <w:t>Lista ogłoszeń o postępowaniach</w:t>
      </w:r>
      <w:r w:rsidRPr="00D55FD7">
        <w:rPr>
          <w:rFonts w:asciiTheme="majorHAnsi" w:hAnsiTheme="majorHAnsi" w:cstheme="majorHAnsi"/>
        </w:rPr>
        <w:t xml:space="preserve"> i wybierając podsekcję </w:t>
      </w:r>
      <w:r w:rsidRPr="00D55FD7">
        <w:rPr>
          <w:rFonts w:asciiTheme="majorHAnsi" w:hAnsiTheme="majorHAnsi" w:cstheme="majorHAnsi"/>
          <w:i/>
        </w:rPr>
        <w:t>Aktualne</w:t>
      </w:r>
      <w:r w:rsidRPr="00D55FD7">
        <w:rPr>
          <w:rFonts w:asciiTheme="majorHAnsi" w:hAnsiTheme="majorHAnsi" w:cstheme="majorHAnsi"/>
        </w:rPr>
        <w:t>.</w:t>
      </w:r>
    </w:p>
    <w:p w:rsidR="008C717A" w:rsidRPr="00D55FD7" w:rsidRDefault="008C717A" w:rsidP="008C717A">
      <w:pPr>
        <w:pStyle w:val="Akapitzlist"/>
        <w:numPr>
          <w:ilvl w:val="0"/>
          <w:numId w:val="23"/>
        </w:numPr>
        <w:ind w:left="284" w:hanging="284"/>
        <w:contextualSpacing w:val="0"/>
        <w:jc w:val="both"/>
        <w:rPr>
          <w:rFonts w:asciiTheme="majorHAnsi" w:hAnsiTheme="majorHAnsi" w:cstheme="majorHAnsi"/>
        </w:rPr>
      </w:pPr>
      <w:r w:rsidRPr="00D55FD7">
        <w:rPr>
          <w:rFonts w:asciiTheme="majorHAnsi" w:hAnsiTheme="majorHAnsi" w:cstheme="majorHAnsi"/>
        </w:rPr>
        <w:t>Na liście aktualnych ogłoszeń dostępna jest wyszukiwarka ogłoszeń o zamówieniu. Postępowania można wyszukiwać wg nazwy postępowania lub numeru postępowania. Po rozwinięciu dodatkowych opcji użytkownik może wyszukać aktualne ogłoszenia o zamówieniu wg: terminu składania ofert, rodzaju przedmiotu zamówienia, typu postępowania, trybu postępowania, kodu CPV, kategorii zakupowej.</w:t>
      </w:r>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color w:val="0070C0"/>
        </w:rPr>
      </w:pPr>
      <w:r w:rsidRPr="00D55FD7">
        <w:rPr>
          <w:rFonts w:asciiTheme="majorHAnsi" w:hAnsiTheme="majorHAnsi" w:cstheme="majorHAnsi"/>
        </w:rPr>
        <w:t xml:space="preserve">W obszarze komunikatów w dolnej części ekranu Wykonawca odczytuje informacje / powiadomienia dotyczące aktualnie realizowanych postępowań </w:t>
      </w:r>
      <w:r w:rsidRPr="00D55FD7">
        <w:rPr>
          <w:rFonts w:asciiTheme="majorHAnsi" w:hAnsiTheme="majorHAnsi" w:cstheme="majorHAnsi"/>
          <w:color w:val="0070C0"/>
        </w:rPr>
        <w:t>( 2 ).</w:t>
      </w:r>
    </w:p>
    <w:p w:rsidR="008C717A" w:rsidRPr="00D55FD7" w:rsidRDefault="008C717A" w:rsidP="008C717A">
      <w:pPr>
        <w:rPr>
          <w:rFonts w:asciiTheme="majorHAnsi" w:hAnsiTheme="majorHAnsi" w:cstheme="majorHAnsi"/>
          <w:color w:val="0070C0"/>
        </w:rPr>
      </w:pPr>
      <w:r w:rsidRPr="00D55FD7">
        <w:rPr>
          <w:rFonts w:asciiTheme="majorHAnsi" w:hAnsiTheme="majorHAnsi" w:cstheme="majorHAnsi"/>
          <w:color w:val="0070C0"/>
        </w:rPr>
        <w:br w:type="page"/>
      </w:r>
    </w:p>
    <w:p w:rsidR="008C717A" w:rsidRPr="00D55FD7" w:rsidRDefault="008C717A" w:rsidP="008C717A">
      <w:pPr>
        <w:jc w:val="both"/>
        <w:rPr>
          <w:rFonts w:asciiTheme="majorHAnsi" w:eastAsiaTheme="minorHAnsi" w:hAnsiTheme="majorHAnsi" w:cstheme="majorHAnsi"/>
        </w:rPr>
      </w:pPr>
      <w:r w:rsidRPr="00D55FD7">
        <w:rPr>
          <w:rFonts w:asciiTheme="majorHAnsi" w:eastAsiaTheme="minorHAnsi" w:hAnsiTheme="majorHAnsi" w:cstheme="majorHAnsi"/>
        </w:rPr>
        <w:lastRenderedPageBreak/>
        <w:t>Ogłoszenia prezentowane są w wierszach listy. Każdy wiersz zawiera następujące kolumny: typ postępowania, tryb postępowania, numer postępowania, nazwa postępowania, rodzaj przedmiotu zamówienia, kategoria, termin publikacji, termin składania ofert, osoba odpowiedzialna.</w:t>
      </w:r>
    </w:p>
    <w:p w:rsidR="008C717A" w:rsidRPr="00D55FD7" w:rsidRDefault="008C717A" w:rsidP="008C717A">
      <w:pPr>
        <w:jc w:val="both"/>
        <w:rPr>
          <w:rFonts w:asciiTheme="majorHAnsi" w:hAnsiTheme="majorHAnsi" w:cstheme="majorHAnsi"/>
        </w:rPr>
      </w:pPr>
      <w:r w:rsidRPr="00D55FD7">
        <w:rPr>
          <w:rFonts w:asciiTheme="majorHAnsi" w:eastAsiaTheme="minorHAnsi" w:hAnsiTheme="majorHAnsi" w:cstheme="majorHAnsi"/>
        </w:rPr>
        <w:t xml:space="preserve">Użytkownik zainteresowany udziałem w danym postępowaniu </w:t>
      </w:r>
      <w:r w:rsidRPr="00D55FD7">
        <w:rPr>
          <w:rFonts w:asciiTheme="majorHAnsi" w:hAnsiTheme="majorHAnsi" w:cstheme="majorHAnsi"/>
        </w:rPr>
        <w:t xml:space="preserve">obszarze „Aktualne ogłoszenia </w:t>
      </w:r>
      <w:r w:rsidRPr="00D55FD7">
        <w:rPr>
          <w:rFonts w:asciiTheme="majorHAnsi" w:hAnsiTheme="majorHAnsi" w:cstheme="majorHAnsi"/>
        </w:rPr>
        <w:br/>
        <w:t xml:space="preserve">o postępowaniach” </w:t>
      </w:r>
      <w:r w:rsidRPr="00D55FD7">
        <w:rPr>
          <w:rFonts w:asciiTheme="majorHAnsi" w:hAnsiTheme="majorHAnsi" w:cstheme="majorHAnsi"/>
          <w:color w:val="0070C0"/>
        </w:rPr>
        <w:t xml:space="preserve">( 1 ) </w:t>
      </w:r>
      <w:r w:rsidRPr="00D55FD7">
        <w:rPr>
          <w:rFonts w:asciiTheme="majorHAnsi" w:eastAsiaTheme="minorHAnsi" w:hAnsiTheme="majorHAnsi" w:cstheme="majorHAnsi"/>
        </w:rPr>
        <w:t xml:space="preserve">wybiera wiersz ogłoszenia i </w:t>
      </w:r>
      <w:r w:rsidRPr="00D55FD7">
        <w:rPr>
          <w:rFonts w:asciiTheme="majorHAnsi" w:hAnsiTheme="majorHAnsi" w:cstheme="majorHAnsi"/>
        </w:rPr>
        <w:t xml:space="preserve">klika w wybrany link </w:t>
      </w:r>
      <w:r w:rsidRPr="00D55FD7">
        <w:rPr>
          <w:rFonts w:asciiTheme="majorHAnsi" w:hAnsiTheme="majorHAnsi" w:cstheme="majorHAnsi"/>
          <w:color w:val="0070C0"/>
        </w:rPr>
        <w:t xml:space="preserve">( 2 ), </w:t>
      </w:r>
      <w:r w:rsidRPr="00D55FD7">
        <w:rPr>
          <w:rFonts w:asciiTheme="majorHAnsi" w:hAnsiTheme="majorHAnsi" w:cstheme="majorHAnsi"/>
        </w:rPr>
        <w:t>przechodząc do  obszaru Postępowania:</w:t>
      </w:r>
    </w:p>
    <w:p w:rsidR="008C717A" w:rsidRPr="00D55FD7" w:rsidRDefault="00622A63" w:rsidP="008C717A">
      <w:pPr>
        <w:jc w:val="both"/>
        <w:rPr>
          <w:rFonts w:asciiTheme="majorHAnsi" w:hAnsiTheme="majorHAnsi" w:cstheme="majorHAnsi"/>
        </w:rPr>
      </w:pPr>
      <w:r>
        <w:rPr>
          <w:rFonts w:asciiTheme="majorHAnsi" w:hAnsiTheme="majorHAnsi" w:cstheme="majorHAnsi"/>
          <w:noProof/>
        </w:rPr>
        <w:pict>
          <v:shape id="_x0000_s1028" type="#_x0000_t202" style="position:absolute;left:0;text-align:left;margin-left:337.1pt;margin-top:11.5pt;width:24.5pt;height:21pt;z-index:2517038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" strokecolor="#0070c0">
            <v:textbox>
              <w:txbxContent>
                <w:p w:rsidR="00D55FD7" w:rsidRPr="00E91D56" w:rsidRDefault="00D55FD7" w:rsidP="008C717A">
                  <w:pPr>
                    <w:jc w:val="center"/>
                    <w:rPr>
                      <w:b/>
                      <w:color w:val="0070C0"/>
                    </w:rPr>
                  </w:pPr>
                  <w:r>
                    <w:rPr>
                      <w:b/>
                      <w:color w:val="0070C0"/>
                    </w:rPr>
                    <w:t>2</w:t>
                  </w:r>
                </w:p>
              </w:txbxContent>
            </v:textbox>
          </v:shape>
        </w:pict>
      </w:r>
      <w:r>
        <w:rPr>
          <w:rFonts w:asciiTheme="majorHAnsi" w:hAnsiTheme="majorHAnsi" w:cstheme="majorHAnsi"/>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Łącznik łamany 21" o:spid="_x0000_s1121" type="#_x0000_t34" style="position:absolute;left:0;text-align:left;margin-left:295.85pt;margin-top:47.35pt;width:65.6pt;height:0;rotation:90;flip:x;z-index:2517048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" strokecolor="#4472c4 [3204]" strokeweight="2pt">
            <v:stroke endarrow="open"/>
          </v:shape>
        </w:pict>
      </w:r>
      <w:r>
        <w:rPr>
          <w:rFonts w:asciiTheme="majorHAnsi" w:hAnsiTheme="majorHAnsi" w:cstheme="majorHAnsi"/>
          <w:noProof/>
        </w:rPr>
        <w:pict>
          <v:shape id="_x0000_s1029" type="#_x0000_t202" style="position:absolute;left:0;text-align:left;margin-left:49.55pt;margin-top:127.95pt;width:24.5pt;height:21pt;z-index:2517027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" strokecolor="#0070c0">
            <v:textbox>
              <w:txbxContent>
                <w:p w:rsidR="00D55FD7" w:rsidRPr="00E91D56" w:rsidRDefault="00D55FD7" w:rsidP="008C717A">
                  <w:pPr>
                    <w:jc w:val="center"/>
                    <w:rPr>
                      <w:b/>
                      <w:color w:val="0070C0"/>
                    </w:rPr>
                  </w:pPr>
                  <w:r w:rsidRPr="00E91D56">
                    <w:rPr>
                      <w:b/>
                      <w:color w:val="0070C0"/>
                    </w:rPr>
                    <w:t>1</w:t>
                  </w:r>
                </w:p>
              </w:txbxContent>
            </v:textbox>
          </v:shape>
        </w:pict>
      </w:r>
      <w:r>
        <w:rPr>
          <w:rFonts w:asciiTheme="majorHAnsi" w:hAnsiTheme="majorHAnsi" w:cstheme="majorHAnsi"/>
          <w:noProof/>
        </w:rPr>
        <w:pict>
          <v:shape id="Łącznik prosty ze strzałką 7" o:spid="_x0000_s1120" type="#_x0000_t32" style="position:absolute;left:0;text-align:left;margin-left:44.15pt;margin-top:75.75pt;width:0;height:73pt;flip:y;z-index:2517017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" strokecolor="#4a7ebb" strokeweight="2pt">
            <v:stroke endarrow="open"/>
          </v:shape>
        </w:pict>
      </w:r>
      <w:r w:rsidR="008C717A" w:rsidRPr="00D55FD7">
        <w:rPr>
          <w:rFonts w:asciiTheme="majorHAnsi" w:hAnsiTheme="majorHAnsi" w:cstheme="majorHAnsi"/>
          <w:noProof/>
        </w:rPr>
        <w:drawing>
          <wp:inline distT="0" distB="0" distL="0" distR="0">
            <wp:extent cx="5760720" cy="2240280"/>
            <wp:effectExtent l="0" t="0" r="0" b="762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0.png"/>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2240280"/>
                    </a:xfrm>
                    <a:prstGeom prst="rect">
                      <a:avLst/>
                    </a:prstGeom>
                  </pic:spPr>
                </pic:pic>
              </a:graphicData>
            </a:graphic>
          </wp:inline>
        </w:drawing>
      </w:r>
    </w:p>
    <w:p w:rsidR="008C717A" w:rsidRDefault="008C717A" w:rsidP="00917962">
      <w:pPr>
        <w:pStyle w:val="rysunki"/>
        <w:numPr>
          <w:ilvl w:val="0"/>
          <w:numId w:val="0"/>
        </w:numPr>
      </w:pPr>
      <w:bookmarkStart w:id="41" w:name="_Toc523136874"/>
      <w:bookmarkStart w:id="42" w:name="_Toc526950182"/>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2</w:t>
      </w:r>
      <w:r w:rsidR="00622A63" w:rsidRPr="00D55FD7">
        <w:rPr>
          <w:noProof/>
        </w:rPr>
        <w:fldChar w:fldCharType="end"/>
      </w:r>
      <w:r w:rsidRPr="00D55FD7">
        <w:t xml:space="preserve"> – Aktualne ogłoszenia o postępowaniach – wybór postępowania</w:t>
      </w:r>
      <w:bookmarkEnd w:id="41"/>
      <w:bookmarkEnd w:id="42"/>
    </w:p>
    <w:p w:rsidR="00917962" w:rsidRPr="00D55FD7" w:rsidRDefault="00917962" w:rsidP="00917962">
      <w:pPr>
        <w:pStyle w:val="rysunki"/>
        <w:numPr>
          <w:ilvl w:val="0"/>
          <w:numId w:val="0"/>
        </w:num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Strona ogłoszenia składa się z nagłówka, sekcji </w:t>
      </w:r>
      <w:r w:rsidRPr="00D55FD7">
        <w:rPr>
          <w:rFonts w:asciiTheme="majorHAnsi" w:hAnsiTheme="majorHAnsi" w:cstheme="majorHAnsi"/>
          <w:i/>
        </w:rPr>
        <w:t>Ogłoszenie</w:t>
      </w:r>
      <w:r w:rsidRPr="00D55FD7">
        <w:rPr>
          <w:rFonts w:asciiTheme="majorHAnsi" w:hAnsiTheme="majorHAnsi" w:cstheme="majorHAnsi"/>
        </w:rPr>
        <w:t xml:space="preserve">, sekcji </w:t>
      </w:r>
      <w:r w:rsidRPr="00D55FD7">
        <w:rPr>
          <w:rFonts w:asciiTheme="majorHAnsi" w:hAnsiTheme="majorHAnsi" w:cstheme="majorHAnsi"/>
          <w:i/>
        </w:rPr>
        <w:t>Dokumenty zamówienia</w:t>
      </w:r>
      <w:r w:rsidRPr="00D55FD7">
        <w:rPr>
          <w:rFonts w:asciiTheme="majorHAnsi" w:hAnsiTheme="majorHAnsi" w:cstheme="majorHAnsi"/>
        </w:rPr>
        <w:t xml:space="preserve">. Nagłówek zawiera informacje o nazwie postepowania, numerze postępowania, typie postępowania oraz trybie udzielenia zamówienia. Sekcja </w:t>
      </w:r>
      <w:r w:rsidRPr="00D55FD7">
        <w:rPr>
          <w:rFonts w:asciiTheme="majorHAnsi" w:hAnsiTheme="majorHAnsi" w:cstheme="majorHAnsi"/>
          <w:i/>
        </w:rPr>
        <w:t>Ogłoszenie</w:t>
      </w:r>
      <w:r w:rsidRPr="00D55FD7">
        <w:rPr>
          <w:rFonts w:asciiTheme="majorHAnsi" w:hAnsiTheme="majorHAnsi" w:cstheme="majorHAnsi"/>
        </w:rPr>
        <w:t xml:space="preserve"> informuje o terminie na składanie ofert (data zakończenia) oraz dacie publikacji ogłoszenia. </w:t>
      </w:r>
    </w:p>
    <w:p w:rsidR="008C717A" w:rsidRPr="00D55FD7" w:rsidRDefault="008C717A" w:rsidP="008C717A">
      <w:pPr>
        <w:jc w:val="both"/>
        <w:rPr>
          <w:rFonts w:asciiTheme="majorHAnsi" w:hAnsiTheme="majorHAnsi" w:cstheme="majorHAnsi"/>
        </w:rPr>
      </w:pPr>
      <w:r w:rsidRPr="00D55FD7">
        <w:rPr>
          <w:rFonts w:asciiTheme="majorHAnsi" w:hAnsiTheme="majorHAnsi" w:cstheme="majorHAnsi"/>
          <w:noProof/>
        </w:rPr>
        <w:drawing>
          <wp:inline distT="0" distB="0" distL="0" distR="0">
            <wp:extent cx="5760720" cy="1436370"/>
            <wp:effectExtent l="19050" t="19050" r="11430" b="1143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A.png"/>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1436370"/>
                    </a:xfrm>
                    <a:prstGeom prst="rect">
                      <a:avLst/>
                    </a:prstGeom>
                    <a:ln>
                      <a:solidFill>
                        <a:schemeClr val="accent1"/>
                      </a:solidFill>
                    </a:ln>
                  </pic:spPr>
                </pic:pic>
              </a:graphicData>
            </a:graphic>
          </wp:inline>
        </w:drawing>
      </w:r>
    </w:p>
    <w:p w:rsidR="008C717A" w:rsidRDefault="008C717A" w:rsidP="00917962">
      <w:pPr>
        <w:pStyle w:val="rysunki"/>
        <w:numPr>
          <w:ilvl w:val="0"/>
          <w:numId w:val="0"/>
        </w:numPr>
      </w:pPr>
      <w:bookmarkStart w:id="43" w:name="_Toc523136875"/>
      <w:bookmarkStart w:id="44" w:name="_Toc526950183"/>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3</w:t>
      </w:r>
      <w:r w:rsidR="00622A63" w:rsidRPr="00D55FD7">
        <w:rPr>
          <w:noProof/>
        </w:rPr>
        <w:fldChar w:fldCharType="end"/>
      </w:r>
      <w:r w:rsidRPr="00D55FD7">
        <w:t xml:space="preserve"> – Strona ogłoszenia- cz.1</w:t>
      </w:r>
      <w:bookmarkEnd w:id="43"/>
      <w:bookmarkEnd w:id="44"/>
    </w:p>
    <w:p w:rsidR="00917962" w:rsidRPr="00D55FD7" w:rsidRDefault="00917962" w:rsidP="00917962">
      <w:pPr>
        <w:pStyle w:val="rysunki"/>
        <w:numPr>
          <w:ilvl w:val="0"/>
          <w:numId w:val="0"/>
        </w:num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W sekcji </w:t>
      </w:r>
      <w:r w:rsidRPr="00D55FD7">
        <w:rPr>
          <w:rFonts w:asciiTheme="majorHAnsi" w:hAnsiTheme="majorHAnsi" w:cstheme="majorHAnsi"/>
          <w:i/>
        </w:rPr>
        <w:t>Dokumenty zamówienia</w:t>
      </w:r>
      <w:r w:rsidRPr="00D55FD7">
        <w:rPr>
          <w:rFonts w:asciiTheme="majorHAnsi" w:hAnsiTheme="majorHAnsi" w:cstheme="majorHAnsi"/>
        </w:rPr>
        <w:t xml:space="preserve"> znajdują się dokumenty zamówienia opublikowane przez Zamawiającego, w szczególności plik ogłoszenia o zamówienia, SIWZ oraz załączniki do specyfikacji.</w:t>
      </w:r>
      <w:r w:rsidRPr="00D55FD7">
        <w:rPr>
          <w:rFonts w:asciiTheme="majorHAnsi" w:hAnsiTheme="majorHAnsi" w:cstheme="majorHAnsi"/>
          <w:noProof/>
        </w:rPr>
        <w:drawing>
          <wp:inline distT="0" distB="0" distL="0" distR="0">
            <wp:extent cx="5760720" cy="2095500"/>
            <wp:effectExtent l="19050" t="19050" r="11430" b="1905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A.png"/>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2095500"/>
                    </a:xfrm>
                    <a:prstGeom prst="rect">
                      <a:avLst/>
                    </a:prstGeom>
                    <a:ln>
                      <a:solidFill>
                        <a:schemeClr val="accent1"/>
                      </a:solidFill>
                    </a:ln>
                  </pic:spPr>
                </pic:pic>
              </a:graphicData>
            </a:graphic>
          </wp:inline>
        </w:drawing>
      </w:r>
    </w:p>
    <w:p w:rsidR="008C717A" w:rsidRPr="00D55FD7" w:rsidRDefault="008C717A" w:rsidP="00917962">
      <w:pPr>
        <w:pStyle w:val="rysunki"/>
        <w:numPr>
          <w:ilvl w:val="0"/>
          <w:numId w:val="0"/>
        </w:numPr>
      </w:pPr>
      <w:bookmarkStart w:id="45" w:name="_Toc523136876"/>
      <w:bookmarkStart w:id="46" w:name="_Toc526950184"/>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4</w:t>
      </w:r>
      <w:r w:rsidR="00622A63" w:rsidRPr="00D55FD7">
        <w:rPr>
          <w:noProof/>
        </w:rPr>
        <w:fldChar w:fldCharType="end"/>
      </w:r>
      <w:r w:rsidRPr="00D55FD7">
        <w:t xml:space="preserve"> – Strona ogłoszenia- cz.2</w:t>
      </w:r>
      <w:bookmarkEnd w:id="45"/>
      <w:bookmarkEnd w:id="46"/>
    </w:p>
    <w:p w:rsidR="008C717A" w:rsidRPr="00D55FD7" w:rsidRDefault="008C717A" w:rsidP="008C717A">
      <w:pPr>
        <w:jc w:val="both"/>
        <w:rPr>
          <w:rFonts w:asciiTheme="majorHAnsi" w:hAnsiTheme="majorHAnsi" w:cstheme="majorHAnsi"/>
        </w:rPr>
      </w:pPr>
    </w:p>
    <w:p w:rsidR="008C717A" w:rsidRPr="00D55FD7" w:rsidRDefault="008C717A" w:rsidP="00505708">
      <w:pPr>
        <w:pStyle w:val="Nagwek2"/>
        <w:numPr>
          <w:ilvl w:val="1"/>
          <w:numId w:val="47"/>
        </w:numPr>
      </w:pPr>
      <w:bookmarkStart w:id="47" w:name="_Toc523315083"/>
      <w:bookmarkStart w:id="48" w:name="_Toc526948907"/>
      <w:r w:rsidRPr="00D55FD7">
        <w:t>Obszar postępowania</w:t>
      </w:r>
      <w:bookmarkEnd w:id="47"/>
      <w:bookmarkEnd w:id="48"/>
    </w:p>
    <w:p w:rsidR="008C717A" w:rsidRPr="00B13952" w:rsidRDefault="008C717A" w:rsidP="00B13952">
      <w:pPr>
        <w:pStyle w:val="Nagwek2"/>
        <w:numPr>
          <w:ilvl w:val="0"/>
          <w:numId w:val="0"/>
        </w:numPr>
        <w:rPr>
          <w:sz w:val="22"/>
          <w:szCs w:val="22"/>
        </w:rPr>
      </w:pPr>
      <w:bookmarkStart w:id="49" w:name="_Toc523315084"/>
      <w:bookmarkStart w:id="50" w:name="_Toc526948908"/>
      <w:r w:rsidRPr="00B13952">
        <w:rPr>
          <w:sz w:val="22"/>
          <w:szCs w:val="22"/>
        </w:rPr>
        <w:t>Widok obszaru postępowania</w:t>
      </w:r>
      <w:bookmarkEnd w:id="49"/>
      <w:bookmarkEnd w:id="50"/>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Po przystąpieniu i zalogowaniu użytkownik przenoszony jest do zakładki Oferty, która składa się </w:t>
      </w:r>
      <w:r w:rsidRPr="00D55FD7">
        <w:rPr>
          <w:rFonts w:asciiTheme="majorHAnsi" w:hAnsiTheme="majorHAnsi" w:cstheme="majorHAnsi"/>
        </w:rPr>
        <w:br/>
        <w:t>z sekcji:</w:t>
      </w:r>
    </w:p>
    <w:p w:rsidR="008C717A" w:rsidRPr="00D55FD7" w:rsidRDefault="008C717A" w:rsidP="008C717A">
      <w:pPr>
        <w:pStyle w:val="Akapitzlist"/>
        <w:numPr>
          <w:ilvl w:val="0"/>
          <w:numId w:val="36"/>
        </w:numPr>
        <w:jc w:val="both"/>
        <w:rPr>
          <w:rFonts w:asciiTheme="majorHAnsi" w:hAnsiTheme="majorHAnsi" w:cstheme="majorHAnsi"/>
        </w:rPr>
      </w:pPr>
      <w:r w:rsidRPr="00D55FD7">
        <w:rPr>
          <w:rFonts w:asciiTheme="majorHAnsi" w:hAnsiTheme="majorHAnsi" w:cstheme="majorHAnsi"/>
        </w:rPr>
        <w:t>Informacje,</w:t>
      </w:r>
    </w:p>
    <w:p w:rsidR="008C717A" w:rsidRPr="00D55FD7" w:rsidRDefault="008C717A" w:rsidP="008C717A">
      <w:pPr>
        <w:pStyle w:val="Akapitzlist"/>
        <w:numPr>
          <w:ilvl w:val="0"/>
          <w:numId w:val="36"/>
        </w:numPr>
        <w:jc w:val="both"/>
        <w:rPr>
          <w:rFonts w:asciiTheme="majorHAnsi" w:hAnsiTheme="majorHAnsi" w:cstheme="majorHAnsi"/>
        </w:rPr>
      </w:pPr>
      <w:r w:rsidRPr="00D55FD7">
        <w:rPr>
          <w:rFonts w:asciiTheme="majorHAnsi" w:hAnsiTheme="majorHAnsi" w:cstheme="majorHAnsi"/>
        </w:rPr>
        <w:t>Konsorcjum,</w:t>
      </w:r>
    </w:p>
    <w:p w:rsidR="008C717A" w:rsidRPr="00D55FD7" w:rsidRDefault="008C717A" w:rsidP="008C717A">
      <w:pPr>
        <w:pStyle w:val="Akapitzlist"/>
        <w:numPr>
          <w:ilvl w:val="0"/>
          <w:numId w:val="36"/>
        </w:numPr>
        <w:jc w:val="both"/>
        <w:rPr>
          <w:rFonts w:asciiTheme="majorHAnsi" w:hAnsiTheme="majorHAnsi" w:cstheme="majorHAnsi"/>
        </w:rPr>
      </w:pPr>
      <w:r w:rsidRPr="00D55FD7">
        <w:rPr>
          <w:rFonts w:asciiTheme="majorHAnsi" w:hAnsiTheme="majorHAnsi" w:cstheme="majorHAnsi"/>
        </w:rPr>
        <w:t>Informacje dotyczące przedsiębiorstwa,</w:t>
      </w:r>
    </w:p>
    <w:p w:rsidR="008C717A" w:rsidRPr="00D55FD7" w:rsidRDefault="008C717A" w:rsidP="008C717A">
      <w:pPr>
        <w:pStyle w:val="Akapitzlist"/>
        <w:numPr>
          <w:ilvl w:val="0"/>
          <w:numId w:val="36"/>
        </w:numPr>
        <w:jc w:val="both"/>
        <w:rPr>
          <w:rFonts w:asciiTheme="majorHAnsi" w:hAnsiTheme="majorHAnsi" w:cstheme="majorHAnsi"/>
        </w:rPr>
      </w:pPr>
      <w:r w:rsidRPr="00D55FD7">
        <w:rPr>
          <w:rFonts w:asciiTheme="majorHAnsi" w:hAnsiTheme="majorHAnsi" w:cstheme="majorHAnsi"/>
        </w:rPr>
        <w:t>Dane podstawowe,</w:t>
      </w:r>
    </w:p>
    <w:p w:rsidR="008C717A" w:rsidRPr="00D55FD7" w:rsidRDefault="008C717A" w:rsidP="008C717A">
      <w:pPr>
        <w:pStyle w:val="Akapitzlist"/>
        <w:numPr>
          <w:ilvl w:val="0"/>
          <w:numId w:val="36"/>
        </w:numPr>
        <w:jc w:val="both"/>
        <w:rPr>
          <w:rFonts w:asciiTheme="majorHAnsi" w:hAnsiTheme="majorHAnsi" w:cstheme="majorHAnsi"/>
        </w:rPr>
      </w:pPr>
      <w:r w:rsidRPr="00D55FD7">
        <w:rPr>
          <w:rFonts w:asciiTheme="majorHAnsi" w:hAnsiTheme="majorHAnsi" w:cstheme="majorHAnsi"/>
        </w:rPr>
        <w:t>Załączniki dotyczące danej części zamówienia,</w:t>
      </w:r>
    </w:p>
    <w:p w:rsidR="008C717A" w:rsidRPr="00D55FD7" w:rsidRDefault="008C717A" w:rsidP="008C717A">
      <w:pPr>
        <w:pStyle w:val="Akapitzlist"/>
        <w:numPr>
          <w:ilvl w:val="0"/>
          <w:numId w:val="36"/>
        </w:numPr>
        <w:jc w:val="both"/>
        <w:rPr>
          <w:rFonts w:asciiTheme="majorHAnsi" w:hAnsiTheme="majorHAnsi" w:cstheme="majorHAnsi"/>
        </w:rPr>
      </w:pPr>
      <w:r w:rsidRPr="00D55FD7">
        <w:rPr>
          <w:rFonts w:asciiTheme="majorHAnsi" w:hAnsiTheme="majorHAnsi" w:cstheme="majorHAnsi"/>
        </w:rPr>
        <w:t>Uwagi,</w:t>
      </w:r>
    </w:p>
    <w:p w:rsidR="008C717A" w:rsidRPr="00D55FD7" w:rsidRDefault="008C717A" w:rsidP="008C717A">
      <w:pPr>
        <w:pStyle w:val="Akapitzlist"/>
        <w:numPr>
          <w:ilvl w:val="0"/>
          <w:numId w:val="36"/>
        </w:numPr>
        <w:jc w:val="both"/>
        <w:rPr>
          <w:rFonts w:asciiTheme="majorHAnsi" w:hAnsiTheme="majorHAnsi" w:cstheme="majorHAnsi"/>
        </w:rPr>
      </w:pPr>
      <w:r w:rsidRPr="00D55FD7">
        <w:rPr>
          <w:rFonts w:asciiTheme="majorHAnsi" w:hAnsiTheme="majorHAnsi" w:cstheme="majorHAnsi"/>
        </w:rPr>
        <w:t>Dokumenty,</w:t>
      </w:r>
    </w:p>
    <w:p w:rsidR="008C717A" w:rsidRPr="00D55FD7" w:rsidRDefault="008C717A" w:rsidP="008C717A">
      <w:pPr>
        <w:pStyle w:val="Akapitzlist"/>
        <w:numPr>
          <w:ilvl w:val="0"/>
          <w:numId w:val="36"/>
        </w:numPr>
        <w:jc w:val="both"/>
        <w:rPr>
          <w:rFonts w:asciiTheme="majorHAnsi" w:hAnsiTheme="majorHAnsi" w:cstheme="majorHAnsi"/>
        </w:rPr>
      </w:pPr>
      <w:r w:rsidRPr="00D55FD7">
        <w:rPr>
          <w:rFonts w:asciiTheme="majorHAnsi" w:hAnsiTheme="majorHAnsi" w:cstheme="majorHAnsi"/>
        </w:rPr>
        <w:t>Podsumowanie.</w:t>
      </w: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Sekcja Informacje zawiera informację o terminie składania ofert.</w:t>
      </w:r>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Sekcję Konsorcjum użytkownik uzupełnia jeśli ofertę składa konsorcjum.</w:t>
      </w:r>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W sekcji Informacje dotyczące przedsiębiorstwa użytkownik wybiera z listy określenie wielkości przedsiębiorstwa (małe, średnie, duże). </w:t>
      </w:r>
    </w:p>
    <w:p w:rsidR="008C717A" w:rsidRPr="00D55FD7" w:rsidRDefault="008C717A" w:rsidP="008C717A">
      <w:pPr>
        <w:jc w:val="both"/>
        <w:rPr>
          <w:rFonts w:asciiTheme="majorHAnsi" w:hAnsiTheme="majorHAnsi" w:cstheme="majorHAnsi"/>
        </w:rPr>
      </w:pPr>
    </w:p>
    <w:p w:rsidR="008C717A" w:rsidRPr="00D55FD7" w:rsidRDefault="008C717A" w:rsidP="008C717A">
      <w:pPr>
        <w:rPr>
          <w:rFonts w:asciiTheme="majorHAnsi" w:hAnsiTheme="majorHAnsi" w:cstheme="majorHAnsi"/>
        </w:rPr>
      </w:pPr>
      <w:r w:rsidRPr="00D55FD7">
        <w:rPr>
          <w:rFonts w:asciiTheme="majorHAnsi" w:hAnsiTheme="majorHAnsi" w:cstheme="majorHAnsi"/>
          <w:noProof/>
        </w:rPr>
        <w:drawing>
          <wp:inline distT="0" distB="0" distL="0" distR="0">
            <wp:extent cx="5759450" cy="259524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3.png"/>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59450" cy="2595245"/>
                    </a:xfrm>
                    <a:prstGeom prst="rect">
                      <a:avLst/>
                    </a:prstGeom>
                  </pic:spPr>
                </pic:pic>
              </a:graphicData>
            </a:graphic>
          </wp:inline>
        </w:drawing>
      </w:r>
    </w:p>
    <w:p w:rsidR="008C717A" w:rsidRPr="00D55FD7" w:rsidRDefault="008C717A" w:rsidP="00917962">
      <w:pPr>
        <w:pStyle w:val="rysunki"/>
        <w:numPr>
          <w:ilvl w:val="0"/>
          <w:numId w:val="0"/>
        </w:numPr>
      </w:pPr>
      <w:bookmarkStart w:id="51" w:name="_Toc523136877"/>
      <w:bookmarkStart w:id="52" w:name="_Toc526950185"/>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5</w:t>
      </w:r>
      <w:r w:rsidR="00622A63" w:rsidRPr="00D55FD7">
        <w:rPr>
          <w:noProof/>
        </w:rPr>
        <w:fldChar w:fldCharType="end"/>
      </w:r>
      <w:r w:rsidRPr="00D55FD7">
        <w:t xml:space="preserve"> – Zakładka Oferty- cz.1</w:t>
      </w:r>
      <w:bookmarkEnd w:id="51"/>
      <w:bookmarkEnd w:id="52"/>
    </w:p>
    <w:p w:rsidR="008C717A" w:rsidRPr="00D55FD7" w:rsidRDefault="008C717A" w:rsidP="008C717A">
      <w:pPr>
        <w:jc w:val="both"/>
        <w:rPr>
          <w:rFonts w:asciiTheme="majorHAnsi" w:hAnsiTheme="majorHAnsi" w:cstheme="majorHAnsi"/>
        </w:rPr>
      </w:pPr>
    </w:p>
    <w:p w:rsidR="008C717A" w:rsidRPr="00D55FD7" w:rsidRDefault="008C717A" w:rsidP="008C717A">
      <w:pPr>
        <w:rPr>
          <w:rFonts w:asciiTheme="majorHAnsi" w:hAnsiTheme="majorHAnsi" w:cstheme="majorHAnsi"/>
        </w:rPr>
      </w:pPr>
      <w:r w:rsidRPr="00D55FD7">
        <w:rPr>
          <w:rFonts w:asciiTheme="majorHAnsi" w:hAnsiTheme="majorHAnsi" w:cstheme="majorHAnsi"/>
        </w:rPr>
        <w:br w:type="page"/>
      </w:r>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W sekcji Dane podstawowe prezentowana jest m.in. informacja o nazwie pozycji (zamówienia).</w:t>
      </w:r>
    </w:p>
    <w:p w:rsidR="008C717A" w:rsidRPr="00D55FD7" w:rsidRDefault="008C717A" w:rsidP="008C717A">
      <w:pPr>
        <w:jc w:val="both"/>
        <w:rPr>
          <w:rFonts w:asciiTheme="majorHAnsi" w:hAnsiTheme="majorHAnsi" w:cstheme="majorHAnsi"/>
        </w:rPr>
      </w:pPr>
    </w:p>
    <w:p w:rsidR="008C717A" w:rsidRPr="00D55FD7" w:rsidRDefault="008C717A" w:rsidP="008C717A">
      <w:pPr>
        <w:rPr>
          <w:rFonts w:asciiTheme="majorHAnsi" w:hAnsiTheme="majorHAnsi" w:cstheme="majorHAnsi"/>
        </w:rPr>
      </w:pPr>
      <w:r w:rsidRPr="00D55FD7">
        <w:rPr>
          <w:rFonts w:asciiTheme="majorHAnsi" w:hAnsiTheme="majorHAnsi" w:cstheme="majorHAnsi"/>
          <w:noProof/>
        </w:rPr>
        <w:drawing>
          <wp:inline distT="0" distB="0" distL="0" distR="0">
            <wp:extent cx="5759450" cy="2580640"/>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4.png"/>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59450" cy="2580640"/>
                    </a:xfrm>
                    <a:prstGeom prst="rect">
                      <a:avLst/>
                    </a:prstGeom>
                  </pic:spPr>
                </pic:pic>
              </a:graphicData>
            </a:graphic>
          </wp:inline>
        </w:drawing>
      </w:r>
    </w:p>
    <w:p w:rsidR="008C717A" w:rsidRPr="00D55FD7" w:rsidRDefault="008C717A" w:rsidP="00917962">
      <w:pPr>
        <w:pStyle w:val="rysunki"/>
        <w:numPr>
          <w:ilvl w:val="0"/>
          <w:numId w:val="0"/>
        </w:numPr>
      </w:pPr>
      <w:bookmarkStart w:id="53" w:name="_Toc523136878"/>
      <w:bookmarkStart w:id="54" w:name="_Toc526950186"/>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6</w:t>
      </w:r>
      <w:r w:rsidR="00622A63" w:rsidRPr="00D55FD7">
        <w:rPr>
          <w:noProof/>
        </w:rPr>
        <w:fldChar w:fldCharType="end"/>
      </w:r>
      <w:r w:rsidRPr="00D55FD7">
        <w:t xml:space="preserve"> – Zakładka Oferty- cz.2</w:t>
      </w:r>
      <w:bookmarkEnd w:id="53"/>
      <w:bookmarkEnd w:id="54"/>
    </w:p>
    <w:p w:rsidR="008C717A" w:rsidRPr="00D55FD7" w:rsidRDefault="008C717A" w:rsidP="008C717A">
      <w:pPr>
        <w:pStyle w:val="Akapitzlist"/>
        <w:ind w:left="0"/>
        <w:jc w:val="both"/>
        <w:rPr>
          <w:rFonts w:asciiTheme="majorHAnsi" w:hAnsiTheme="majorHAnsi" w:cstheme="majorHAnsi"/>
        </w:rPr>
      </w:pPr>
      <w:r w:rsidRPr="00D55FD7">
        <w:rPr>
          <w:rFonts w:asciiTheme="majorHAnsi" w:hAnsiTheme="majorHAnsi" w:cstheme="majorHAnsi"/>
        </w:rPr>
        <w:t>W sekcji Załączniki dotyczące danej części zamówienia prezentowane są dokumenty specyficzne dla danej części zamówienia.</w:t>
      </w:r>
    </w:p>
    <w:p w:rsidR="008C717A" w:rsidRPr="00D55FD7" w:rsidRDefault="008C717A" w:rsidP="008C717A">
      <w:pPr>
        <w:pStyle w:val="Akapitzlist"/>
        <w:ind w:left="0"/>
        <w:jc w:val="both"/>
        <w:rPr>
          <w:rFonts w:asciiTheme="majorHAnsi" w:hAnsiTheme="majorHAnsi" w:cstheme="majorHAnsi"/>
        </w:rPr>
      </w:pPr>
      <w:r w:rsidRPr="00D55FD7">
        <w:rPr>
          <w:rFonts w:asciiTheme="majorHAnsi" w:hAnsiTheme="majorHAnsi" w:cstheme="majorHAnsi"/>
        </w:rPr>
        <w:t>W sekcji Uwagi wyświetlane są komunikaty, m.in. o statusie oferty.</w:t>
      </w:r>
    </w:p>
    <w:p w:rsidR="008C717A" w:rsidRPr="00D55FD7" w:rsidRDefault="008C717A" w:rsidP="008C717A">
      <w:pPr>
        <w:pStyle w:val="Akapitzlist"/>
        <w:ind w:left="0"/>
        <w:jc w:val="both"/>
        <w:rPr>
          <w:rFonts w:asciiTheme="majorHAnsi" w:hAnsiTheme="majorHAnsi" w:cstheme="majorHAnsi"/>
        </w:rPr>
      </w:pPr>
      <w:r w:rsidRPr="00D55FD7">
        <w:rPr>
          <w:rFonts w:asciiTheme="majorHAnsi" w:hAnsiTheme="majorHAnsi" w:cstheme="majorHAnsi"/>
        </w:rPr>
        <w:t>Sekcja Dokumenty jest miejscem w którym użytkownik uzupełnia formularz ofertowy.</w:t>
      </w:r>
    </w:p>
    <w:p w:rsidR="008C717A" w:rsidRPr="00D55FD7" w:rsidRDefault="008C717A" w:rsidP="008C717A">
      <w:pPr>
        <w:pStyle w:val="Akapitzlist"/>
        <w:ind w:left="0"/>
        <w:jc w:val="both"/>
        <w:rPr>
          <w:rFonts w:asciiTheme="majorHAnsi" w:hAnsiTheme="majorHAnsi" w:cstheme="majorHAnsi"/>
        </w:rPr>
      </w:pPr>
      <w:r w:rsidRPr="00D55FD7">
        <w:rPr>
          <w:rFonts w:asciiTheme="majorHAnsi" w:hAnsiTheme="majorHAnsi" w:cstheme="majorHAnsi"/>
        </w:rPr>
        <w:t>W sekcji Warunki udziału użytkownik uzupełnia oświadczenie dla danego warunku wybierając</w:t>
      </w:r>
      <w:r w:rsidRPr="00D55FD7">
        <w:rPr>
          <w:rFonts w:asciiTheme="majorHAnsi" w:hAnsiTheme="majorHAnsi" w:cstheme="majorHAnsi"/>
        </w:rPr>
        <w:br/>
        <w:t>z listy wartość TAK albo NIE.</w:t>
      </w:r>
    </w:p>
    <w:p w:rsidR="008C717A" w:rsidRPr="00D55FD7" w:rsidRDefault="008C717A" w:rsidP="008C717A">
      <w:pPr>
        <w:pStyle w:val="Akapitzlist"/>
        <w:ind w:left="0"/>
        <w:jc w:val="both"/>
        <w:rPr>
          <w:rFonts w:asciiTheme="majorHAnsi" w:hAnsiTheme="majorHAnsi" w:cstheme="majorHAnsi"/>
        </w:rPr>
      </w:pPr>
      <w:r w:rsidRPr="00D55FD7">
        <w:rPr>
          <w:rFonts w:asciiTheme="majorHAnsi" w:hAnsiTheme="majorHAnsi" w:cstheme="majorHAnsi"/>
        </w:rPr>
        <w:t>W sekcji Kryteria oceny ofert użytkownik uzupełnia dane dla tych parametrów oferty, które stanowią kryteria oceny ofert ustalone przez Zamawiającego.</w:t>
      </w:r>
    </w:p>
    <w:p w:rsidR="008C717A" w:rsidRPr="00D55FD7" w:rsidRDefault="008C717A" w:rsidP="008C717A">
      <w:pPr>
        <w:pStyle w:val="Akapitzlist"/>
        <w:ind w:left="0"/>
        <w:jc w:val="both"/>
        <w:rPr>
          <w:rFonts w:asciiTheme="majorHAnsi" w:hAnsiTheme="majorHAnsi" w:cstheme="majorHAnsi"/>
        </w:rPr>
      </w:pPr>
    </w:p>
    <w:p w:rsidR="008C717A" w:rsidRPr="00D55FD7" w:rsidRDefault="008C717A" w:rsidP="008C717A">
      <w:pPr>
        <w:pStyle w:val="Akapitzlist"/>
        <w:ind w:left="0"/>
        <w:jc w:val="both"/>
        <w:rPr>
          <w:rFonts w:asciiTheme="majorHAnsi" w:hAnsiTheme="majorHAnsi" w:cstheme="majorHAnsi"/>
        </w:rPr>
      </w:pPr>
      <w:r w:rsidRPr="00D55FD7">
        <w:rPr>
          <w:rFonts w:asciiTheme="majorHAnsi" w:hAnsiTheme="majorHAnsi" w:cstheme="majorHAnsi"/>
        </w:rPr>
        <w:t>Za pomocą akcji Dodaj dokument użytkownik może dodać załączniki do oferty.</w:t>
      </w:r>
    </w:p>
    <w:p w:rsidR="008C717A" w:rsidRPr="00D55FD7" w:rsidRDefault="008C717A" w:rsidP="008C717A">
      <w:pPr>
        <w:pStyle w:val="Akapitzlist"/>
        <w:ind w:left="0"/>
        <w:jc w:val="both"/>
        <w:rPr>
          <w:rFonts w:asciiTheme="majorHAnsi" w:hAnsiTheme="majorHAnsi" w:cstheme="majorHAnsi"/>
        </w:rPr>
      </w:pPr>
    </w:p>
    <w:p w:rsidR="008C717A" w:rsidRPr="00D55FD7" w:rsidRDefault="008C717A" w:rsidP="008C717A">
      <w:pPr>
        <w:pStyle w:val="Akapitzlist"/>
        <w:ind w:left="0"/>
        <w:jc w:val="both"/>
        <w:rPr>
          <w:rFonts w:asciiTheme="majorHAnsi" w:hAnsiTheme="majorHAnsi" w:cstheme="majorHAnsi"/>
        </w:rPr>
      </w:pPr>
      <w:r w:rsidRPr="00D55FD7">
        <w:rPr>
          <w:rFonts w:asciiTheme="majorHAnsi" w:hAnsiTheme="majorHAnsi" w:cstheme="majorHAnsi"/>
        </w:rPr>
        <w:t>W sekcji Podsumowanie wyświetlana jest wartość, data oraz autor aktualnie złożonej lub zapisanej oferty.</w:t>
      </w:r>
    </w:p>
    <w:p w:rsidR="008C717A" w:rsidRPr="00D55FD7" w:rsidRDefault="008C717A" w:rsidP="008C717A">
      <w:pPr>
        <w:rPr>
          <w:rFonts w:asciiTheme="majorHAnsi" w:hAnsiTheme="majorHAnsi" w:cstheme="majorHAnsi"/>
        </w:rPr>
      </w:pPr>
      <w:r w:rsidRPr="00D55FD7">
        <w:rPr>
          <w:rFonts w:asciiTheme="majorHAnsi" w:hAnsiTheme="majorHAnsi" w:cstheme="majorHAnsi"/>
          <w:noProof/>
        </w:rPr>
        <w:drawing>
          <wp:inline distT="0" distB="0" distL="0" distR="0">
            <wp:extent cx="5759450" cy="2785745"/>
            <wp:effectExtent l="19050" t="19050" r="12700" b="1460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5.png"/>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59450" cy="2785745"/>
                    </a:xfrm>
                    <a:prstGeom prst="rect">
                      <a:avLst/>
                    </a:prstGeom>
                    <a:ln>
                      <a:solidFill>
                        <a:schemeClr val="accent1"/>
                      </a:solidFill>
                    </a:ln>
                  </pic:spPr>
                </pic:pic>
              </a:graphicData>
            </a:graphic>
          </wp:inline>
        </w:drawing>
      </w:r>
    </w:p>
    <w:p w:rsidR="008C717A" w:rsidRPr="00D55FD7" w:rsidRDefault="008C717A" w:rsidP="00917962">
      <w:pPr>
        <w:pStyle w:val="rysunki"/>
        <w:numPr>
          <w:ilvl w:val="0"/>
          <w:numId w:val="0"/>
        </w:numPr>
      </w:pPr>
      <w:bookmarkStart w:id="55" w:name="_Toc523136879"/>
      <w:bookmarkStart w:id="56" w:name="_Toc526950187"/>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7</w:t>
      </w:r>
      <w:r w:rsidR="00622A63" w:rsidRPr="00D55FD7">
        <w:rPr>
          <w:noProof/>
        </w:rPr>
        <w:fldChar w:fldCharType="end"/>
      </w:r>
      <w:r w:rsidRPr="00D55FD7">
        <w:t xml:space="preserve"> – Zakładka Oferty- cz.3</w:t>
      </w:r>
      <w:bookmarkEnd w:id="55"/>
      <w:bookmarkEnd w:id="56"/>
    </w:p>
    <w:p w:rsidR="008C717A" w:rsidRPr="00D55FD7" w:rsidRDefault="008C717A" w:rsidP="008C717A">
      <w:pPr>
        <w:pStyle w:val="Akapitzlist"/>
        <w:ind w:left="0"/>
        <w:jc w:val="both"/>
        <w:rPr>
          <w:rFonts w:asciiTheme="majorHAnsi" w:hAnsiTheme="majorHAnsi" w:cstheme="majorHAnsi"/>
        </w:rPr>
      </w:pPr>
    </w:p>
    <w:p w:rsidR="008C717A" w:rsidRPr="00D55FD7" w:rsidRDefault="008C717A" w:rsidP="008C717A">
      <w:pPr>
        <w:pStyle w:val="Akapitzlist"/>
        <w:ind w:left="0"/>
        <w:jc w:val="both"/>
        <w:rPr>
          <w:rFonts w:asciiTheme="majorHAnsi" w:hAnsiTheme="majorHAnsi" w:cstheme="majorHAnsi"/>
        </w:rPr>
      </w:pPr>
      <w:r w:rsidRPr="00D55FD7">
        <w:rPr>
          <w:rFonts w:asciiTheme="majorHAnsi" w:hAnsiTheme="majorHAnsi" w:cstheme="majorHAnsi"/>
        </w:rPr>
        <w:lastRenderedPageBreak/>
        <w:t>Jeżeli Zamawiający podzielił zamówienie na części, to w miejscu sekcji Dokumenty prezentowana jest sekcja Części zawierająca listę części zamówienia ( patrz Rysunek 8 poniżej).</w:t>
      </w:r>
    </w:p>
    <w:p w:rsidR="008C717A" w:rsidRPr="00D55FD7" w:rsidRDefault="008C717A" w:rsidP="008C717A">
      <w:pPr>
        <w:pStyle w:val="Akapitzlist"/>
        <w:ind w:left="0"/>
        <w:jc w:val="both"/>
        <w:rPr>
          <w:rFonts w:asciiTheme="majorHAnsi" w:hAnsiTheme="majorHAnsi" w:cstheme="majorHAnsi"/>
        </w:rPr>
      </w:pPr>
    </w:p>
    <w:p w:rsidR="008C717A" w:rsidRPr="00D55FD7" w:rsidRDefault="008C717A" w:rsidP="008C717A">
      <w:pPr>
        <w:pStyle w:val="Akapitzlist"/>
        <w:ind w:left="0"/>
        <w:jc w:val="both"/>
        <w:rPr>
          <w:rFonts w:asciiTheme="majorHAnsi" w:hAnsiTheme="majorHAnsi" w:cstheme="majorHAnsi"/>
        </w:rPr>
      </w:pPr>
      <w:r w:rsidRPr="00D55FD7">
        <w:rPr>
          <w:rFonts w:asciiTheme="majorHAnsi" w:hAnsiTheme="majorHAnsi" w:cstheme="majorHAnsi"/>
        </w:rPr>
        <w:t>Lista części składa się z wierszy i kolumn. W wierszach prezentowane są poszczególne części.</w:t>
      </w:r>
    </w:p>
    <w:p w:rsidR="008C717A" w:rsidRPr="00D55FD7" w:rsidRDefault="008C717A" w:rsidP="008C717A">
      <w:pPr>
        <w:pStyle w:val="Akapitzlist"/>
        <w:ind w:left="0"/>
        <w:jc w:val="both"/>
        <w:rPr>
          <w:rFonts w:asciiTheme="majorHAnsi" w:hAnsiTheme="majorHAnsi" w:cstheme="majorHAnsi"/>
        </w:rPr>
      </w:pPr>
    </w:p>
    <w:p w:rsidR="008C717A" w:rsidRPr="00D55FD7" w:rsidRDefault="008C717A" w:rsidP="008C717A">
      <w:pPr>
        <w:pStyle w:val="Akapitzlist"/>
        <w:ind w:left="0"/>
        <w:jc w:val="both"/>
        <w:rPr>
          <w:rFonts w:asciiTheme="majorHAnsi" w:hAnsiTheme="majorHAnsi" w:cstheme="majorHAnsi"/>
        </w:rPr>
      </w:pPr>
      <w:r w:rsidRPr="00D55FD7">
        <w:rPr>
          <w:rFonts w:asciiTheme="majorHAnsi" w:hAnsiTheme="majorHAnsi" w:cstheme="majorHAnsi"/>
        </w:rPr>
        <w:t xml:space="preserve">Kolumny listy części to: </w:t>
      </w:r>
    </w:p>
    <w:p w:rsidR="008C717A" w:rsidRPr="00D55FD7" w:rsidRDefault="008C717A" w:rsidP="008C717A">
      <w:pPr>
        <w:pStyle w:val="Akapitzlist"/>
        <w:numPr>
          <w:ilvl w:val="0"/>
          <w:numId w:val="37"/>
        </w:numPr>
        <w:spacing w:after="200" w:line="276" w:lineRule="auto"/>
        <w:jc w:val="both"/>
        <w:rPr>
          <w:rFonts w:asciiTheme="majorHAnsi" w:hAnsiTheme="majorHAnsi" w:cstheme="majorHAnsi"/>
        </w:rPr>
      </w:pPr>
      <w:r w:rsidRPr="00D55FD7">
        <w:rPr>
          <w:rFonts w:asciiTheme="majorHAnsi" w:hAnsiTheme="majorHAnsi" w:cstheme="majorHAnsi"/>
        </w:rPr>
        <w:t xml:space="preserve">Załączniki, </w:t>
      </w:r>
    </w:p>
    <w:p w:rsidR="008C717A" w:rsidRPr="00D55FD7" w:rsidRDefault="008C717A" w:rsidP="008C717A">
      <w:pPr>
        <w:pStyle w:val="Akapitzlist"/>
        <w:numPr>
          <w:ilvl w:val="0"/>
          <w:numId w:val="37"/>
        </w:numPr>
        <w:spacing w:after="200" w:line="276" w:lineRule="auto"/>
        <w:jc w:val="both"/>
        <w:rPr>
          <w:rFonts w:asciiTheme="majorHAnsi" w:hAnsiTheme="majorHAnsi" w:cstheme="majorHAnsi"/>
        </w:rPr>
      </w:pPr>
      <w:r w:rsidRPr="00D55FD7">
        <w:rPr>
          <w:rFonts w:asciiTheme="majorHAnsi" w:hAnsiTheme="majorHAnsi" w:cstheme="majorHAnsi"/>
        </w:rPr>
        <w:t xml:space="preserve">Liczba porządkowa, </w:t>
      </w:r>
    </w:p>
    <w:p w:rsidR="008C717A" w:rsidRPr="00D55FD7" w:rsidRDefault="008C717A" w:rsidP="008C717A">
      <w:pPr>
        <w:pStyle w:val="Akapitzlist"/>
        <w:numPr>
          <w:ilvl w:val="0"/>
          <w:numId w:val="37"/>
        </w:numPr>
        <w:spacing w:after="200" w:line="276" w:lineRule="auto"/>
        <w:jc w:val="both"/>
        <w:rPr>
          <w:rFonts w:asciiTheme="majorHAnsi" w:hAnsiTheme="majorHAnsi" w:cstheme="majorHAnsi"/>
        </w:rPr>
      </w:pPr>
      <w:r w:rsidRPr="00D55FD7">
        <w:rPr>
          <w:rFonts w:asciiTheme="majorHAnsi" w:hAnsiTheme="majorHAnsi" w:cstheme="majorHAnsi"/>
        </w:rPr>
        <w:t xml:space="preserve">Nazwa części, </w:t>
      </w:r>
    </w:p>
    <w:p w:rsidR="008C717A" w:rsidRPr="00D55FD7" w:rsidRDefault="008C717A" w:rsidP="008C717A">
      <w:pPr>
        <w:pStyle w:val="Akapitzlist"/>
        <w:numPr>
          <w:ilvl w:val="0"/>
          <w:numId w:val="37"/>
        </w:numPr>
        <w:spacing w:after="200" w:line="276" w:lineRule="auto"/>
        <w:jc w:val="both"/>
        <w:rPr>
          <w:rFonts w:asciiTheme="majorHAnsi" w:hAnsiTheme="majorHAnsi" w:cstheme="majorHAnsi"/>
        </w:rPr>
      </w:pPr>
      <w:r w:rsidRPr="00D55FD7">
        <w:rPr>
          <w:rFonts w:asciiTheme="majorHAnsi" w:hAnsiTheme="majorHAnsi" w:cstheme="majorHAnsi"/>
        </w:rPr>
        <w:t xml:space="preserve">Wartość części netto, </w:t>
      </w:r>
    </w:p>
    <w:p w:rsidR="008C717A" w:rsidRPr="00D55FD7" w:rsidRDefault="008C717A" w:rsidP="008C717A">
      <w:pPr>
        <w:pStyle w:val="Akapitzlist"/>
        <w:numPr>
          <w:ilvl w:val="0"/>
          <w:numId w:val="37"/>
        </w:numPr>
        <w:spacing w:after="200" w:line="276" w:lineRule="auto"/>
        <w:jc w:val="both"/>
        <w:rPr>
          <w:rFonts w:asciiTheme="majorHAnsi" w:hAnsiTheme="majorHAnsi" w:cstheme="majorHAnsi"/>
        </w:rPr>
      </w:pPr>
      <w:r w:rsidRPr="00D55FD7">
        <w:rPr>
          <w:rFonts w:asciiTheme="majorHAnsi" w:hAnsiTheme="majorHAnsi" w:cstheme="majorHAnsi"/>
        </w:rPr>
        <w:t xml:space="preserve">Wartość części brutto, </w:t>
      </w:r>
    </w:p>
    <w:p w:rsidR="008C717A" w:rsidRPr="00D55FD7" w:rsidRDefault="008C717A" w:rsidP="008C717A">
      <w:pPr>
        <w:pStyle w:val="Akapitzlist"/>
        <w:numPr>
          <w:ilvl w:val="0"/>
          <w:numId w:val="37"/>
        </w:numPr>
        <w:spacing w:after="200" w:line="276" w:lineRule="auto"/>
        <w:jc w:val="both"/>
        <w:rPr>
          <w:rFonts w:asciiTheme="majorHAnsi" w:hAnsiTheme="majorHAnsi" w:cstheme="majorHAnsi"/>
        </w:rPr>
      </w:pPr>
      <w:r w:rsidRPr="00D55FD7">
        <w:rPr>
          <w:rFonts w:asciiTheme="majorHAnsi" w:hAnsiTheme="majorHAnsi" w:cstheme="majorHAnsi"/>
        </w:rPr>
        <w:t xml:space="preserve">Waluta, </w:t>
      </w:r>
    </w:p>
    <w:p w:rsidR="008C717A" w:rsidRPr="00D55FD7" w:rsidRDefault="008C717A" w:rsidP="008C717A">
      <w:pPr>
        <w:pStyle w:val="Akapitzlist"/>
        <w:numPr>
          <w:ilvl w:val="0"/>
          <w:numId w:val="37"/>
        </w:numPr>
        <w:spacing w:after="200" w:line="276" w:lineRule="auto"/>
        <w:jc w:val="both"/>
        <w:rPr>
          <w:rFonts w:asciiTheme="majorHAnsi" w:hAnsiTheme="majorHAnsi" w:cstheme="majorHAnsi"/>
        </w:rPr>
      </w:pPr>
      <w:r w:rsidRPr="00D55FD7">
        <w:rPr>
          <w:rFonts w:asciiTheme="majorHAnsi" w:hAnsiTheme="majorHAnsi" w:cstheme="majorHAnsi"/>
        </w:rPr>
        <w:t xml:space="preserve">Czy stawka VAT jest uzupełniona, </w:t>
      </w:r>
    </w:p>
    <w:p w:rsidR="008C717A" w:rsidRPr="00D55FD7" w:rsidRDefault="008C717A" w:rsidP="008C717A">
      <w:pPr>
        <w:pStyle w:val="Akapitzlist"/>
        <w:numPr>
          <w:ilvl w:val="0"/>
          <w:numId w:val="37"/>
        </w:numPr>
        <w:spacing w:after="200" w:line="276" w:lineRule="auto"/>
        <w:jc w:val="both"/>
        <w:rPr>
          <w:rFonts w:asciiTheme="majorHAnsi" w:hAnsiTheme="majorHAnsi" w:cstheme="majorHAnsi"/>
        </w:rPr>
      </w:pPr>
      <w:r w:rsidRPr="00D55FD7">
        <w:rPr>
          <w:rFonts w:asciiTheme="majorHAnsi" w:hAnsiTheme="majorHAnsi" w:cstheme="majorHAnsi"/>
        </w:rPr>
        <w:t xml:space="preserve">Status (oferty), </w:t>
      </w:r>
    </w:p>
    <w:p w:rsidR="008C717A" w:rsidRPr="00D55FD7" w:rsidRDefault="008C717A" w:rsidP="008C717A">
      <w:pPr>
        <w:pStyle w:val="Akapitzlist"/>
        <w:numPr>
          <w:ilvl w:val="0"/>
          <w:numId w:val="37"/>
        </w:numPr>
        <w:spacing w:after="200" w:line="276" w:lineRule="auto"/>
        <w:jc w:val="both"/>
        <w:rPr>
          <w:rFonts w:asciiTheme="majorHAnsi" w:hAnsiTheme="majorHAnsi" w:cstheme="majorHAnsi"/>
        </w:rPr>
      </w:pPr>
      <w:r w:rsidRPr="00D55FD7">
        <w:rPr>
          <w:rFonts w:asciiTheme="majorHAnsi" w:hAnsiTheme="majorHAnsi" w:cstheme="majorHAnsi"/>
        </w:rPr>
        <w:t>Data ostatniej aktywności.</w:t>
      </w: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W sekcji Podsumowanie wyświetlana jest:</w:t>
      </w:r>
    </w:p>
    <w:p w:rsidR="008C717A" w:rsidRPr="00D55FD7" w:rsidRDefault="008C717A" w:rsidP="008C717A">
      <w:pPr>
        <w:pStyle w:val="Akapitzlist"/>
        <w:numPr>
          <w:ilvl w:val="0"/>
          <w:numId w:val="38"/>
        </w:numPr>
        <w:spacing w:after="200" w:line="276" w:lineRule="auto"/>
        <w:jc w:val="both"/>
        <w:rPr>
          <w:rFonts w:asciiTheme="majorHAnsi" w:hAnsiTheme="majorHAnsi" w:cstheme="majorHAnsi"/>
        </w:rPr>
      </w:pPr>
      <w:r w:rsidRPr="00D55FD7">
        <w:rPr>
          <w:rFonts w:asciiTheme="majorHAnsi" w:hAnsiTheme="majorHAnsi" w:cstheme="majorHAnsi"/>
        </w:rPr>
        <w:t xml:space="preserve">wartość, </w:t>
      </w:r>
    </w:p>
    <w:p w:rsidR="008C717A" w:rsidRPr="00D55FD7" w:rsidRDefault="008C717A" w:rsidP="008C717A">
      <w:pPr>
        <w:pStyle w:val="Akapitzlist"/>
        <w:numPr>
          <w:ilvl w:val="0"/>
          <w:numId w:val="38"/>
        </w:numPr>
        <w:spacing w:after="200" w:line="276" w:lineRule="auto"/>
        <w:jc w:val="both"/>
        <w:rPr>
          <w:rFonts w:asciiTheme="majorHAnsi" w:hAnsiTheme="majorHAnsi" w:cstheme="majorHAnsi"/>
        </w:rPr>
      </w:pPr>
      <w:r w:rsidRPr="00D55FD7">
        <w:rPr>
          <w:rFonts w:asciiTheme="majorHAnsi" w:hAnsiTheme="majorHAnsi" w:cstheme="majorHAnsi"/>
        </w:rPr>
        <w:t>data,</w:t>
      </w:r>
    </w:p>
    <w:p w:rsidR="008C717A" w:rsidRPr="00D55FD7" w:rsidRDefault="008C717A" w:rsidP="008C717A">
      <w:pPr>
        <w:pStyle w:val="Akapitzlist"/>
        <w:numPr>
          <w:ilvl w:val="0"/>
          <w:numId w:val="38"/>
        </w:numPr>
        <w:spacing w:after="200" w:line="276" w:lineRule="auto"/>
        <w:jc w:val="both"/>
        <w:rPr>
          <w:rFonts w:asciiTheme="majorHAnsi" w:hAnsiTheme="majorHAnsi" w:cstheme="majorHAnsi"/>
        </w:rPr>
      </w:pPr>
      <w:r w:rsidRPr="00D55FD7">
        <w:rPr>
          <w:rFonts w:asciiTheme="majorHAnsi" w:hAnsiTheme="majorHAnsi" w:cstheme="majorHAnsi"/>
        </w:rPr>
        <w:t>oraz autor aktualnie złożonej lub zapisanej oferty.</w:t>
      </w:r>
    </w:p>
    <w:p w:rsidR="008C717A" w:rsidRPr="00D55FD7" w:rsidRDefault="008C717A" w:rsidP="008C717A">
      <w:pPr>
        <w:pStyle w:val="Akapitzlist"/>
        <w:ind w:left="0"/>
        <w:jc w:val="both"/>
        <w:rPr>
          <w:rFonts w:asciiTheme="majorHAnsi" w:hAnsiTheme="majorHAnsi" w:cstheme="majorHAnsi"/>
        </w:rPr>
      </w:pPr>
    </w:p>
    <w:p w:rsidR="008C717A" w:rsidRPr="00D55FD7" w:rsidRDefault="008C717A" w:rsidP="008C717A">
      <w:pPr>
        <w:pStyle w:val="Akapitzlist"/>
        <w:ind w:left="0"/>
        <w:jc w:val="both"/>
        <w:rPr>
          <w:rFonts w:asciiTheme="majorHAnsi" w:hAnsiTheme="majorHAnsi" w:cstheme="majorHAnsi"/>
        </w:rPr>
      </w:pPr>
      <w:r w:rsidRPr="00D55FD7">
        <w:rPr>
          <w:rFonts w:asciiTheme="majorHAnsi" w:hAnsiTheme="majorHAnsi" w:cstheme="majorHAnsi"/>
        </w:rPr>
        <w:t>Użytkownik wybierając z listy części kursorem daną część przechodzi do właściwego formularza ofertowego części.</w:t>
      </w:r>
    </w:p>
    <w:p w:rsidR="008C717A" w:rsidRPr="00D55FD7" w:rsidRDefault="008C717A" w:rsidP="008C717A">
      <w:pPr>
        <w:pStyle w:val="Akapitzlist"/>
        <w:ind w:left="0"/>
        <w:jc w:val="both"/>
        <w:rPr>
          <w:rFonts w:asciiTheme="majorHAnsi" w:hAnsiTheme="majorHAnsi" w:cstheme="majorHAnsi"/>
        </w:rPr>
      </w:pPr>
      <w:r w:rsidRPr="00D55FD7">
        <w:rPr>
          <w:rFonts w:asciiTheme="majorHAnsi" w:hAnsiTheme="majorHAnsi" w:cstheme="majorHAnsi"/>
          <w:noProof/>
        </w:rPr>
        <w:drawing>
          <wp:inline distT="0" distB="0" distL="0" distR="0">
            <wp:extent cx="5759450" cy="2951480"/>
            <wp:effectExtent l="0" t="0" r="0" b="127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6.png"/>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59450" cy="2951480"/>
                    </a:xfrm>
                    <a:prstGeom prst="rect">
                      <a:avLst/>
                    </a:prstGeom>
                  </pic:spPr>
                </pic:pic>
              </a:graphicData>
            </a:graphic>
          </wp:inline>
        </w:drawing>
      </w:r>
    </w:p>
    <w:p w:rsidR="008C717A" w:rsidRPr="00D55FD7" w:rsidRDefault="008C717A" w:rsidP="00917962">
      <w:pPr>
        <w:pStyle w:val="rysunki"/>
        <w:numPr>
          <w:ilvl w:val="0"/>
          <w:numId w:val="0"/>
        </w:numPr>
      </w:pPr>
      <w:bookmarkStart w:id="57" w:name="_Toc523136880"/>
      <w:bookmarkStart w:id="58" w:name="_Toc526950188"/>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8</w:t>
      </w:r>
      <w:r w:rsidR="00622A63" w:rsidRPr="00D55FD7">
        <w:rPr>
          <w:noProof/>
        </w:rPr>
        <w:fldChar w:fldCharType="end"/>
      </w:r>
      <w:r w:rsidRPr="00D55FD7">
        <w:t xml:space="preserve"> – Zakładka Oferty- części</w:t>
      </w:r>
      <w:bookmarkEnd w:id="57"/>
      <w:bookmarkEnd w:id="58"/>
    </w:p>
    <w:p w:rsidR="008C717A" w:rsidRPr="00D55FD7" w:rsidRDefault="008C717A" w:rsidP="008C717A">
      <w:pPr>
        <w:rPr>
          <w:rFonts w:asciiTheme="majorHAnsi" w:hAnsiTheme="majorHAnsi" w:cstheme="majorHAnsi"/>
        </w:rPr>
      </w:pPr>
      <w:r w:rsidRPr="00D55FD7">
        <w:rPr>
          <w:rFonts w:asciiTheme="majorHAnsi" w:hAnsiTheme="majorHAnsi" w:cstheme="majorHAnsi"/>
        </w:rPr>
        <w:br w:type="page"/>
      </w:r>
    </w:p>
    <w:p w:rsidR="008C717A" w:rsidRPr="00D55FD7" w:rsidRDefault="008C717A" w:rsidP="008C717A">
      <w:pPr>
        <w:pStyle w:val="Akapitzlist"/>
        <w:ind w:left="0"/>
        <w:jc w:val="both"/>
        <w:rPr>
          <w:rFonts w:asciiTheme="majorHAnsi" w:hAnsiTheme="majorHAnsi" w:cstheme="majorHAnsi"/>
        </w:rPr>
      </w:pPr>
    </w:p>
    <w:p w:rsidR="008C717A" w:rsidRPr="00D55FD7" w:rsidRDefault="008C717A" w:rsidP="008C717A">
      <w:pPr>
        <w:pStyle w:val="Akapitzlist"/>
        <w:ind w:left="0"/>
        <w:jc w:val="both"/>
        <w:rPr>
          <w:rFonts w:asciiTheme="majorHAnsi" w:hAnsiTheme="majorHAnsi" w:cstheme="majorHAnsi"/>
        </w:rPr>
      </w:pPr>
      <w:r w:rsidRPr="00D55FD7">
        <w:rPr>
          <w:rFonts w:asciiTheme="majorHAnsi" w:hAnsiTheme="majorHAnsi" w:cstheme="majorHAnsi"/>
        </w:rPr>
        <w:t xml:space="preserve">Strona zakładki Oferty dla widoku danej części składa się z sekcji: </w:t>
      </w:r>
    </w:p>
    <w:p w:rsidR="008C717A" w:rsidRPr="00D55FD7" w:rsidRDefault="008C717A" w:rsidP="008C717A">
      <w:pPr>
        <w:pStyle w:val="Akapitzlist"/>
        <w:numPr>
          <w:ilvl w:val="0"/>
          <w:numId w:val="39"/>
        </w:numPr>
        <w:spacing w:after="200" w:line="276" w:lineRule="auto"/>
        <w:jc w:val="both"/>
        <w:rPr>
          <w:rFonts w:asciiTheme="majorHAnsi" w:hAnsiTheme="majorHAnsi" w:cstheme="majorHAnsi"/>
        </w:rPr>
      </w:pPr>
      <w:r w:rsidRPr="00D55FD7">
        <w:rPr>
          <w:rFonts w:asciiTheme="majorHAnsi" w:hAnsiTheme="majorHAnsi" w:cstheme="majorHAnsi"/>
        </w:rPr>
        <w:t xml:space="preserve">Informacje, </w:t>
      </w:r>
    </w:p>
    <w:p w:rsidR="008C717A" w:rsidRPr="00D55FD7" w:rsidRDefault="008C717A" w:rsidP="008C717A">
      <w:pPr>
        <w:pStyle w:val="Akapitzlist"/>
        <w:numPr>
          <w:ilvl w:val="0"/>
          <w:numId w:val="39"/>
        </w:numPr>
        <w:spacing w:after="200" w:line="276" w:lineRule="auto"/>
        <w:jc w:val="both"/>
        <w:rPr>
          <w:rFonts w:asciiTheme="majorHAnsi" w:hAnsiTheme="majorHAnsi" w:cstheme="majorHAnsi"/>
        </w:rPr>
      </w:pPr>
      <w:r w:rsidRPr="00D55FD7">
        <w:rPr>
          <w:rFonts w:asciiTheme="majorHAnsi" w:hAnsiTheme="majorHAnsi" w:cstheme="majorHAnsi"/>
        </w:rPr>
        <w:t>Dane podstawowe,</w:t>
      </w:r>
    </w:p>
    <w:p w:rsidR="008C717A" w:rsidRPr="00D55FD7" w:rsidRDefault="008C717A" w:rsidP="008C717A">
      <w:pPr>
        <w:pStyle w:val="Akapitzlist"/>
        <w:numPr>
          <w:ilvl w:val="0"/>
          <w:numId w:val="39"/>
        </w:numPr>
        <w:spacing w:after="200" w:line="276" w:lineRule="auto"/>
        <w:jc w:val="both"/>
        <w:rPr>
          <w:rFonts w:asciiTheme="majorHAnsi" w:hAnsiTheme="majorHAnsi" w:cstheme="majorHAnsi"/>
        </w:rPr>
      </w:pPr>
      <w:r w:rsidRPr="00D55FD7">
        <w:rPr>
          <w:rFonts w:asciiTheme="majorHAnsi" w:hAnsiTheme="majorHAnsi" w:cstheme="majorHAnsi"/>
        </w:rPr>
        <w:t>Załączniki dotyczące danej części zamówienia,</w:t>
      </w:r>
    </w:p>
    <w:p w:rsidR="008C717A" w:rsidRPr="00D55FD7" w:rsidRDefault="008C717A" w:rsidP="008C717A">
      <w:pPr>
        <w:pStyle w:val="Akapitzlist"/>
        <w:numPr>
          <w:ilvl w:val="0"/>
          <w:numId w:val="39"/>
        </w:numPr>
        <w:spacing w:after="200" w:line="276" w:lineRule="auto"/>
        <w:jc w:val="both"/>
        <w:rPr>
          <w:rFonts w:asciiTheme="majorHAnsi" w:hAnsiTheme="majorHAnsi" w:cstheme="majorHAnsi"/>
        </w:rPr>
      </w:pPr>
      <w:r w:rsidRPr="00D55FD7">
        <w:rPr>
          <w:rFonts w:asciiTheme="majorHAnsi" w:hAnsiTheme="majorHAnsi" w:cstheme="majorHAnsi"/>
        </w:rPr>
        <w:t>Uwagi,</w:t>
      </w:r>
    </w:p>
    <w:p w:rsidR="008C717A" w:rsidRPr="00D55FD7" w:rsidRDefault="008C717A" w:rsidP="008C717A">
      <w:pPr>
        <w:pStyle w:val="Akapitzlist"/>
        <w:numPr>
          <w:ilvl w:val="0"/>
          <w:numId w:val="39"/>
        </w:numPr>
        <w:spacing w:after="200" w:line="276" w:lineRule="auto"/>
        <w:jc w:val="both"/>
        <w:rPr>
          <w:rFonts w:asciiTheme="majorHAnsi" w:hAnsiTheme="majorHAnsi" w:cstheme="majorHAnsi"/>
        </w:rPr>
      </w:pPr>
      <w:r w:rsidRPr="00D55FD7">
        <w:rPr>
          <w:rFonts w:asciiTheme="majorHAnsi" w:hAnsiTheme="majorHAnsi" w:cstheme="majorHAnsi"/>
        </w:rPr>
        <w:t>Dokumenty,</w:t>
      </w:r>
    </w:p>
    <w:p w:rsidR="008C717A" w:rsidRPr="00D55FD7" w:rsidRDefault="008C717A" w:rsidP="008C717A">
      <w:pPr>
        <w:pStyle w:val="Akapitzlist"/>
        <w:numPr>
          <w:ilvl w:val="0"/>
          <w:numId w:val="39"/>
        </w:numPr>
        <w:spacing w:after="200" w:line="276" w:lineRule="auto"/>
        <w:jc w:val="both"/>
        <w:rPr>
          <w:rFonts w:asciiTheme="majorHAnsi" w:hAnsiTheme="majorHAnsi" w:cstheme="majorHAnsi"/>
        </w:rPr>
      </w:pPr>
      <w:r w:rsidRPr="00D55FD7">
        <w:rPr>
          <w:rFonts w:asciiTheme="majorHAnsi" w:hAnsiTheme="majorHAnsi" w:cstheme="majorHAnsi"/>
        </w:rPr>
        <w:t>Podsumowanie.</w:t>
      </w:r>
    </w:p>
    <w:p w:rsidR="008C717A" w:rsidRPr="00D55FD7" w:rsidRDefault="008C717A" w:rsidP="008C717A">
      <w:pPr>
        <w:pStyle w:val="Akapitzlist"/>
        <w:ind w:left="0"/>
        <w:jc w:val="both"/>
        <w:rPr>
          <w:rFonts w:asciiTheme="majorHAnsi" w:hAnsiTheme="majorHAnsi" w:cstheme="majorHAnsi"/>
        </w:rPr>
      </w:pPr>
      <w:r w:rsidRPr="00D55FD7">
        <w:rPr>
          <w:rFonts w:asciiTheme="majorHAnsi" w:hAnsiTheme="majorHAnsi" w:cstheme="majorHAnsi"/>
        </w:rPr>
        <w:t>Sekcja Informacje zawiera informację o terminie składania ofert ustalonym przez Zamawiającego.</w:t>
      </w:r>
    </w:p>
    <w:p w:rsidR="008C717A" w:rsidRPr="00D55FD7" w:rsidRDefault="008C717A" w:rsidP="008C717A">
      <w:pPr>
        <w:pStyle w:val="Akapitzlist"/>
        <w:ind w:left="0"/>
        <w:jc w:val="both"/>
        <w:rPr>
          <w:rFonts w:asciiTheme="majorHAnsi" w:hAnsiTheme="majorHAnsi" w:cstheme="majorHAnsi"/>
        </w:rPr>
      </w:pPr>
      <w:r w:rsidRPr="00D55FD7">
        <w:rPr>
          <w:rFonts w:asciiTheme="majorHAnsi" w:hAnsiTheme="majorHAnsi" w:cstheme="majorHAnsi"/>
        </w:rPr>
        <w:t>W sekcji Dane podstawowe prezentowana jest m.in. informacja o nazwie pozycji (zamówienia).</w:t>
      </w:r>
    </w:p>
    <w:p w:rsidR="008C717A" w:rsidRPr="00D55FD7" w:rsidRDefault="008C717A" w:rsidP="008C717A">
      <w:pPr>
        <w:pStyle w:val="Akapitzlist"/>
        <w:ind w:left="0"/>
        <w:jc w:val="both"/>
        <w:rPr>
          <w:rFonts w:asciiTheme="majorHAnsi" w:hAnsiTheme="majorHAnsi" w:cstheme="majorHAnsi"/>
        </w:rPr>
      </w:pPr>
      <w:r w:rsidRPr="00D55FD7">
        <w:rPr>
          <w:rFonts w:asciiTheme="majorHAnsi" w:hAnsiTheme="majorHAnsi" w:cstheme="majorHAnsi"/>
        </w:rPr>
        <w:t xml:space="preserve">W sekcji Załączniki dotyczące danej części zamówienia prezentowane są dokumenty specyficzne dla danej części zamówienia. </w:t>
      </w:r>
    </w:p>
    <w:p w:rsidR="008C717A" w:rsidRPr="00D55FD7" w:rsidRDefault="008C717A" w:rsidP="008C717A">
      <w:pPr>
        <w:pStyle w:val="Akapitzlist"/>
        <w:ind w:left="0"/>
        <w:jc w:val="both"/>
        <w:rPr>
          <w:rFonts w:asciiTheme="majorHAnsi" w:hAnsiTheme="majorHAnsi" w:cstheme="majorHAnsi"/>
        </w:rPr>
      </w:pPr>
      <w:r w:rsidRPr="00D55FD7">
        <w:rPr>
          <w:rFonts w:asciiTheme="majorHAnsi" w:hAnsiTheme="majorHAnsi" w:cstheme="majorHAnsi"/>
        </w:rPr>
        <w:t>W sekcji Uwagi wyświetlane są komunikaty, m.in. o statusie oferty.</w:t>
      </w:r>
    </w:p>
    <w:p w:rsidR="008C717A" w:rsidRPr="00D55FD7" w:rsidRDefault="008C717A" w:rsidP="008C717A">
      <w:pPr>
        <w:pStyle w:val="Akapitzlist"/>
        <w:ind w:left="0"/>
        <w:jc w:val="both"/>
        <w:rPr>
          <w:rFonts w:asciiTheme="majorHAnsi" w:hAnsiTheme="majorHAnsi" w:cstheme="majorHAnsi"/>
        </w:rPr>
      </w:pPr>
      <w:r w:rsidRPr="00D55FD7">
        <w:rPr>
          <w:rFonts w:asciiTheme="majorHAnsi" w:hAnsiTheme="majorHAnsi" w:cstheme="majorHAnsi"/>
        </w:rPr>
        <w:t>Sekcja Dokumenty jest miejscem w którym użytkownik uzupełnia formularz ofertowy.</w:t>
      </w:r>
    </w:p>
    <w:p w:rsidR="008C717A" w:rsidRPr="00D55FD7" w:rsidRDefault="008C717A" w:rsidP="008C717A">
      <w:pPr>
        <w:pStyle w:val="Akapitzlist"/>
        <w:ind w:left="0"/>
        <w:jc w:val="both"/>
        <w:rPr>
          <w:rFonts w:asciiTheme="majorHAnsi" w:hAnsiTheme="majorHAnsi" w:cstheme="majorHAnsi"/>
        </w:rPr>
      </w:pPr>
      <w:r w:rsidRPr="00D55FD7">
        <w:rPr>
          <w:rFonts w:asciiTheme="majorHAnsi" w:hAnsiTheme="majorHAnsi" w:cstheme="majorHAnsi"/>
        </w:rPr>
        <w:t>W sekcji Warunki udziału użytkownik uzupełnia oświadczenie dla danego warunku wybierające z listy wartość TAK albo NIE.</w:t>
      </w:r>
    </w:p>
    <w:p w:rsidR="008C717A" w:rsidRPr="00D55FD7" w:rsidRDefault="008C717A" w:rsidP="008C717A">
      <w:pPr>
        <w:pStyle w:val="Akapitzlist"/>
        <w:ind w:left="0"/>
        <w:jc w:val="both"/>
        <w:rPr>
          <w:rFonts w:asciiTheme="majorHAnsi" w:hAnsiTheme="majorHAnsi" w:cstheme="majorHAnsi"/>
        </w:rPr>
      </w:pPr>
      <w:r w:rsidRPr="00D55FD7">
        <w:rPr>
          <w:rFonts w:asciiTheme="majorHAnsi" w:hAnsiTheme="majorHAnsi" w:cstheme="majorHAnsi"/>
        </w:rPr>
        <w:t>W sekcji Kryteria oceny ofert użytkownik uzupełnia dane dla tych parametrów oferty, które stanowią kryteria oceny ofert ustalone przez Zamawiającego.</w:t>
      </w:r>
    </w:p>
    <w:p w:rsidR="008C717A" w:rsidRPr="00D55FD7" w:rsidRDefault="008C717A" w:rsidP="008C717A">
      <w:pPr>
        <w:pStyle w:val="Akapitzlist"/>
        <w:ind w:left="0"/>
        <w:jc w:val="both"/>
        <w:rPr>
          <w:rFonts w:asciiTheme="majorHAnsi" w:hAnsiTheme="majorHAnsi" w:cstheme="majorHAnsi"/>
        </w:rPr>
      </w:pPr>
      <w:r w:rsidRPr="00D55FD7">
        <w:rPr>
          <w:rFonts w:asciiTheme="majorHAnsi" w:hAnsiTheme="majorHAnsi" w:cstheme="majorHAnsi"/>
        </w:rPr>
        <w:t>Za pomocą akcji Dodaj dokument może dodać załączniki do oferty.</w:t>
      </w:r>
    </w:p>
    <w:p w:rsidR="008C717A" w:rsidRPr="00D55FD7" w:rsidRDefault="008C717A" w:rsidP="008C717A">
      <w:pPr>
        <w:pStyle w:val="Akapitzlist"/>
        <w:ind w:left="0"/>
        <w:jc w:val="both"/>
        <w:rPr>
          <w:rFonts w:asciiTheme="majorHAnsi" w:hAnsiTheme="majorHAnsi" w:cstheme="majorHAnsi"/>
        </w:rPr>
      </w:pPr>
    </w:p>
    <w:p w:rsidR="008C717A" w:rsidRPr="00D55FD7" w:rsidRDefault="008C717A" w:rsidP="008C717A">
      <w:pPr>
        <w:pStyle w:val="Akapitzlist"/>
        <w:ind w:left="0"/>
        <w:jc w:val="both"/>
        <w:rPr>
          <w:rFonts w:asciiTheme="majorHAnsi" w:hAnsiTheme="majorHAnsi" w:cstheme="majorHAnsi"/>
        </w:rPr>
      </w:pPr>
      <w:r w:rsidRPr="00D55FD7">
        <w:rPr>
          <w:rFonts w:asciiTheme="majorHAnsi" w:hAnsiTheme="majorHAnsi" w:cstheme="majorHAnsi"/>
          <w:noProof/>
        </w:rPr>
        <w:drawing>
          <wp:inline distT="0" distB="0" distL="0" distR="0">
            <wp:extent cx="5759450" cy="2966085"/>
            <wp:effectExtent l="0" t="0" r="0" b="571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7.png"/>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59450" cy="2966085"/>
                    </a:xfrm>
                    <a:prstGeom prst="rect">
                      <a:avLst/>
                    </a:prstGeom>
                  </pic:spPr>
                </pic:pic>
              </a:graphicData>
            </a:graphic>
          </wp:inline>
        </w:drawing>
      </w:r>
    </w:p>
    <w:p w:rsidR="008C717A" w:rsidRDefault="008C717A" w:rsidP="00917962">
      <w:pPr>
        <w:pStyle w:val="rysunki"/>
        <w:numPr>
          <w:ilvl w:val="0"/>
          <w:numId w:val="0"/>
        </w:numPr>
      </w:pPr>
      <w:bookmarkStart w:id="59" w:name="_Toc523136881"/>
      <w:bookmarkStart w:id="60" w:name="_Toc526950189"/>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9</w:t>
      </w:r>
      <w:r w:rsidR="00622A63" w:rsidRPr="00D55FD7">
        <w:rPr>
          <w:noProof/>
        </w:rPr>
        <w:fldChar w:fldCharType="end"/>
      </w:r>
      <w:r w:rsidRPr="00D55FD7">
        <w:t xml:space="preserve"> – Zakładka Oferty- widok części</w:t>
      </w:r>
      <w:bookmarkEnd w:id="59"/>
      <w:bookmarkEnd w:id="60"/>
    </w:p>
    <w:p w:rsidR="00917962" w:rsidRPr="00D55FD7" w:rsidRDefault="00917962" w:rsidP="00917962">
      <w:pPr>
        <w:pStyle w:val="rysunki"/>
        <w:numPr>
          <w:ilvl w:val="0"/>
          <w:numId w:val="0"/>
        </w:numPr>
      </w:pPr>
    </w:p>
    <w:p w:rsidR="008C717A" w:rsidRPr="00D55FD7" w:rsidRDefault="008C717A" w:rsidP="008C717A">
      <w:pPr>
        <w:jc w:val="both"/>
        <w:rPr>
          <w:rFonts w:asciiTheme="majorHAnsi" w:hAnsiTheme="majorHAnsi" w:cstheme="majorHAnsi"/>
        </w:rPr>
      </w:pPr>
      <w:r w:rsidRPr="00967ABE">
        <w:rPr>
          <w:rFonts w:asciiTheme="majorHAnsi" w:hAnsiTheme="majorHAnsi" w:cstheme="majorHAnsi"/>
        </w:rPr>
        <w:t>Warto zwrócić uwagę, że przyciski „ZAPISZ i POWRÓT”, „ZAPISZ” oraz „WYGENERUJ RAPORT” umiejscowione są na górze i na dole w sekcji Dokumenty. Użytkownik może skorzystać z górnego albo dolnego zestawu klawiszy. Ma to zapewnić większą wygodę użytkownikowi w sytuacji , gdy np. lista pozycji w danym postępowaniu jest bardzo obszerna i wymagało by to przewijania ekranu przez użytkownika.</w:t>
      </w:r>
    </w:p>
    <w:p w:rsidR="008C717A" w:rsidRPr="00D55FD7" w:rsidRDefault="008C717A" w:rsidP="008C717A">
      <w:pPr>
        <w:pStyle w:val="Akapitzlist"/>
        <w:ind w:left="0"/>
        <w:jc w:val="both"/>
        <w:rPr>
          <w:rFonts w:asciiTheme="majorHAnsi" w:hAnsiTheme="majorHAnsi" w:cstheme="majorHAnsi"/>
        </w:rPr>
      </w:pPr>
    </w:p>
    <w:p w:rsidR="008C717A" w:rsidRPr="00D55FD7" w:rsidRDefault="008C717A" w:rsidP="00505708">
      <w:pPr>
        <w:pStyle w:val="Nagwek2"/>
        <w:numPr>
          <w:ilvl w:val="1"/>
          <w:numId w:val="47"/>
        </w:numPr>
      </w:pPr>
      <w:bookmarkStart w:id="61" w:name="_Toc523315085"/>
      <w:bookmarkStart w:id="62" w:name="_Toc526948909"/>
      <w:r w:rsidRPr="00D55FD7">
        <w:t>Dokumenty zamówienia – ogłoszenie i SIWZ</w:t>
      </w:r>
      <w:bookmarkEnd w:id="61"/>
      <w:bookmarkEnd w:id="62"/>
    </w:p>
    <w:p w:rsidR="008C717A" w:rsidRPr="00D55FD7" w:rsidRDefault="008C717A" w:rsidP="008C717A">
      <w:pPr>
        <w:rPr>
          <w:rFonts w:asciiTheme="majorHAnsi" w:hAnsiTheme="majorHAnsi" w:cstheme="majorHAnsi"/>
        </w:rPr>
      </w:pPr>
    </w:p>
    <w:p w:rsidR="008C717A" w:rsidRPr="00D55FD7" w:rsidRDefault="008C717A" w:rsidP="008C717A">
      <w:pPr>
        <w:jc w:val="both"/>
        <w:rPr>
          <w:rFonts w:asciiTheme="majorHAnsi" w:hAnsiTheme="majorHAnsi" w:cstheme="majorHAnsi"/>
          <w:color w:val="0070C0"/>
        </w:rPr>
      </w:pPr>
      <w:r w:rsidRPr="00D55FD7">
        <w:rPr>
          <w:rFonts w:asciiTheme="majorHAnsi" w:hAnsiTheme="majorHAnsi" w:cstheme="majorHAnsi"/>
        </w:rPr>
        <w:t xml:space="preserve">Użytkownik ma możliwość zapoznania się z dokumentami zamówienia opublikowanymi przez Zamawiającego ( SIWZ i ogłoszenie) </w:t>
      </w:r>
      <w:r w:rsidRPr="00D55FD7">
        <w:rPr>
          <w:rFonts w:asciiTheme="majorHAnsi" w:hAnsiTheme="majorHAnsi" w:cstheme="majorHAnsi"/>
          <w:color w:val="0070C0"/>
        </w:rPr>
        <w:t xml:space="preserve">( 1).  </w:t>
      </w:r>
    </w:p>
    <w:p w:rsidR="008C717A" w:rsidRPr="00D55FD7" w:rsidRDefault="00622A63" w:rsidP="008C717A">
      <w:pPr>
        <w:jc w:val="both"/>
        <w:rPr>
          <w:rFonts w:asciiTheme="majorHAnsi" w:hAnsiTheme="majorHAnsi" w:cstheme="majorHAnsi"/>
        </w:rPr>
      </w:pPr>
      <w:r>
        <w:rPr>
          <w:rFonts w:asciiTheme="majorHAnsi" w:hAnsiTheme="majorHAnsi" w:cstheme="majorHAnsi"/>
          <w:noProof/>
        </w:rPr>
        <w:lastRenderedPageBreak/>
        <w:pict>
          <v:shape id="Łącznik łamany 28" o:spid="_x0000_s1119" type="#_x0000_t34" style="position:absolute;left:0;text-align:left;margin-left:413.25pt;margin-top:23.85pt;width:35.75pt;height:18.5pt;z-index:2517079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" adj="21715" strokecolor="#4a7ebb" strokeweight="2pt">
            <v:stroke endarrow="open"/>
          </v:shape>
        </w:pict>
      </w:r>
      <w:r w:rsidR="008C717A" w:rsidRPr="00D55FD7">
        <w:rPr>
          <w:rFonts w:asciiTheme="majorHAnsi" w:hAnsiTheme="majorHAnsi" w:cstheme="majorHAnsi"/>
        </w:rPr>
        <w:t xml:space="preserve">Może pobrać te dokumenty ( w formie skompresowanej) w celu dokładnej analizy – w tym celu lewym przyciskiem myszy klika klawisz POBIERZ </w:t>
      </w:r>
      <w:r w:rsidR="008C717A" w:rsidRPr="00D55FD7">
        <w:rPr>
          <w:rFonts w:asciiTheme="majorHAnsi" w:hAnsiTheme="majorHAnsi" w:cstheme="majorHAnsi"/>
          <w:color w:val="0070C0"/>
        </w:rPr>
        <w:t xml:space="preserve">( 2 ) </w:t>
      </w:r>
      <w:r w:rsidR="008C717A" w:rsidRPr="00D55FD7">
        <w:rPr>
          <w:rFonts w:asciiTheme="majorHAnsi" w:hAnsiTheme="majorHAnsi" w:cstheme="majorHAnsi"/>
        </w:rPr>
        <w:t xml:space="preserve">: </w:t>
      </w:r>
    </w:p>
    <w:p w:rsidR="008C717A" w:rsidRPr="00D55FD7" w:rsidRDefault="00622A63" w:rsidP="008C717A">
      <w:pPr>
        <w:jc w:val="both"/>
        <w:rPr>
          <w:rFonts w:asciiTheme="majorHAnsi" w:hAnsiTheme="majorHAnsi" w:cstheme="majorHAnsi"/>
        </w:rPr>
      </w:pPr>
      <w:r>
        <w:rPr>
          <w:rFonts w:asciiTheme="majorHAnsi" w:hAnsiTheme="majorHAnsi" w:cstheme="majorHAnsi"/>
          <w:noProof/>
        </w:rPr>
        <w:pict>
          <v:shape id="_x0000_s1030" type="#_x0000_t202" style="position:absolute;left:0;text-align:left;margin-left:117.55pt;margin-top:39pt;width:24.5pt;height:21pt;z-index:2517068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" strokecolor="#0070c0">
            <v:textbox>
              <w:txbxContent>
                <w:p w:rsidR="00D55FD7" w:rsidRPr="00E91D56" w:rsidRDefault="00D55FD7" w:rsidP="008C717A">
                  <w:pPr>
                    <w:jc w:val="center"/>
                    <w:rPr>
                      <w:b/>
                      <w:color w:val="0070C0"/>
                    </w:rPr>
                  </w:pPr>
                  <w:r w:rsidRPr="00E91D56">
                    <w:rPr>
                      <w:b/>
                      <w:color w:val="0070C0"/>
                    </w:rPr>
                    <w:t>1</w:t>
                  </w:r>
                </w:p>
              </w:txbxContent>
            </v:textbox>
          </v:shape>
        </w:pict>
      </w:r>
      <w:r>
        <w:rPr>
          <w:rFonts w:asciiTheme="majorHAnsi" w:hAnsiTheme="majorHAnsi" w:cstheme="majorHAnsi"/>
          <w:noProof/>
        </w:rPr>
        <w:pict>
          <v:shape id="Łącznik łamany 25" o:spid="_x0000_s1118" type="#_x0000_t34" style="position:absolute;left:0;text-align:left;margin-left:81.65pt;margin-top:63.3pt;width:63.5pt;height:0;rotation:180;z-index:2517058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" strokecolor="#4a7ebb" strokeweight="2pt">
            <v:stroke endarrow="open"/>
          </v:shape>
        </w:pict>
      </w:r>
      <w:r w:rsidR="008C717A" w:rsidRPr="00D55FD7">
        <w:rPr>
          <w:rFonts w:asciiTheme="majorHAnsi" w:hAnsiTheme="majorHAnsi" w:cstheme="majorHAnsi"/>
          <w:noProof/>
        </w:rPr>
        <w:drawing>
          <wp:inline distT="0" distB="0" distL="0" distR="0">
            <wp:extent cx="5937250" cy="1346200"/>
            <wp:effectExtent l="0" t="0" r="6350" b="635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png"/>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38560" cy="1346497"/>
                    </a:xfrm>
                    <a:prstGeom prst="rect">
                      <a:avLst/>
                    </a:prstGeom>
                  </pic:spPr>
                </pic:pic>
              </a:graphicData>
            </a:graphic>
          </wp:inline>
        </w:drawing>
      </w:r>
    </w:p>
    <w:p w:rsidR="008C717A" w:rsidRDefault="008C717A" w:rsidP="00917962">
      <w:pPr>
        <w:pStyle w:val="rysunki"/>
        <w:numPr>
          <w:ilvl w:val="0"/>
          <w:numId w:val="0"/>
        </w:numPr>
      </w:pPr>
      <w:bookmarkStart w:id="63" w:name="_Toc523136882"/>
      <w:bookmarkStart w:id="64" w:name="_Toc526950190"/>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10</w:t>
      </w:r>
      <w:r w:rsidR="00622A63" w:rsidRPr="00D55FD7">
        <w:rPr>
          <w:noProof/>
        </w:rPr>
        <w:fldChar w:fldCharType="end"/>
      </w:r>
      <w:r w:rsidRPr="00D55FD7">
        <w:t xml:space="preserve"> -  Dokumenty zamówienia</w:t>
      </w:r>
      <w:bookmarkEnd w:id="63"/>
      <w:bookmarkEnd w:id="64"/>
    </w:p>
    <w:p w:rsidR="00917962" w:rsidRPr="00D55FD7" w:rsidRDefault="00917962" w:rsidP="00917962">
      <w:pPr>
        <w:pStyle w:val="rysunki"/>
        <w:numPr>
          <w:ilvl w:val="0"/>
          <w:numId w:val="0"/>
        </w:num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W otwartym oknie pobierania pliku użytkownik wybiera – zaznaczając odpowiednie pole - czy dokumenty zamówienia mają być otwarte do przeglądania, czy zapisane w wybranej lokalizacji </w:t>
      </w:r>
      <w:r w:rsidRPr="00D55FD7">
        <w:rPr>
          <w:rFonts w:asciiTheme="majorHAnsi" w:hAnsiTheme="majorHAnsi" w:cstheme="majorHAnsi"/>
        </w:rPr>
        <w:br/>
        <w:t xml:space="preserve">w komputerze użytkownika </w:t>
      </w:r>
      <w:r w:rsidRPr="00D55FD7">
        <w:rPr>
          <w:rFonts w:asciiTheme="majorHAnsi" w:hAnsiTheme="majorHAnsi" w:cstheme="majorHAnsi"/>
          <w:color w:val="0070C0"/>
        </w:rPr>
        <w:t xml:space="preserve">( 1 )  </w:t>
      </w:r>
      <w:r w:rsidRPr="00D55FD7">
        <w:rPr>
          <w:rFonts w:asciiTheme="majorHAnsi" w:hAnsiTheme="majorHAnsi" w:cstheme="majorHAnsi"/>
        </w:rPr>
        <w:t xml:space="preserve">i potwierdza decyzję naciśnięciem klawisz OK </w:t>
      </w:r>
      <w:r w:rsidRPr="00D55FD7">
        <w:rPr>
          <w:rFonts w:asciiTheme="majorHAnsi" w:hAnsiTheme="majorHAnsi" w:cstheme="majorHAnsi"/>
          <w:color w:val="0070C0"/>
        </w:rPr>
        <w:t>( 2</w:t>
      </w:r>
      <w:r w:rsidRPr="00D55FD7">
        <w:rPr>
          <w:rFonts w:asciiTheme="majorHAnsi" w:hAnsiTheme="majorHAnsi" w:cstheme="majorHAnsi"/>
        </w:rPr>
        <w:t xml:space="preserve"> )</w:t>
      </w:r>
    </w:p>
    <w:p w:rsidR="008C717A" w:rsidRPr="00D55FD7" w:rsidRDefault="00622A63" w:rsidP="008C717A">
      <w:pPr>
        <w:rPr>
          <w:rFonts w:asciiTheme="majorHAnsi" w:hAnsiTheme="majorHAnsi" w:cstheme="majorHAnsi"/>
          <w:i/>
        </w:rPr>
      </w:pPr>
      <w:r w:rsidRPr="00622A63">
        <w:rPr>
          <w:rFonts w:asciiTheme="majorHAnsi" w:hAnsiTheme="majorHAnsi" w:cstheme="majorHAnsi"/>
          <w:noProof/>
        </w:rPr>
        <w:pict>
          <v:shape id="_x0000_s1031" type="#_x0000_t202" style="position:absolute;margin-left:302.2pt;margin-top:154.65pt;width:24.5pt;height:21pt;z-index:2517120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" strokecolor="#0070c0">
            <v:textbox>
              <w:txbxContent>
                <w:p w:rsidR="00D55FD7" w:rsidRPr="00E91D56" w:rsidRDefault="00D55FD7" w:rsidP="008C717A">
                  <w:pPr>
                    <w:jc w:val="center"/>
                    <w:rPr>
                      <w:b/>
                      <w:color w:val="0070C0"/>
                    </w:rPr>
                  </w:pPr>
                  <w:r>
                    <w:rPr>
                      <w:b/>
                      <w:color w:val="0070C0"/>
                    </w:rPr>
                    <w:t>2</w:t>
                  </w:r>
                </w:p>
              </w:txbxContent>
            </v:textbox>
          </v:shape>
        </w:pict>
      </w:r>
      <w:r w:rsidRPr="00622A63">
        <w:rPr>
          <w:rFonts w:asciiTheme="majorHAnsi" w:hAnsiTheme="majorHAnsi" w:cstheme="majorHAnsi"/>
          <w:noProof/>
        </w:rPr>
        <w:pict>
          <v:shape id="Łącznik łamany 48" o:spid="_x0000_s1117" type="#_x0000_t34" style="position:absolute;margin-left:274.1pt;margin-top:155.5pt;width:40.05pt;height:0;rotation:90;flip:x y;z-index:2517109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" strokecolor="#4a7ebb" strokeweight="2pt">
            <v:stroke endarrow="open"/>
          </v:shape>
        </w:pict>
      </w:r>
      <w:r w:rsidRPr="00622A63">
        <w:rPr>
          <w:rFonts w:asciiTheme="majorHAnsi" w:hAnsiTheme="majorHAnsi" w:cstheme="majorHAnsi"/>
          <w:noProof/>
        </w:rPr>
        <w:pict>
          <v:shape id="Łącznik prosty ze strzałką 47" o:spid="_x0000_s1116" type="#_x0000_t32" style="position:absolute;margin-left:74.5pt;margin-top:82.35pt;width:98.55pt;height:0;z-index:251709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" strokecolor="#4472c4 [3204]" strokeweight="2pt">
            <v:stroke endarrow="open" joinstyle="miter"/>
          </v:shape>
        </w:pict>
      </w:r>
      <w:r w:rsidRPr="00622A63">
        <w:rPr>
          <w:rFonts w:asciiTheme="majorHAnsi" w:hAnsiTheme="majorHAnsi" w:cstheme="majorHAnsi"/>
          <w:noProof/>
        </w:rPr>
        <w:pict>
          <v:shape id="_x0000_s1032" type="#_x0000_t202" style="position:absolute;margin-left:44.05pt;margin-top:68.95pt;width:24.5pt;height:21pt;z-index:2517089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" strokecolor="#0070c0">
            <v:textbox>
              <w:txbxContent>
                <w:p w:rsidR="00D55FD7" w:rsidRPr="00E91D56" w:rsidRDefault="00D55FD7" w:rsidP="008C717A">
                  <w:pPr>
                    <w:jc w:val="center"/>
                    <w:rPr>
                      <w:b/>
                      <w:color w:val="0070C0"/>
                    </w:rPr>
                  </w:pPr>
                  <w:r w:rsidRPr="00E91D56">
                    <w:rPr>
                      <w:b/>
                      <w:color w:val="0070C0"/>
                    </w:rPr>
                    <w:t>1</w:t>
                  </w:r>
                </w:p>
              </w:txbxContent>
            </v:textbox>
          </v:shape>
        </w:pict>
      </w:r>
      <w:r w:rsidR="008C717A" w:rsidRPr="00D55FD7">
        <w:rPr>
          <w:rFonts w:asciiTheme="majorHAnsi" w:hAnsiTheme="majorHAnsi" w:cstheme="majorHAnsi"/>
          <w:i/>
          <w:noProof/>
        </w:rPr>
        <w:drawing>
          <wp:inline distT="0" distB="0" distL="0" distR="0">
            <wp:extent cx="5760720" cy="2390140"/>
            <wp:effectExtent l="19050" t="19050" r="11430" b="1016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png"/>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2390140"/>
                    </a:xfrm>
                    <a:prstGeom prst="rect">
                      <a:avLst/>
                    </a:prstGeom>
                    <a:ln>
                      <a:solidFill>
                        <a:schemeClr val="accent1">
                          <a:shade val="95000"/>
                          <a:satMod val="105000"/>
                        </a:schemeClr>
                      </a:solidFill>
                    </a:ln>
                  </pic:spPr>
                </pic:pic>
              </a:graphicData>
            </a:graphic>
          </wp:inline>
        </w:drawing>
      </w:r>
    </w:p>
    <w:p w:rsidR="008C717A" w:rsidRPr="00D55FD7" w:rsidRDefault="008C717A" w:rsidP="00917962">
      <w:pPr>
        <w:pStyle w:val="rysunki"/>
        <w:numPr>
          <w:ilvl w:val="0"/>
          <w:numId w:val="0"/>
        </w:numPr>
      </w:pPr>
      <w:bookmarkStart w:id="65" w:name="_Toc523136883"/>
      <w:bookmarkStart w:id="66" w:name="_Toc526950191"/>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11</w:t>
      </w:r>
      <w:r w:rsidR="00622A63" w:rsidRPr="00D55FD7">
        <w:rPr>
          <w:noProof/>
        </w:rPr>
        <w:fldChar w:fldCharType="end"/>
      </w:r>
      <w:r w:rsidRPr="00D55FD7">
        <w:t xml:space="preserve"> -  Dokumenty zamówienia – pobieranie</w:t>
      </w:r>
      <w:bookmarkEnd w:id="65"/>
      <w:bookmarkEnd w:id="66"/>
    </w:p>
    <w:p w:rsidR="008C717A" w:rsidRPr="00D55FD7" w:rsidRDefault="008C717A" w:rsidP="008C717A">
      <w:pPr>
        <w:rPr>
          <w:rFonts w:asciiTheme="majorHAnsi" w:hAnsiTheme="majorHAnsi" w:cstheme="majorHAnsi"/>
        </w:rPr>
      </w:pPr>
      <w:r w:rsidRPr="00D55FD7">
        <w:rPr>
          <w:rFonts w:asciiTheme="majorHAnsi" w:hAnsiTheme="majorHAnsi" w:cstheme="majorHAnsi"/>
        </w:rPr>
        <w:br w:type="page"/>
      </w:r>
    </w:p>
    <w:p w:rsidR="008C717A" w:rsidRPr="00D55FD7" w:rsidRDefault="008C717A" w:rsidP="008C717A">
      <w:pPr>
        <w:rPr>
          <w:rFonts w:asciiTheme="majorHAnsi" w:hAnsiTheme="majorHAnsi" w:cstheme="majorHAnsi"/>
        </w:rPr>
      </w:pPr>
    </w:p>
    <w:p w:rsidR="008C717A" w:rsidRPr="00D55FD7" w:rsidRDefault="008C717A" w:rsidP="00505708">
      <w:pPr>
        <w:pStyle w:val="Nagwek2"/>
        <w:numPr>
          <w:ilvl w:val="1"/>
          <w:numId w:val="47"/>
        </w:numPr>
      </w:pPr>
      <w:bookmarkStart w:id="67" w:name="_Toc523315086"/>
      <w:bookmarkStart w:id="68" w:name="_Toc526948910"/>
      <w:r w:rsidRPr="00D55FD7">
        <w:t>Zadawanie pytań Zamawiającemu</w:t>
      </w:r>
      <w:bookmarkEnd w:id="67"/>
      <w:bookmarkEnd w:id="68"/>
    </w:p>
    <w:p w:rsidR="008C717A" w:rsidRPr="00D55FD7" w:rsidRDefault="008C717A" w:rsidP="008C717A">
      <w:pPr>
        <w:rPr>
          <w:rFonts w:asciiTheme="majorHAnsi" w:hAnsiTheme="majorHAnsi" w:cstheme="majorHAnsi"/>
        </w:rPr>
      </w:pPr>
    </w:p>
    <w:p w:rsidR="008C717A" w:rsidRPr="00D55FD7" w:rsidRDefault="00622A63" w:rsidP="008C717A">
      <w:pPr>
        <w:jc w:val="both"/>
        <w:rPr>
          <w:rFonts w:asciiTheme="majorHAnsi" w:hAnsiTheme="majorHAnsi" w:cstheme="majorHAnsi"/>
        </w:rPr>
      </w:pPr>
      <w:r>
        <w:rPr>
          <w:rFonts w:asciiTheme="majorHAnsi" w:hAnsiTheme="majorHAnsi" w:cstheme="majorHAnsi"/>
          <w:noProof/>
        </w:rPr>
        <w:pict>
          <v:shape id="_x0000_s1033" type="#_x0000_t202" style="position:absolute;left:0;text-align:left;margin-left:369.7pt;margin-top:40.85pt;width:24.5pt;height:21pt;z-index:2517140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" strokecolor="#0070c0">
            <v:textbox>
              <w:txbxContent>
                <w:p w:rsidR="00D55FD7" w:rsidRPr="00E91D56" w:rsidRDefault="00D55FD7" w:rsidP="008C717A">
                  <w:pPr>
                    <w:jc w:val="center"/>
                    <w:rPr>
                      <w:b/>
                      <w:color w:val="0070C0"/>
                    </w:rPr>
                  </w:pPr>
                  <w:r w:rsidRPr="00E91D56">
                    <w:rPr>
                      <w:b/>
                      <w:color w:val="0070C0"/>
                    </w:rPr>
                    <w:t>1</w:t>
                  </w:r>
                </w:p>
              </w:txbxContent>
            </v:textbox>
          </v:shape>
        </w:pict>
      </w:r>
      <w:r w:rsidR="008C717A" w:rsidRPr="00D55FD7">
        <w:rPr>
          <w:rFonts w:asciiTheme="majorHAnsi" w:hAnsiTheme="majorHAnsi" w:cstheme="majorHAnsi"/>
        </w:rPr>
        <w:t xml:space="preserve">W celu zadania pytania Zamawiającemu, użytkownik klika lewym przyciskiem myszy klawisz ZADAJ PYTANIE </w:t>
      </w:r>
      <w:r w:rsidR="008C717A" w:rsidRPr="00D55FD7">
        <w:rPr>
          <w:rFonts w:asciiTheme="majorHAnsi" w:hAnsiTheme="majorHAnsi" w:cstheme="majorHAnsi"/>
          <w:color w:val="0070C0"/>
        </w:rPr>
        <w:t xml:space="preserve">( 1). </w:t>
      </w:r>
      <w:r w:rsidR="008C717A" w:rsidRPr="00D55FD7">
        <w:rPr>
          <w:rFonts w:asciiTheme="majorHAnsi" w:hAnsiTheme="majorHAnsi" w:cstheme="majorHAnsi"/>
        </w:rPr>
        <w:t>Powoduje to otwarcie okna, w którym należy uzupełnić wszystkie dane Wykonawcy, temat i treść / przedmiot pytania</w:t>
      </w:r>
      <w:r w:rsidR="008C717A" w:rsidRPr="00D55FD7">
        <w:rPr>
          <w:rFonts w:asciiTheme="majorHAnsi" w:hAnsiTheme="majorHAnsi" w:cstheme="majorHAnsi"/>
          <w:color w:val="0070C0"/>
        </w:rPr>
        <w:t>( 2):</w:t>
      </w:r>
    </w:p>
    <w:p w:rsidR="008C717A" w:rsidRPr="00D55FD7" w:rsidRDefault="00622A63" w:rsidP="008C717A">
      <w:pPr>
        <w:jc w:val="both"/>
        <w:rPr>
          <w:rFonts w:asciiTheme="majorHAnsi" w:hAnsiTheme="majorHAnsi" w:cstheme="majorHAnsi"/>
          <w:i/>
        </w:rPr>
      </w:pPr>
      <w:r w:rsidRPr="00622A63">
        <w:rPr>
          <w:rFonts w:asciiTheme="majorHAnsi" w:hAnsiTheme="majorHAnsi" w:cstheme="majorHAnsi"/>
          <w:noProof/>
        </w:rPr>
        <w:pict>
          <v:shape id="_x0000_s1034" type="#_x0000_t202" style="position:absolute;left:0;text-align:left;margin-left:89.65pt;margin-top:1.8pt;width:24.5pt;height:21pt;z-index:2517160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" strokecolor="#0070c0">
            <v:textbox>
              <w:txbxContent>
                <w:p w:rsidR="00D55FD7" w:rsidRPr="00E91D56" w:rsidRDefault="00D55FD7" w:rsidP="008C717A">
                  <w:pPr>
                    <w:jc w:val="center"/>
                    <w:rPr>
                      <w:b/>
                      <w:color w:val="0070C0"/>
                    </w:rPr>
                  </w:pPr>
                  <w:r>
                    <w:rPr>
                      <w:b/>
                      <w:color w:val="0070C0"/>
                    </w:rPr>
                    <w:t>2</w:t>
                  </w:r>
                </w:p>
              </w:txbxContent>
            </v:textbox>
          </v:shape>
        </w:pict>
      </w:r>
      <w:r w:rsidRPr="00622A63">
        <w:rPr>
          <w:rFonts w:asciiTheme="majorHAnsi" w:hAnsiTheme="majorHAnsi" w:cstheme="majorHAnsi"/>
          <w:noProof/>
        </w:rPr>
        <w:pict>
          <v:shape id="Łącznik łamany 54" o:spid="_x0000_s1115" type="#_x0000_t34" style="position:absolute;left:0;text-align:left;margin-left:375.3pt;margin-top:10.2pt;width:49.95pt;height:0;rotation:90;flip:x;z-index:2517150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" strokecolor="#4a7ebb" strokeweight="2pt">
            <v:stroke endarrow="open"/>
          </v:shape>
        </w:pict>
      </w:r>
      <w:r w:rsidRPr="00622A63">
        <w:rPr>
          <w:rFonts w:asciiTheme="majorHAnsi" w:hAnsiTheme="majorHAnsi" w:cstheme="majorHAnsi"/>
          <w:noProof/>
        </w:rPr>
        <w:pict>
          <v:shape id="Łącznik łamany 50" o:spid="_x0000_s1114" type="#_x0000_t34" style="position:absolute;left:0;text-align:left;margin-left:117.7pt;margin-top:12.65pt;width:114.75pt;height:15.3pt;z-index:2517130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" adj="21642" strokecolor="#4a7ebb" strokeweight="2pt">
            <v:stroke endarrow="open"/>
          </v:shape>
        </w:pict>
      </w:r>
      <w:r w:rsidR="008C717A" w:rsidRPr="00D55FD7">
        <w:rPr>
          <w:rFonts w:asciiTheme="majorHAnsi" w:hAnsiTheme="majorHAnsi" w:cstheme="majorHAnsi"/>
          <w:i/>
          <w:noProof/>
        </w:rPr>
        <w:drawing>
          <wp:inline distT="0" distB="0" distL="0" distR="0">
            <wp:extent cx="5760720" cy="2869565"/>
            <wp:effectExtent l="19050" t="19050" r="11430" b="26035"/>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0.png"/>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2869565"/>
                    </a:xfrm>
                    <a:prstGeom prst="rect">
                      <a:avLst/>
                    </a:prstGeom>
                    <a:ln>
                      <a:solidFill>
                        <a:schemeClr val="accent1"/>
                      </a:solidFill>
                    </a:ln>
                  </pic:spPr>
                </pic:pic>
              </a:graphicData>
            </a:graphic>
          </wp:inline>
        </w:drawing>
      </w:r>
    </w:p>
    <w:p w:rsidR="008C717A" w:rsidRDefault="008C717A" w:rsidP="00917962">
      <w:pPr>
        <w:pStyle w:val="rysunki"/>
        <w:numPr>
          <w:ilvl w:val="0"/>
          <w:numId w:val="0"/>
        </w:numPr>
      </w:pPr>
      <w:bookmarkStart w:id="69" w:name="_Toc523136884"/>
      <w:bookmarkStart w:id="70" w:name="_Toc526950192"/>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12</w:t>
      </w:r>
      <w:r w:rsidR="00622A63" w:rsidRPr="00D55FD7">
        <w:rPr>
          <w:noProof/>
        </w:rPr>
        <w:fldChar w:fldCharType="end"/>
      </w:r>
      <w:r w:rsidRPr="00D55FD7">
        <w:t xml:space="preserve"> -  Pytanie do Zamawiającego</w:t>
      </w:r>
      <w:bookmarkEnd w:id="69"/>
      <w:bookmarkEnd w:id="70"/>
    </w:p>
    <w:p w:rsidR="00917962" w:rsidRPr="00D55FD7" w:rsidRDefault="00917962" w:rsidP="00917962">
      <w:pPr>
        <w:pStyle w:val="rysunki"/>
        <w:numPr>
          <w:ilvl w:val="0"/>
          <w:numId w:val="0"/>
        </w:num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Po wypełnieniu wskazanych pól </w:t>
      </w:r>
      <w:r w:rsidRPr="00D55FD7">
        <w:rPr>
          <w:rFonts w:asciiTheme="majorHAnsi" w:hAnsiTheme="majorHAnsi" w:cstheme="majorHAnsi"/>
          <w:color w:val="0070C0"/>
        </w:rPr>
        <w:t xml:space="preserve">( 1 ) </w:t>
      </w:r>
      <w:r w:rsidRPr="00D55FD7">
        <w:rPr>
          <w:rFonts w:asciiTheme="majorHAnsi" w:hAnsiTheme="majorHAnsi" w:cstheme="majorHAnsi"/>
        </w:rPr>
        <w:t xml:space="preserve">wraz z wymaganym kodem weryfikującym z obrazka </w:t>
      </w:r>
      <w:r w:rsidRPr="00D55FD7">
        <w:rPr>
          <w:rFonts w:asciiTheme="majorHAnsi" w:hAnsiTheme="majorHAnsi" w:cstheme="majorHAnsi"/>
          <w:color w:val="0070C0"/>
        </w:rPr>
        <w:t xml:space="preserve">( 2) </w:t>
      </w:r>
      <w:r w:rsidRPr="00D55FD7">
        <w:rPr>
          <w:rFonts w:asciiTheme="majorHAnsi" w:hAnsiTheme="majorHAnsi" w:cstheme="majorHAnsi"/>
        </w:rPr>
        <w:t xml:space="preserve">użytkownik klika klawisz POTWIERDŹ </w:t>
      </w:r>
      <w:r w:rsidRPr="00D55FD7">
        <w:rPr>
          <w:rFonts w:asciiTheme="majorHAnsi" w:hAnsiTheme="majorHAnsi" w:cstheme="majorHAnsi"/>
          <w:color w:val="0070C0"/>
        </w:rPr>
        <w:t>( 3):</w:t>
      </w:r>
    </w:p>
    <w:p w:rsidR="008C717A" w:rsidRPr="00D55FD7" w:rsidRDefault="00622A63" w:rsidP="008C717A">
      <w:pPr>
        <w:rPr>
          <w:rFonts w:asciiTheme="majorHAnsi" w:hAnsiTheme="majorHAnsi" w:cstheme="majorHAnsi"/>
        </w:rPr>
      </w:pPr>
      <w:r>
        <w:rPr>
          <w:rFonts w:asciiTheme="majorHAnsi" w:hAnsiTheme="majorHAnsi" w:cstheme="majorHAnsi"/>
          <w:noProof/>
        </w:rPr>
        <w:pict>
          <v:shape id="_x0000_s1035" type="#_x0000_t202" style="position:absolute;margin-left:307.1pt;margin-top:150.5pt;width:24.5pt;height:21pt;z-index:251722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" strokecolor="#0070c0">
            <v:textbox>
              <w:txbxContent>
                <w:p w:rsidR="00D55FD7" w:rsidRPr="00E91D56" w:rsidRDefault="00D55FD7" w:rsidP="008C717A">
                  <w:pPr>
                    <w:jc w:val="center"/>
                    <w:rPr>
                      <w:b/>
                      <w:color w:val="0070C0"/>
                    </w:rPr>
                  </w:pPr>
                  <w:r>
                    <w:rPr>
                      <w:b/>
                      <w:color w:val="0070C0"/>
                    </w:rPr>
                    <w:t>3</w:t>
                  </w:r>
                </w:p>
              </w:txbxContent>
            </v:textbox>
          </v:shape>
        </w:pict>
      </w:r>
      <w:r>
        <w:rPr>
          <w:rFonts w:asciiTheme="majorHAnsi" w:hAnsiTheme="majorHAnsi" w:cstheme="majorHAnsi"/>
          <w:noProof/>
        </w:rPr>
        <w:pict>
          <v:shape id="_x0000_s1036" type="#_x0000_t202" style="position:absolute;margin-left:232.65pt;margin-top:180.15pt;width:24.5pt;height:21pt;z-index:251721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" strokecolor="#0070c0">
            <v:textbox>
              <w:txbxContent>
                <w:p w:rsidR="00D55FD7" w:rsidRPr="00E91D56" w:rsidRDefault="00D55FD7" w:rsidP="008C717A">
                  <w:pPr>
                    <w:jc w:val="center"/>
                    <w:rPr>
                      <w:b/>
                      <w:color w:val="0070C0"/>
                    </w:rPr>
                  </w:pPr>
                  <w:r>
                    <w:rPr>
                      <w:b/>
                      <w:color w:val="0070C0"/>
                    </w:rPr>
                    <w:t>2</w:t>
                  </w:r>
                </w:p>
              </w:txbxContent>
            </v:textbox>
          </v:shape>
        </w:pict>
      </w:r>
      <w:r>
        <w:rPr>
          <w:rFonts w:asciiTheme="majorHAnsi" w:hAnsiTheme="majorHAnsi" w:cstheme="majorHAnsi"/>
          <w:noProof/>
        </w:rPr>
        <w:pict>
          <v:shape id="_x0000_s1037" type="#_x0000_t202" style="position:absolute;margin-left:272.85pt;margin-top:65.9pt;width:24.5pt;height:21pt;z-index:2517201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" strokecolor="#0070c0">
            <v:textbox>
              <w:txbxContent>
                <w:p w:rsidR="00D55FD7" w:rsidRPr="00E91D56" w:rsidRDefault="00D55FD7" w:rsidP="008C717A">
                  <w:pPr>
                    <w:jc w:val="center"/>
                    <w:rPr>
                      <w:b/>
                      <w:color w:val="0070C0"/>
                    </w:rPr>
                  </w:pPr>
                  <w:r>
                    <w:rPr>
                      <w:b/>
                      <w:color w:val="0070C0"/>
                    </w:rPr>
                    <w:t>1</w:t>
                  </w:r>
                </w:p>
              </w:txbxContent>
            </v:textbox>
          </v:shape>
        </w:pict>
      </w:r>
      <w:r>
        <w:rPr>
          <w:rFonts w:asciiTheme="majorHAnsi" w:hAnsiTheme="majorHAnsi" w:cstheme="majorHAnsi"/>
          <w:noProof/>
        </w:rPr>
        <w:pict>
          <v:shape id="Łącznik łamany 58" o:spid="_x0000_s1113" type="#_x0000_t34" style="position:absolute;margin-left:274.75pt;margin-top:198.85pt;width:54.9pt;height:0;rotation:90;flip:x;z-index:2517191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" strokecolor="#4a7ebb" strokeweight="2pt">
            <v:stroke endarrow="open"/>
          </v:shape>
        </w:pict>
      </w:r>
      <w:r>
        <w:rPr>
          <w:rFonts w:asciiTheme="majorHAnsi" w:hAnsiTheme="majorHAnsi" w:cstheme="majorHAnsi"/>
          <w:noProof/>
        </w:rPr>
        <w:pict>
          <v:shape id="Łącznik łamany 56" o:spid="_x0000_s1112" type="#_x0000_t34" style="position:absolute;margin-left:202.3pt;margin-top:78.7pt;width:69.3pt;height:0;rotation:180;z-index:2517171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" strokecolor="#4a7ebb" strokeweight="2pt">
            <v:stroke endarrow="open"/>
          </v:shape>
        </w:pict>
      </w:r>
      <w:r>
        <w:rPr>
          <w:rFonts w:asciiTheme="majorHAnsi" w:hAnsiTheme="majorHAnsi" w:cstheme="majorHAnsi"/>
          <w:noProof/>
        </w:rPr>
        <w:pict>
          <v:shape id="Łącznik łamany 57" o:spid="_x0000_s1111" type="#_x0000_t34" style="position:absolute;margin-left:149.2pt;margin-top:201.1pt;width:80.55pt;height:0;rotation:180;z-index:2517181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" strokecolor="#4a7ebb" strokeweight="2pt">
            <v:stroke endarrow="open"/>
          </v:shape>
        </w:pict>
      </w:r>
      <w:r w:rsidR="008C717A" w:rsidRPr="00D55FD7">
        <w:rPr>
          <w:rFonts w:asciiTheme="majorHAnsi" w:hAnsiTheme="majorHAnsi" w:cstheme="majorHAnsi"/>
          <w:noProof/>
        </w:rPr>
        <w:drawing>
          <wp:inline distT="0" distB="0" distL="0" distR="0">
            <wp:extent cx="5760720" cy="3220085"/>
            <wp:effectExtent l="19050" t="19050" r="11430" b="18415"/>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A.png"/>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3220085"/>
                    </a:xfrm>
                    <a:prstGeom prst="rect">
                      <a:avLst/>
                    </a:prstGeom>
                    <a:ln>
                      <a:solidFill>
                        <a:schemeClr val="accent1">
                          <a:shade val="95000"/>
                          <a:satMod val="105000"/>
                        </a:schemeClr>
                      </a:solidFill>
                    </a:ln>
                  </pic:spPr>
                </pic:pic>
              </a:graphicData>
            </a:graphic>
          </wp:inline>
        </w:drawing>
      </w:r>
    </w:p>
    <w:p w:rsidR="008C717A" w:rsidRPr="00D55FD7" w:rsidRDefault="008C717A" w:rsidP="00917962">
      <w:pPr>
        <w:pStyle w:val="rysunki"/>
        <w:numPr>
          <w:ilvl w:val="0"/>
          <w:numId w:val="0"/>
        </w:numPr>
      </w:pPr>
      <w:bookmarkStart w:id="71" w:name="_Toc523136885"/>
      <w:bookmarkStart w:id="72" w:name="_Toc526950193"/>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13</w:t>
      </w:r>
      <w:r w:rsidR="00622A63" w:rsidRPr="00D55FD7">
        <w:rPr>
          <w:noProof/>
        </w:rPr>
        <w:fldChar w:fldCharType="end"/>
      </w:r>
      <w:r w:rsidRPr="00D55FD7">
        <w:t xml:space="preserve"> -  Pytanie do Zamawiającego-wypełnianie pól</w:t>
      </w:r>
      <w:bookmarkEnd w:id="71"/>
      <w:bookmarkEnd w:id="72"/>
    </w:p>
    <w:p w:rsidR="008C717A" w:rsidRPr="00D55FD7" w:rsidRDefault="008C717A" w:rsidP="008C717A">
      <w:pPr>
        <w:rPr>
          <w:rFonts w:asciiTheme="majorHAnsi" w:hAnsiTheme="majorHAnsi" w:cstheme="majorHAnsi"/>
        </w:rPr>
      </w:pPr>
    </w:p>
    <w:p w:rsidR="008C717A" w:rsidRPr="00D55FD7" w:rsidRDefault="008C717A" w:rsidP="008C717A">
      <w:pPr>
        <w:rPr>
          <w:rFonts w:asciiTheme="majorHAnsi" w:hAnsiTheme="majorHAnsi" w:cstheme="majorHAnsi"/>
        </w:rPr>
      </w:pPr>
      <w:r w:rsidRPr="00D55FD7">
        <w:rPr>
          <w:rFonts w:asciiTheme="majorHAnsi" w:hAnsiTheme="majorHAnsi" w:cstheme="majorHAnsi"/>
        </w:rPr>
        <w:t>Użytkownik uzyskuje potwierdzenie wysłania pytania poprzez komunikat systemowy:</w:t>
      </w:r>
    </w:p>
    <w:p w:rsidR="008C717A" w:rsidRPr="00D55FD7" w:rsidRDefault="008C717A" w:rsidP="008C717A">
      <w:pPr>
        <w:rPr>
          <w:rFonts w:asciiTheme="majorHAnsi" w:hAnsiTheme="majorHAnsi" w:cstheme="majorHAnsi"/>
        </w:rPr>
      </w:pPr>
      <w:r w:rsidRPr="00D55FD7">
        <w:rPr>
          <w:rFonts w:asciiTheme="majorHAnsi" w:hAnsiTheme="majorHAnsi" w:cstheme="majorHAnsi"/>
          <w:noProof/>
        </w:rPr>
        <w:lastRenderedPageBreak/>
        <w:drawing>
          <wp:inline distT="0" distB="0" distL="0" distR="0">
            <wp:extent cx="5760720" cy="2681605"/>
            <wp:effectExtent l="19050" t="19050" r="11430" b="23495"/>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B.png"/>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2681605"/>
                    </a:xfrm>
                    <a:prstGeom prst="rect">
                      <a:avLst/>
                    </a:prstGeom>
                    <a:ln>
                      <a:solidFill>
                        <a:schemeClr val="accent1">
                          <a:shade val="95000"/>
                          <a:satMod val="105000"/>
                        </a:schemeClr>
                      </a:solidFill>
                    </a:ln>
                  </pic:spPr>
                </pic:pic>
              </a:graphicData>
            </a:graphic>
          </wp:inline>
        </w:drawing>
      </w:r>
    </w:p>
    <w:p w:rsidR="008C717A" w:rsidRPr="00D55FD7" w:rsidRDefault="008C717A" w:rsidP="00917962">
      <w:pPr>
        <w:pStyle w:val="rysunki"/>
        <w:numPr>
          <w:ilvl w:val="0"/>
          <w:numId w:val="0"/>
        </w:numPr>
      </w:pPr>
      <w:bookmarkStart w:id="73" w:name="_Toc523136886"/>
      <w:bookmarkStart w:id="74" w:name="_Toc526950194"/>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14</w:t>
      </w:r>
      <w:r w:rsidR="00622A63" w:rsidRPr="00D55FD7">
        <w:rPr>
          <w:noProof/>
        </w:rPr>
        <w:fldChar w:fldCharType="end"/>
      </w:r>
      <w:r w:rsidRPr="00D55FD7">
        <w:t xml:space="preserve"> -  Pytanie do Zamawiającego-potwierdzenie</w:t>
      </w:r>
      <w:bookmarkEnd w:id="73"/>
      <w:bookmarkEnd w:id="74"/>
    </w:p>
    <w:p w:rsidR="008C717A" w:rsidRPr="00D55FD7" w:rsidRDefault="008C717A" w:rsidP="00505708">
      <w:pPr>
        <w:pStyle w:val="Nagwek2"/>
        <w:numPr>
          <w:ilvl w:val="1"/>
          <w:numId w:val="47"/>
        </w:numPr>
      </w:pPr>
      <w:bookmarkStart w:id="75" w:name="_Toc523315087"/>
      <w:bookmarkStart w:id="76" w:name="_Toc526948911"/>
      <w:r w:rsidRPr="00D55FD7">
        <w:t>Dokumenty zamówienia – JEDZ</w:t>
      </w:r>
      <w:bookmarkEnd w:id="75"/>
      <w:bookmarkEnd w:id="76"/>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Wykonawca ma dwie możliwości przygotowania dokumentu JEDZ. </w:t>
      </w: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Pierwszą możliwość może wykorzystać przed przystąpieniem do postępowania – może przygotować dokument JEDZ, zgodny z wymaganiami Zamawiającego. Po kliknięciu w klawisz „Uzupełnij JEDZ” </w:t>
      </w:r>
      <w:r w:rsidRPr="00D55FD7">
        <w:rPr>
          <w:rFonts w:asciiTheme="majorHAnsi" w:hAnsiTheme="majorHAnsi" w:cstheme="majorHAnsi"/>
          <w:color w:val="0070C0"/>
        </w:rPr>
        <w:t>(</w:t>
      </w:r>
      <w:r w:rsidRPr="00D55FD7">
        <w:rPr>
          <w:rFonts w:asciiTheme="majorHAnsi" w:hAnsiTheme="majorHAnsi" w:cstheme="majorHAnsi"/>
        </w:rPr>
        <w:t xml:space="preserve">użytkownik wybiera formę przesłania dokumentu „Eksportuj do XML” </w:t>
      </w:r>
      <w:r w:rsidRPr="00D55FD7">
        <w:rPr>
          <w:rFonts w:asciiTheme="majorHAnsi" w:hAnsiTheme="majorHAnsi" w:cstheme="majorHAnsi"/>
          <w:color w:val="0070C0"/>
        </w:rPr>
        <w:t xml:space="preserve">( 2 )  </w:t>
      </w:r>
      <w:r w:rsidRPr="00D55FD7">
        <w:rPr>
          <w:rFonts w:asciiTheme="majorHAnsi" w:hAnsiTheme="majorHAnsi" w:cstheme="majorHAnsi"/>
        </w:rPr>
        <w:t xml:space="preserve">i klika klawisz POTWIERDŹ </w:t>
      </w:r>
      <w:r w:rsidRPr="00D55FD7">
        <w:rPr>
          <w:rFonts w:asciiTheme="majorHAnsi" w:hAnsiTheme="majorHAnsi" w:cstheme="majorHAnsi"/>
          <w:color w:val="0070C0"/>
        </w:rPr>
        <w:t>( 3 ):</w:t>
      </w:r>
    </w:p>
    <w:p w:rsidR="008C717A" w:rsidRPr="00D55FD7" w:rsidRDefault="00622A63" w:rsidP="008C717A">
      <w:pPr>
        <w:rPr>
          <w:rFonts w:asciiTheme="majorHAnsi" w:hAnsiTheme="majorHAnsi" w:cstheme="majorHAnsi"/>
        </w:rPr>
      </w:pPr>
      <w:r>
        <w:rPr>
          <w:rFonts w:asciiTheme="majorHAnsi" w:hAnsiTheme="majorHAnsi" w:cstheme="majorHAnsi"/>
          <w:noProof/>
        </w:rPr>
        <w:pict>
          <v:shape id="_x0000_s1038" type="#_x0000_t202" style="position:absolute;margin-left:353.1pt;margin-top:154.5pt;width:24.5pt;height:21pt;z-index:251731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" strokecolor="#0070c0">
            <v:textbox>
              <w:txbxContent>
                <w:p w:rsidR="00D55FD7" w:rsidRPr="00E91D56" w:rsidRDefault="00D55FD7" w:rsidP="008C717A">
                  <w:pPr>
                    <w:jc w:val="center"/>
                    <w:rPr>
                      <w:b/>
                      <w:color w:val="0070C0"/>
                    </w:rPr>
                  </w:pPr>
                  <w:r>
                    <w:rPr>
                      <w:b/>
                      <w:color w:val="0070C0"/>
                    </w:rPr>
                    <w:t>3</w:t>
                  </w:r>
                </w:p>
              </w:txbxContent>
            </v:textbox>
          </v:shape>
        </w:pict>
      </w:r>
      <w:r>
        <w:rPr>
          <w:rFonts w:asciiTheme="majorHAnsi" w:hAnsiTheme="majorHAnsi" w:cstheme="majorHAnsi"/>
          <w:noProof/>
        </w:rPr>
        <w:pict>
          <v:shape id="Łącznik łamany 915" o:spid="_x0000_s1110" type="#_x0000_t34" style="position:absolute;margin-left:349.75pt;margin-top:189.45pt;width:64.15pt;height:0;rotation:90;flip:x;z-index:251732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" strokecolor="#4a7ebb" strokeweight="2pt">
            <v:stroke endarrow="open"/>
          </v:shape>
        </w:pict>
      </w:r>
      <w:r>
        <w:rPr>
          <w:rFonts w:asciiTheme="majorHAnsi" w:hAnsiTheme="majorHAnsi" w:cstheme="majorHAnsi"/>
          <w:noProof/>
        </w:rPr>
        <w:pict>
          <v:shape id="_x0000_s1039" type="#_x0000_t202" style="position:absolute;margin-left:191.55pt;margin-top:120.8pt;width:24.5pt;height:21pt;z-index:251730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" strokecolor="#0070c0">
            <v:textbox>
              <w:txbxContent>
                <w:p w:rsidR="00D55FD7" w:rsidRPr="00E91D56" w:rsidRDefault="00D55FD7" w:rsidP="008C717A">
                  <w:pPr>
                    <w:jc w:val="center"/>
                    <w:rPr>
                      <w:b/>
                      <w:color w:val="0070C0"/>
                    </w:rPr>
                  </w:pPr>
                  <w:r>
                    <w:rPr>
                      <w:b/>
                      <w:color w:val="0070C0"/>
                    </w:rPr>
                    <w:t>2</w:t>
                  </w:r>
                </w:p>
              </w:txbxContent>
            </v:textbox>
          </v:shape>
        </w:pict>
      </w:r>
      <w:r>
        <w:rPr>
          <w:rFonts w:asciiTheme="majorHAnsi" w:hAnsiTheme="majorHAnsi" w:cstheme="majorHAnsi"/>
          <w:noProof/>
        </w:rPr>
        <w:pict>
          <v:shape id="Łącznik łamany 912" o:spid="_x0000_s1109" type="#_x0000_t34" style="position:absolute;margin-left:85.75pt;margin-top:135.9pt;width:101.25pt;height:0;rotation:180;z-index:251729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" strokecolor="#4a7ebb" strokeweight="2pt">
            <v:stroke endarrow="open"/>
          </v:shape>
        </w:pict>
      </w:r>
      <w:r>
        <w:rPr>
          <w:rFonts w:asciiTheme="majorHAnsi" w:hAnsiTheme="majorHAnsi" w:cstheme="majorHAnsi"/>
          <w:noProof/>
        </w:rPr>
        <w:pict>
          <v:shape id="_x0000_s1040" type="#_x0000_t202" style="position:absolute;margin-left:412.2pt;margin-top:52.05pt;width:24.5pt;height:21pt;z-index:251728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" strokecolor="#0070c0">
            <v:textbox>
              <w:txbxContent>
                <w:p w:rsidR="00D55FD7" w:rsidRPr="00E91D56" w:rsidRDefault="00D55FD7" w:rsidP="008C717A">
                  <w:pPr>
                    <w:jc w:val="center"/>
                    <w:rPr>
                      <w:b/>
                      <w:color w:val="0070C0"/>
                    </w:rPr>
                  </w:pPr>
                  <w:r>
                    <w:rPr>
                      <w:b/>
                      <w:color w:val="0070C0"/>
                    </w:rPr>
                    <w:t>1</w:t>
                  </w:r>
                </w:p>
              </w:txbxContent>
            </v:textbox>
          </v:shape>
        </w:pict>
      </w:r>
      <w:r>
        <w:rPr>
          <w:rFonts w:asciiTheme="majorHAnsi" w:hAnsiTheme="majorHAnsi" w:cstheme="majorHAnsi"/>
          <w:noProof/>
        </w:rPr>
        <w:pict>
          <v:shape id="Łącznik łamany 910" o:spid="_x0000_s1108" type="#_x0000_t34" style="position:absolute;margin-left:392.7pt;margin-top:109.6pt;width:64.15pt;height:0;rotation:90;flip:x;z-index:251727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" strokecolor="#4a7ebb" strokeweight="2pt">
            <v:stroke endarrow="open"/>
          </v:shape>
        </w:pict>
      </w:r>
      <w:r w:rsidR="008C717A" w:rsidRPr="00D55FD7">
        <w:rPr>
          <w:rFonts w:asciiTheme="majorHAnsi" w:hAnsiTheme="majorHAnsi" w:cstheme="majorHAnsi"/>
          <w:noProof/>
        </w:rPr>
        <w:drawing>
          <wp:inline distT="0" distB="0" distL="0" distR="0">
            <wp:extent cx="5760720" cy="3166745"/>
            <wp:effectExtent l="0" t="0" r="0" b="0"/>
            <wp:docPr id="909" name="Obraz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H.png"/>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3166745"/>
                    </a:xfrm>
                    <a:prstGeom prst="rect">
                      <a:avLst/>
                    </a:prstGeom>
                  </pic:spPr>
                </pic:pic>
              </a:graphicData>
            </a:graphic>
          </wp:inline>
        </w:drawing>
      </w:r>
    </w:p>
    <w:p w:rsidR="008C717A" w:rsidRPr="00D55FD7" w:rsidRDefault="008C717A" w:rsidP="00917962">
      <w:pPr>
        <w:pStyle w:val="rysunki"/>
        <w:numPr>
          <w:ilvl w:val="0"/>
          <w:numId w:val="0"/>
        </w:numPr>
      </w:pPr>
      <w:bookmarkStart w:id="77" w:name="_Toc523136887"/>
      <w:bookmarkStart w:id="78" w:name="_Toc526950195"/>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15</w:t>
      </w:r>
      <w:r w:rsidR="00622A63" w:rsidRPr="00D55FD7">
        <w:rPr>
          <w:noProof/>
        </w:rPr>
        <w:fldChar w:fldCharType="end"/>
      </w:r>
      <w:r w:rsidRPr="00D55FD7">
        <w:t xml:space="preserve"> -  Uzupełnianie JEDZ przed przystąpieniem do postępowania</w:t>
      </w:r>
      <w:bookmarkEnd w:id="77"/>
      <w:bookmarkEnd w:id="78"/>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W otwartym oknie Wykonawca wybiera opcję „Zapisz Plik” oraz OK i postępuje zgodnie </w:t>
      </w:r>
      <w:r w:rsidRPr="00D55FD7">
        <w:rPr>
          <w:rFonts w:asciiTheme="majorHAnsi" w:hAnsiTheme="majorHAnsi" w:cstheme="majorHAnsi"/>
        </w:rPr>
        <w:br/>
        <w:t>z wyświetloną w oknie instrukcją, co pozwoli mu wykorzystać przygotowany i podpisany kwalifikowanym podpisem elektronicznym plik JEDZ w momencie przystąpienia do postępowania:</w:t>
      </w:r>
    </w:p>
    <w:p w:rsidR="008C717A" w:rsidRPr="00D55FD7" w:rsidRDefault="008C717A" w:rsidP="008C717A">
      <w:pPr>
        <w:rPr>
          <w:rFonts w:asciiTheme="majorHAnsi" w:hAnsiTheme="majorHAnsi" w:cstheme="majorHAnsi"/>
        </w:rPr>
      </w:pPr>
      <w:r w:rsidRPr="00D55FD7">
        <w:rPr>
          <w:rFonts w:asciiTheme="majorHAnsi" w:hAnsiTheme="majorHAnsi" w:cstheme="majorHAnsi"/>
          <w:noProof/>
        </w:rPr>
        <w:lastRenderedPageBreak/>
        <w:drawing>
          <wp:inline distT="0" distB="0" distL="0" distR="0">
            <wp:extent cx="5588000" cy="3247964"/>
            <wp:effectExtent l="19050" t="19050" r="12700" b="10160"/>
            <wp:docPr id="905" name="Obraz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BF.png"/>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589556" cy="3248869"/>
                    </a:xfrm>
                    <a:prstGeom prst="rect">
                      <a:avLst/>
                    </a:prstGeom>
                    <a:ln>
                      <a:solidFill>
                        <a:schemeClr val="accent1">
                          <a:shade val="95000"/>
                          <a:satMod val="105000"/>
                        </a:schemeClr>
                      </a:solidFill>
                    </a:ln>
                  </pic:spPr>
                </pic:pic>
              </a:graphicData>
            </a:graphic>
          </wp:inline>
        </w:drawing>
      </w:r>
    </w:p>
    <w:p w:rsidR="008C717A" w:rsidRPr="00D55FD7" w:rsidRDefault="008C717A" w:rsidP="00917962">
      <w:pPr>
        <w:pStyle w:val="rysunki"/>
        <w:numPr>
          <w:ilvl w:val="0"/>
          <w:numId w:val="0"/>
        </w:numPr>
      </w:pPr>
      <w:bookmarkStart w:id="79" w:name="_Toc523136888"/>
      <w:bookmarkStart w:id="80" w:name="_Toc526950196"/>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16</w:t>
      </w:r>
      <w:r w:rsidR="00622A63" w:rsidRPr="00D55FD7">
        <w:rPr>
          <w:noProof/>
        </w:rPr>
        <w:fldChar w:fldCharType="end"/>
      </w:r>
      <w:r w:rsidRPr="00D55FD7">
        <w:t xml:space="preserve"> -  Zapisywanie  JEDZ jako dokumentu XML</w:t>
      </w:r>
      <w:bookmarkEnd w:id="79"/>
      <w:bookmarkEnd w:id="80"/>
    </w:p>
    <w:p w:rsidR="008C717A" w:rsidRPr="00D55FD7" w:rsidRDefault="008C717A" w:rsidP="00505708">
      <w:pPr>
        <w:pStyle w:val="Nagwek2"/>
        <w:numPr>
          <w:ilvl w:val="1"/>
          <w:numId w:val="47"/>
        </w:numPr>
      </w:pPr>
      <w:bookmarkStart w:id="81" w:name="_Toc523315088"/>
      <w:bookmarkStart w:id="82" w:name="_Toc526948912"/>
      <w:r w:rsidRPr="00D55FD7">
        <w:t>Procedura przygotowania i składania oferty / wniosku</w:t>
      </w:r>
      <w:bookmarkEnd w:id="81"/>
      <w:bookmarkEnd w:id="82"/>
    </w:p>
    <w:p w:rsidR="008C717A" w:rsidRPr="00B13952" w:rsidRDefault="008C717A" w:rsidP="00B13952">
      <w:pPr>
        <w:pStyle w:val="Nagwek2"/>
        <w:numPr>
          <w:ilvl w:val="0"/>
          <w:numId w:val="0"/>
        </w:numPr>
        <w:rPr>
          <w:sz w:val="22"/>
          <w:szCs w:val="22"/>
        </w:rPr>
      </w:pPr>
      <w:bookmarkStart w:id="83" w:name="_Toc523315089"/>
      <w:bookmarkStart w:id="84" w:name="_Toc526948913"/>
      <w:r w:rsidRPr="00B13952">
        <w:rPr>
          <w:sz w:val="22"/>
          <w:szCs w:val="22"/>
        </w:rPr>
        <w:t>Czynności wykonywane poza Platformą</w:t>
      </w:r>
      <w:bookmarkEnd w:id="83"/>
      <w:bookmarkEnd w:id="84"/>
    </w:p>
    <w:p w:rsidR="008C717A" w:rsidRPr="00D55FD7" w:rsidRDefault="008C717A" w:rsidP="008C717A">
      <w:pPr>
        <w:rPr>
          <w:rFonts w:asciiTheme="majorHAnsi" w:hAnsiTheme="majorHAnsi" w:cstheme="majorHAnsi"/>
        </w:rPr>
      </w:pPr>
    </w:p>
    <w:p w:rsidR="008C717A" w:rsidRPr="00967ABE" w:rsidRDefault="008C717A" w:rsidP="008C717A">
      <w:pPr>
        <w:jc w:val="both"/>
        <w:rPr>
          <w:rFonts w:asciiTheme="majorHAnsi" w:hAnsiTheme="majorHAnsi" w:cstheme="majorHAnsi"/>
        </w:rPr>
      </w:pPr>
      <w:r w:rsidRPr="00967ABE">
        <w:rPr>
          <w:rFonts w:asciiTheme="majorHAnsi" w:hAnsiTheme="majorHAnsi" w:cstheme="majorHAnsi"/>
        </w:rPr>
        <w:t>Krok 1 - Użytkownik – na podstawie wytycznych przedstawionych przez Zamawiającego w SIWZ oraz ogłoszeniu – przygotowuje:</w:t>
      </w:r>
    </w:p>
    <w:p w:rsidR="008C717A" w:rsidRPr="00E27C88" w:rsidRDefault="008C717A" w:rsidP="008C717A">
      <w:pPr>
        <w:pStyle w:val="Akapitzlist"/>
        <w:numPr>
          <w:ilvl w:val="0"/>
          <w:numId w:val="40"/>
        </w:numPr>
        <w:spacing w:after="200" w:line="276" w:lineRule="auto"/>
        <w:jc w:val="both"/>
        <w:rPr>
          <w:rFonts w:asciiTheme="majorHAnsi" w:hAnsiTheme="majorHAnsi" w:cstheme="majorHAnsi"/>
        </w:rPr>
      </w:pPr>
      <w:r w:rsidRPr="00967ABE">
        <w:rPr>
          <w:rFonts w:asciiTheme="majorHAnsi" w:hAnsiTheme="majorHAnsi" w:cstheme="majorHAnsi"/>
        </w:rPr>
        <w:t xml:space="preserve">treść swojej oferty, w szczególności o dane dotyczące przedmiotu zamówienia, sposobu jego wykonania, wysokości wynagrodzenia i sposobu jej obliczenia, wskazania warunków płatności, terminu realizacji </w:t>
      </w:r>
      <w:r w:rsidRPr="00E27C88">
        <w:rPr>
          <w:rFonts w:asciiTheme="majorHAnsi" w:hAnsiTheme="majorHAnsi" w:cstheme="majorHAnsi"/>
        </w:rPr>
        <w:t>zamówienia, udzielenia gwarancji oraz jej warunków i terminu;</w:t>
      </w:r>
    </w:p>
    <w:p w:rsidR="008C717A" w:rsidRPr="00D55FD7" w:rsidRDefault="008C717A" w:rsidP="008C717A">
      <w:pPr>
        <w:pStyle w:val="Akapitzlist"/>
        <w:jc w:val="both"/>
        <w:rPr>
          <w:rFonts w:asciiTheme="majorHAnsi" w:hAnsiTheme="majorHAnsi" w:cstheme="majorHAnsi"/>
        </w:rPr>
      </w:pPr>
      <w:r w:rsidRPr="00E27C88">
        <w:rPr>
          <w:rFonts w:asciiTheme="majorHAnsi" w:hAnsiTheme="majorHAnsi" w:cstheme="majorHAnsi"/>
        </w:rPr>
        <w:t xml:space="preserve">ZAŁĄCZNIKI – </w:t>
      </w:r>
      <w:r w:rsidRPr="00E27C88">
        <w:rPr>
          <w:rFonts w:asciiTheme="majorHAnsi" w:hAnsiTheme="majorHAnsi" w:cstheme="majorHAnsi"/>
          <w:shd w:val="clear" w:color="auto" w:fill="FFFF00"/>
        </w:rPr>
        <w:t>wymagane w danym postępowaniu</w:t>
      </w:r>
      <w:r w:rsidRPr="00E27C88">
        <w:rPr>
          <w:rFonts w:asciiTheme="majorHAnsi" w:hAnsiTheme="majorHAnsi" w:cstheme="majorHAnsi"/>
        </w:rPr>
        <w:t xml:space="preserve"> :</w:t>
      </w:r>
    </w:p>
    <w:p w:rsidR="008C717A" w:rsidRPr="00D55FD7" w:rsidRDefault="008C717A" w:rsidP="008C717A">
      <w:pPr>
        <w:pStyle w:val="Akapitzlist"/>
        <w:numPr>
          <w:ilvl w:val="0"/>
          <w:numId w:val="40"/>
        </w:numPr>
        <w:spacing w:after="200" w:line="276" w:lineRule="auto"/>
        <w:jc w:val="both"/>
        <w:rPr>
          <w:rFonts w:asciiTheme="majorHAnsi" w:hAnsiTheme="majorHAnsi" w:cstheme="majorHAnsi"/>
        </w:rPr>
      </w:pPr>
      <w:r w:rsidRPr="00D55FD7">
        <w:rPr>
          <w:rFonts w:asciiTheme="majorHAnsi" w:hAnsiTheme="majorHAnsi" w:cstheme="majorHAnsi"/>
        </w:rPr>
        <w:t>rysunki, plany, opisy, kosztorysy, harmonogramy prac, jeżeli służą doprecyzowaniu, oferty;</w:t>
      </w:r>
    </w:p>
    <w:p w:rsidR="008C717A" w:rsidRPr="00D55FD7" w:rsidRDefault="008C717A" w:rsidP="008C717A">
      <w:pPr>
        <w:pStyle w:val="Akapitzlist"/>
        <w:numPr>
          <w:ilvl w:val="0"/>
          <w:numId w:val="40"/>
        </w:numPr>
        <w:spacing w:after="200" w:line="276" w:lineRule="auto"/>
        <w:jc w:val="both"/>
        <w:rPr>
          <w:rFonts w:asciiTheme="majorHAnsi" w:hAnsiTheme="majorHAnsi" w:cstheme="majorHAnsi"/>
        </w:rPr>
      </w:pPr>
      <w:r w:rsidRPr="00D55FD7">
        <w:rPr>
          <w:rFonts w:asciiTheme="majorHAnsi" w:hAnsiTheme="majorHAnsi" w:cstheme="majorHAnsi"/>
        </w:rPr>
        <w:t>oświadczenia i dokumenty potwierdzające spełnianie warunków udziału w postępowaniu lub kryteria selekcji, a także brak podstaw wykluczenia z postępowania;</w:t>
      </w:r>
    </w:p>
    <w:p w:rsidR="008C717A" w:rsidRPr="00D55FD7" w:rsidRDefault="008C717A" w:rsidP="008C717A">
      <w:pPr>
        <w:pStyle w:val="Akapitzlist"/>
        <w:numPr>
          <w:ilvl w:val="0"/>
          <w:numId w:val="40"/>
        </w:numPr>
        <w:spacing w:after="200" w:line="276" w:lineRule="auto"/>
        <w:jc w:val="both"/>
        <w:rPr>
          <w:rFonts w:asciiTheme="majorHAnsi" w:hAnsiTheme="majorHAnsi" w:cstheme="majorHAnsi"/>
        </w:rPr>
      </w:pPr>
      <w:r w:rsidRPr="00D55FD7">
        <w:rPr>
          <w:rFonts w:asciiTheme="majorHAnsi" w:hAnsiTheme="majorHAnsi" w:cstheme="majorHAnsi"/>
        </w:rPr>
        <w:t>pełnomocnictwo do złożenia oferty przetargowej;</w:t>
      </w:r>
    </w:p>
    <w:p w:rsidR="008C717A" w:rsidRPr="00D55FD7" w:rsidRDefault="008C717A" w:rsidP="008C717A">
      <w:pPr>
        <w:pStyle w:val="Akapitzlist"/>
        <w:numPr>
          <w:ilvl w:val="0"/>
          <w:numId w:val="40"/>
        </w:numPr>
        <w:spacing w:after="200" w:line="276" w:lineRule="auto"/>
        <w:jc w:val="both"/>
        <w:rPr>
          <w:rFonts w:asciiTheme="majorHAnsi" w:hAnsiTheme="majorHAnsi" w:cstheme="majorHAnsi"/>
        </w:rPr>
      </w:pPr>
      <w:r w:rsidRPr="00D55FD7">
        <w:rPr>
          <w:rFonts w:asciiTheme="majorHAnsi" w:hAnsiTheme="majorHAnsi" w:cstheme="majorHAnsi"/>
        </w:rPr>
        <w:t>oświadczenia dotyczące wykonawcy i innych podmiotów, na których zdolnościach lub sytuacji polega wykonawca na zasadach określonych w art. 22a Pzp;</w:t>
      </w:r>
    </w:p>
    <w:p w:rsidR="008C717A" w:rsidRPr="00D55FD7" w:rsidRDefault="008C717A" w:rsidP="008C717A">
      <w:pPr>
        <w:pStyle w:val="Akapitzlist"/>
        <w:numPr>
          <w:ilvl w:val="0"/>
          <w:numId w:val="40"/>
        </w:numPr>
        <w:spacing w:after="200" w:line="276" w:lineRule="auto"/>
        <w:jc w:val="both"/>
        <w:rPr>
          <w:rFonts w:asciiTheme="majorHAnsi" w:hAnsiTheme="majorHAnsi" w:cstheme="majorHAnsi"/>
        </w:rPr>
      </w:pPr>
      <w:r w:rsidRPr="00D55FD7">
        <w:rPr>
          <w:rFonts w:asciiTheme="majorHAnsi" w:hAnsiTheme="majorHAnsi" w:cstheme="majorHAnsi"/>
        </w:rPr>
        <w:t>oświadczenia dotyczące podwykonawców;</w:t>
      </w:r>
    </w:p>
    <w:p w:rsidR="008C717A" w:rsidRPr="00D55FD7" w:rsidRDefault="008C717A" w:rsidP="008C717A">
      <w:pPr>
        <w:pStyle w:val="Akapitzlist"/>
        <w:numPr>
          <w:ilvl w:val="0"/>
          <w:numId w:val="40"/>
        </w:numPr>
        <w:spacing w:after="200" w:line="276" w:lineRule="auto"/>
        <w:jc w:val="both"/>
        <w:rPr>
          <w:rFonts w:asciiTheme="majorHAnsi" w:hAnsiTheme="majorHAnsi" w:cstheme="majorHAnsi"/>
        </w:rPr>
      </w:pPr>
      <w:r w:rsidRPr="00D55FD7">
        <w:rPr>
          <w:rFonts w:asciiTheme="majorHAnsi" w:hAnsiTheme="majorHAnsi" w:cstheme="majorHAnsi"/>
        </w:rPr>
        <w:t>oświadczenie o przynależności (lub jej braku) do grupy kapitałowej.</w:t>
      </w:r>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p>
    <w:p w:rsidR="008C717A" w:rsidRPr="00E27C88" w:rsidRDefault="008C717A" w:rsidP="008C717A">
      <w:pPr>
        <w:jc w:val="both"/>
        <w:rPr>
          <w:rFonts w:asciiTheme="majorHAnsi" w:hAnsiTheme="majorHAnsi" w:cstheme="majorHAnsi"/>
        </w:rPr>
      </w:pPr>
      <w:r w:rsidRPr="00E27C88">
        <w:rPr>
          <w:rFonts w:asciiTheme="majorHAnsi" w:hAnsiTheme="majorHAnsi" w:cstheme="majorHAnsi"/>
        </w:rPr>
        <w:t xml:space="preserve">Krok 2- Użytkownik podpisuje wymagane w danym postępowaniu załączniki( wyszczególnione w pkt B-G powyżej) - z wykorzystaniem oprogramowania do składania kwalifikowanego podpisu elektronicznego na swoim komputerze </w:t>
      </w:r>
    </w:p>
    <w:p w:rsidR="008C717A" w:rsidRPr="00B13952" w:rsidRDefault="008C717A" w:rsidP="00B13952">
      <w:pPr>
        <w:pStyle w:val="Nagwek2"/>
        <w:numPr>
          <w:ilvl w:val="0"/>
          <w:numId w:val="0"/>
        </w:numPr>
        <w:rPr>
          <w:sz w:val="22"/>
          <w:szCs w:val="22"/>
        </w:rPr>
      </w:pPr>
      <w:bookmarkStart w:id="85" w:name="_Toc523315090"/>
      <w:bookmarkStart w:id="86" w:name="_Toc526948914"/>
      <w:r w:rsidRPr="00E27C88">
        <w:rPr>
          <w:sz w:val="22"/>
          <w:szCs w:val="22"/>
        </w:rPr>
        <w:t>Czynności wykonywane na Platformie</w:t>
      </w:r>
      <w:bookmarkEnd w:id="85"/>
      <w:bookmarkEnd w:id="86"/>
    </w:p>
    <w:p w:rsidR="008C717A" w:rsidRPr="00D55FD7" w:rsidRDefault="008C717A" w:rsidP="008C717A">
      <w:pPr>
        <w:rPr>
          <w:rFonts w:asciiTheme="majorHAnsi" w:hAnsiTheme="majorHAnsi" w:cstheme="majorHAnsi"/>
        </w:rPr>
      </w:pPr>
    </w:p>
    <w:p w:rsidR="008C717A" w:rsidRPr="00D55FD7" w:rsidRDefault="008C717A" w:rsidP="008C717A">
      <w:pPr>
        <w:jc w:val="both"/>
        <w:rPr>
          <w:rFonts w:asciiTheme="majorHAnsi" w:hAnsiTheme="majorHAnsi" w:cstheme="majorHAnsi"/>
        </w:rPr>
      </w:pPr>
      <w:r w:rsidRPr="00E27C88">
        <w:rPr>
          <w:rFonts w:asciiTheme="majorHAnsi" w:hAnsiTheme="majorHAnsi" w:cstheme="majorHAnsi"/>
        </w:rPr>
        <w:t>Krok 3 – Użytkownik wykonuje zestaw czynności związanych z wypełnieniem formularza ofertowego i złożeniem oferty ( wraz z wymaganymi dokumentami):</w:t>
      </w:r>
    </w:p>
    <w:p w:rsidR="008C717A" w:rsidRPr="00D55FD7" w:rsidRDefault="008C717A" w:rsidP="008C717A">
      <w:pPr>
        <w:pStyle w:val="Akapitzlist"/>
        <w:numPr>
          <w:ilvl w:val="0"/>
          <w:numId w:val="41"/>
        </w:numPr>
        <w:spacing w:after="200" w:line="276" w:lineRule="auto"/>
        <w:jc w:val="both"/>
        <w:rPr>
          <w:rFonts w:asciiTheme="majorHAnsi" w:hAnsiTheme="majorHAnsi" w:cstheme="majorHAnsi"/>
        </w:rPr>
      </w:pPr>
      <w:r w:rsidRPr="00D55FD7">
        <w:rPr>
          <w:rFonts w:asciiTheme="majorHAnsi" w:hAnsiTheme="majorHAnsi" w:cstheme="majorHAnsi"/>
        </w:rPr>
        <w:lastRenderedPageBreak/>
        <w:t>Przystępuje do postępowania;</w:t>
      </w:r>
    </w:p>
    <w:p w:rsidR="008C717A" w:rsidRPr="00D55FD7" w:rsidRDefault="008C717A" w:rsidP="008C717A">
      <w:pPr>
        <w:pStyle w:val="Akapitzlist"/>
        <w:numPr>
          <w:ilvl w:val="0"/>
          <w:numId w:val="41"/>
        </w:numPr>
        <w:spacing w:after="200" w:line="276" w:lineRule="auto"/>
        <w:jc w:val="both"/>
        <w:rPr>
          <w:rFonts w:asciiTheme="majorHAnsi" w:hAnsiTheme="majorHAnsi" w:cstheme="majorHAnsi"/>
        </w:rPr>
      </w:pPr>
      <w:r w:rsidRPr="00D55FD7">
        <w:rPr>
          <w:rFonts w:asciiTheme="majorHAnsi" w:hAnsiTheme="majorHAnsi" w:cstheme="majorHAnsi"/>
        </w:rPr>
        <w:t>Przygotowuje i podpisuje formularz JEDZ;</w:t>
      </w:r>
    </w:p>
    <w:p w:rsidR="008C717A" w:rsidRPr="00D55FD7" w:rsidRDefault="008C717A" w:rsidP="008C717A">
      <w:pPr>
        <w:pStyle w:val="Akapitzlist"/>
        <w:numPr>
          <w:ilvl w:val="0"/>
          <w:numId w:val="41"/>
        </w:numPr>
        <w:spacing w:after="200" w:line="276" w:lineRule="auto"/>
        <w:jc w:val="both"/>
        <w:rPr>
          <w:rFonts w:asciiTheme="majorHAnsi" w:hAnsiTheme="majorHAnsi" w:cstheme="majorHAnsi"/>
        </w:rPr>
      </w:pPr>
      <w:r w:rsidRPr="00D55FD7">
        <w:rPr>
          <w:rFonts w:asciiTheme="majorHAnsi" w:hAnsiTheme="majorHAnsi" w:cstheme="majorHAnsi"/>
        </w:rPr>
        <w:t>Wypełnia formularz ofertowy;</w:t>
      </w:r>
    </w:p>
    <w:p w:rsidR="008C717A" w:rsidRPr="00D55FD7" w:rsidRDefault="008C717A" w:rsidP="00505708">
      <w:pPr>
        <w:pStyle w:val="Nagwek2"/>
        <w:numPr>
          <w:ilvl w:val="1"/>
          <w:numId w:val="47"/>
        </w:numPr>
      </w:pPr>
      <w:bookmarkStart w:id="87" w:name="_Toc523315091"/>
      <w:bookmarkStart w:id="88" w:name="_Toc526948915"/>
      <w:r w:rsidRPr="00D55FD7">
        <w:t>Przystąpienie do postępowania</w:t>
      </w:r>
      <w:bookmarkEnd w:id="87"/>
      <w:bookmarkEnd w:id="88"/>
    </w:p>
    <w:p w:rsidR="008C717A" w:rsidRPr="00D55FD7" w:rsidRDefault="008C717A" w:rsidP="008C717A">
      <w:pPr>
        <w:rPr>
          <w:rFonts w:asciiTheme="majorHAnsi" w:hAnsiTheme="majorHAnsi" w:cstheme="majorHAnsi"/>
        </w:rPr>
      </w:pPr>
    </w:p>
    <w:p w:rsidR="008C717A" w:rsidRPr="00D55FD7" w:rsidRDefault="008C717A" w:rsidP="008C717A">
      <w:pPr>
        <w:rPr>
          <w:rFonts w:asciiTheme="majorHAnsi" w:hAnsiTheme="majorHAnsi" w:cstheme="majorHAnsi"/>
        </w:rPr>
      </w:pPr>
      <w:r w:rsidRPr="00D55FD7">
        <w:rPr>
          <w:rFonts w:asciiTheme="majorHAnsi" w:hAnsiTheme="majorHAnsi" w:cstheme="majorHAnsi"/>
        </w:rPr>
        <w:t>Wykonawca w celu przystąpienia do postępowania klika lewym przyciskiem myszy klawisz PRZYSTĄP DO POSTĘPOWANIA:</w:t>
      </w:r>
    </w:p>
    <w:p w:rsidR="008C717A" w:rsidRPr="00D55FD7" w:rsidRDefault="008C717A" w:rsidP="008C717A">
      <w:pPr>
        <w:rPr>
          <w:rFonts w:asciiTheme="majorHAnsi" w:hAnsiTheme="majorHAnsi" w:cstheme="majorHAnsi"/>
        </w:rPr>
      </w:pPr>
      <w:r w:rsidRPr="00D55FD7">
        <w:rPr>
          <w:rFonts w:asciiTheme="majorHAnsi" w:hAnsiTheme="majorHAnsi" w:cstheme="majorHAnsi"/>
          <w:noProof/>
        </w:rPr>
        <w:drawing>
          <wp:inline distT="0" distB="0" distL="0" distR="0">
            <wp:extent cx="5757537" cy="1652337"/>
            <wp:effectExtent l="19050" t="19050" r="15240" b="24130"/>
            <wp:docPr id="906" name="Obraz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DE.png"/>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1653250"/>
                    </a:xfrm>
                    <a:prstGeom prst="rect">
                      <a:avLst/>
                    </a:prstGeom>
                    <a:ln>
                      <a:solidFill>
                        <a:schemeClr val="accent1">
                          <a:shade val="95000"/>
                          <a:satMod val="105000"/>
                        </a:schemeClr>
                      </a:solidFill>
                    </a:ln>
                  </pic:spPr>
                </pic:pic>
              </a:graphicData>
            </a:graphic>
          </wp:inline>
        </w:drawing>
      </w:r>
    </w:p>
    <w:p w:rsidR="008C717A" w:rsidRPr="00D55FD7" w:rsidRDefault="008C717A" w:rsidP="00917962">
      <w:pPr>
        <w:pStyle w:val="rysunki"/>
        <w:numPr>
          <w:ilvl w:val="0"/>
          <w:numId w:val="0"/>
        </w:numPr>
      </w:pPr>
      <w:bookmarkStart w:id="89" w:name="_Toc523136889"/>
      <w:bookmarkStart w:id="90" w:name="_Toc526950197"/>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17</w:t>
      </w:r>
      <w:r w:rsidR="00622A63" w:rsidRPr="00D55FD7">
        <w:rPr>
          <w:noProof/>
        </w:rPr>
        <w:fldChar w:fldCharType="end"/>
      </w:r>
      <w:r w:rsidRPr="00D55FD7">
        <w:t xml:space="preserve"> -  Przystąpienie do postępowania</w:t>
      </w:r>
      <w:bookmarkEnd w:id="89"/>
      <w:bookmarkEnd w:id="90"/>
    </w:p>
    <w:p w:rsidR="008C717A" w:rsidRPr="00D55FD7" w:rsidRDefault="008C717A" w:rsidP="008C717A">
      <w:pPr>
        <w:rPr>
          <w:rFonts w:asciiTheme="majorHAnsi" w:hAnsiTheme="majorHAnsi" w:cstheme="majorHAnsi"/>
        </w:rPr>
      </w:pPr>
      <w:r w:rsidRPr="00D55FD7">
        <w:rPr>
          <w:rFonts w:asciiTheme="majorHAnsi" w:hAnsiTheme="majorHAnsi" w:cstheme="majorHAnsi"/>
        </w:rPr>
        <w:t>Potwierdzeniem tego kroku jest komunikat systemowy:</w:t>
      </w:r>
    </w:p>
    <w:p w:rsidR="008C717A" w:rsidRPr="00D55FD7" w:rsidRDefault="008C717A" w:rsidP="008C717A">
      <w:pPr>
        <w:rPr>
          <w:rFonts w:asciiTheme="majorHAnsi" w:hAnsiTheme="majorHAnsi" w:cstheme="majorHAnsi"/>
        </w:rPr>
      </w:pPr>
      <w:r w:rsidRPr="00D55FD7">
        <w:rPr>
          <w:rFonts w:asciiTheme="majorHAnsi" w:hAnsiTheme="majorHAnsi" w:cstheme="majorHAnsi"/>
          <w:noProof/>
        </w:rPr>
        <w:drawing>
          <wp:inline distT="0" distB="0" distL="0" distR="0">
            <wp:extent cx="5760720" cy="2242185"/>
            <wp:effectExtent l="0" t="0" r="0" b="5715"/>
            <wp:docPr id="907" name="Obraz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DF.png"/>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2242185"/>
                    </a:xfrm>
                    <a:prstGeom prst="rect">
                      <a:avLst/>
                    </a:prstGeom>
                  </pic:spPr>
                </pic:pic>
              </a:graphicData>
            </a:graphic>
          </wp:inline>
        </w:drawing>
      </w:r>
    </w:p>
    <w:p w:rsidR="008C717A" w:rsidRPr="00D55FD7" w:rsidRDefault="008C717A" w:rsidP="00917962">
      <w:pPr>
        <w:pStyle w:val="rysunki"/>
        <w:numPr>
          <w:ilvl w:val="0"/>
          <w:numId w:val="0"/>
        </w:numPr>
      </w:pPr>
      <w:bookmarkStart w:id="91" w:name="_Toc523136890"/>
      <w:bookmarkStart w:id="92" w:name="_Toc526950198"/>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18</w:t>
      </w:r>
      <w:r w:rsidR="00622A63" w:rsidRPr="00D55FD7">
        <w:rPr>
          <w:noProof/>
        </w:rPr>
        <w:fldChar w:fldCharType="end"/>
      </w:r>
      <w:r w:rsidRPr="00D55FD7">
        <w:t xml:space="preserve"> -  Przystąpienie do postępowania- potwierdzenie</w:t>
      </w:r>
      <w:bookmarkEnd w:id="91"/>
      <w:bookmarkEnd w:id="92"/>
    </w:p>
    <w:p w:rsidR="008C717A" w:rsidRPr="00D55FD7" w:rsidRDefault="008C717A" w:rsidP="00505708">
      <w:pPr>
        <w:pStyle w:val="Nagwek2"/>
        <w:numPr>
          <w:ilvl w:val="1"/>
          <w:numId w:val="47"/>
        </w:numPr>
      </w:pPr>
      <w:bookmarkStart w:id="93" w:name="_Toc523315092"/>
      <w:bookmarkStart w:id="94" w:name="_Toc526948916"/>
      <w:r w:rsidRPr="00D55FD7">
        <w:t>Dokument JEDZ na platformie ESPD</w:t>
      </w:r>
      <w:bookmarkEnd w:id="93"/>
      <w:bookmarkEnd w:id="94"/>
    </w:p>
    <w:p w:rsidR="008C717A" w:rsidRPr="00D55FD7" w:rsidRDefault="008C717A" w:rsidP="008C717A">
      <w:pPr>
        <w:rPr>
          <w:rFonts w:asciiTheme="majorHAnsi" w:hAnsiTheme="majorHAnsi" w:cstheme="majorHAnsi"/>
        </w:r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Po przystąpieniu do postępowania użytkownik ma możliwość przygotowania dokumentu JEDZ wymaganego przez Zamawiającego i uzupełnienia go na platformie ESPD. </w:t>
      </w: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W tym celu należy przejść na zakładkę Ogłoszenie / Dokumenty zamówienia i kliknąć klawisz </w:t>
      </w:r>
      <w:r w:rsidRPr="00E27C88">
        <w:rPr>
          <w:rFonts w:asciiTheme="majorHAnsi" w:hAnsiTheme="majorHAnsi" w:cstheme="majorHAnsi"/>
        </w:rPr>
        <w:t>UZUPEŁNIJ JEDZ:</w:t>
      </w:r>
    </w:p>
    <w:p w:rsidR="008C717A" w:rsidRPr="00D55FD7" w:rsidRDefault="008C717A" w:rsidP="008C717A">
      <w:pPr>
        <w:jc w:val="both"/>
        <w:rPr>
          <w:rFonts w:asciiTheme="majorHAnsi" w:hAnsiTheme="majorHAnsi" w:cstheme="majorHAnsi"/>
        </w:rPr>
      </w:pPr>
      <w:r w:rsidRPr="00D55FD7">
        <w:rPr>
          <w:rFonts w:asciiTheme="majorHAnsi" w:hAnsiTheme="majorHAnsi" w:cstheme="majorHAnsi"/>
          <w:noProof/>
        </w:rPr>
        <w:lastRenderedPageBreak/>
        <w:drawing>
          <wp:inline distT="0" distB="0" distL="0" distR="0">
            <wp:extent cx="5760720" cy="2142490"/>
            <wp:effectExtent l="0" t="0" r="0" b="0"/>
            <wp:docPr id="908" name="Obraz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G.png"/>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2142490"/>
                    </a:xfrm>
                    <a:prstGeom prst="rect">
                      <a:avLst/>
                    </a:prstGeom>
                  </pic:spPr>
                </pic:pic>
              </a:graphicData>
            </a:graphic>
          </wp:inline>
        </w:drawing>
      </w:r>
    </w:p>
    <w:p w:rsidR="008C717A" w:rsidRPr="00D55FD7" w:rsidRDefault="008C717A" w:rsidP="00917962">
      <w:pPr>
        <w:pStyle w:val="rysunki"/>
        <w:numPr>
          <w:ilvl w:val="0"/>
          <w:numId w:val="0"/>
        </w:numPr>
      </w:pPr>
      <w:bookmarkStart w:id="95" w:name="_Toc523136891"/>
      <w:bookmarkStart w:id="96" w:name="_Toc526950199"/>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19</w:t>
      </w:r>
      <w:r w:rsidR="00622A63" w:rsidRPr="00D55FD7">
        <w:rPr>
          <w:noProof/>
        </w:rPr>
        <w:fldChar w:fldCharType="end"/>
      </w:r>
      <w:r w:rsidRPr="00D55FD7">
        <w:t xml:space="preserve"> -  Przystąpienie do uzupełniania JEDZ</w:t>
      </w:r>
      <w:bookmarkEnd w:id="95"/>
      <w:bookmarkEnd w:id="96"/>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W otwartym oknie ESPD  użytkownik wybiera formę przesłania dokumentu „Elektroniczny formularz JEDZ” </w:t>
      </w:r>
      <w:r w:rsidRPr="00D55FD7">
        <w:rPr>
          <w:rFonts w:asciiTheme="majorHAnsi" w:hAnsiTheme="majorHAnsi" w:cstheme="majorHAnsi"/>
          <w:color w:val="0070C0"/>
        </w:rPr>
        <w:t xml:space="preserve">( 1)  </w:t>
      </w:r>
      <w:r w:rsidRPr="00D55FD7">
        <w:rPr>
          <w:rFonts w:asciiTheme="majorHAnsi" w:hAnsiTheme="majorHAnsi" w:cstheme="majorHAnsi"/>
        </w:rPr>
        <w:t xml:space="preserve">i klika klawisz </w:t>
      </w:r>
      <w:r w:rsidRPr="00E27C88">
        <w:rPr>
          <w:rFonts w:asciiTheme="majorHAnsi" w:hAnsiTheme="majorHAnsi" w:cstheme="majorHAnsi"/>
        </w:rPr>
        <w:t>POTWIERDŹ</w:t>
      </w:r>
      <w:r w:rsidRPr="00D55FD7">
        <w:rPr>
          <w:rFonts w:asciiTheme="majorHAnsi" w:hAnsiTheme="majorHAnsi" w:cstheme="majorHAnsi"/>
          <w:color w:val="0070C0"/>
        </w:rPr>
        <w:t>( 2 ):</w:t>
      </w:r>
    </w:p>
    <w:p w:rsidR="008C717A" w:rsidRPr="00D55FD7" w:rsidRDefault="00622A63" w:rsidP="008C717A">
      <w:pPr>
        <w:jc w:val="both"/>
        <w:rPr>
          <w:rFonts w:asciiTheme="majorHAnsi" w:hAnsiTheme="majorHAnsi" w:cstheme="majorHAnsi"/>
          <w:i/>
        </w:rPr>
      </w:pPr>
      <w:r w:rsidRPr="00622A63">
        <w:rPr>
          <w:rFonts w:asciiTheme="majorHAnsi" w:hAnsiTheme="majorHAnsi" w:cstheme="majorHAnsi"/>
          <w:noProof/>
        </w:rPr>
        <w:pict>
          <v:shape id="_x0000_s1041" type="#_x0000_t202" style="position:absolute;left:0;text-align:left;margin-left:383.05pt;margin-top:159.5pt;width:24.5pt;height:21pt;z-index:251726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" strokecolor="#0070c0">
            <v:textbox>
              <w:txbxContent>
                <w:p w:rsidR="00D55FD7" w:rsidRPr="00E91D56" w:rsidRDefault="00D55FD7" w:rsidP="008C717A">
                  <w:pPr>
                    <w:jc w:val="center"/>
                    <w:rPr>
                      <w:b/>
                      <w:color w:val="0070C0"/>
                    </w:rPr>
                  </w:pPr>
                  <w:r>
                    <w:rPr>
                      <w:b/>
                      <w:color w:val="0070C0"/>
                    </w:rPr>
                    <w:t>2</w:t>
                  </w:r>
                </w:p>
              </w:txbxContent>
            </v:textbox>
          </v:shape>
        </w:pict>
      </w:r>
      <w:r w:rsidRPr="00622A63">
        <w:rPr>
          <w:rFonts w:asciiTheme="majorHAnsi" w:hAnsiTheme="majorHAnsi" w:cstheme="majorHAnsi"/>
          <w:noProof/>
        </w:rPr>
        <w:pict>
          <v:shape id="Łącznik łamany 898" o:spid="_x0000_s1107" type="#_x0000_t34" style="position:absolute;left:0;text-align:left;margin-left:387.4pt;margin-top:186.15pt;width:53.5pt;height:0;rotation:90;flip:x;z-index:251724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" strokecolor="#4a7ebb" strokeweight="2pt">
            <v:stroke endarrow="open"/>
          </v:shape>
        </w:pict>
      </w:r>
      <w:r w:rsidRPr="00622A63">
        <w:rPr>
          <w:rFonts w:asciiTheme="majorHAnsi" w:hAnsiTheme="majorHAnsi" w:cstheme="majorHAnsi"/>
          <w:noProof/>
        </w:rPr>
        <w:pict>
          <v:shape id="_x0000_s1042" type="#_x0000_t202" style="position:absolute;left:0;text-align:left;margin-left:172.9pt;margin-top:140.35pt;width:24.5pt;height:21pt;z-index:251725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" strokecolor="#0070c0">
            <v:textbox>
              <w:txbxContent>
                <w:p w:rsidR="00D55FD7" w:rsidRPr="00E91D56" w:rsidRDefault="00D55FD7" w:rsidP="008C717A">
                  <w:pPr>
                    <w:jc w:val="center"/>
                    <w:rPr>
                      <w:b/>
                      <w:color w:val="0070C0"/>
                    </w:rPr>
                  </w:pPr>
                  <w:r>
                    <w:rPr>
                      <w:b/>
                      <w:color w:val="0070C0"/>
                    </w:rPr>
                    <w:t>1</w:t>
                  </w:r>
                </w:p>
              </w:txbxContent>
            </v:textbox>
          </v:shape>
        </w:pict>
      </w:r>
      <w:r w:rsidRPr="00622A63">
        <w:rPr>
          <w:rFonts w:asciiTheme="majorHAnsi" w:hAnsiTheme="majorHAnsi" w:cstheme="majorHAnsi"/>
          <w:noProof/>
        </w:rPr>
        <w:pict>
          <v:shape id="Łącznik łamany 897" o:spid="_x0000_s1106" type="#_x0000_t34" style="position:absolute;left:0;text-align:left;margin-left:88pt;margin-top:153.65pt;width:76.95pt;height:0;rotation:180;flip:y;z-index:251723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" strokecolor="#4a7ebb" strokeweight="2pt">
            <v:stroke endarrow="open"/>
          </v:shape>
        </w:pict>
      </w:r>
      <w:r w:rsidR="008C717A" w:rsidRPr="00D55FD7">
        <w:rPr>
          <w:rFonts w:asciiTheme="majorHAnsi" w:hAnsiTheme="majorHAnsi" w:cstheme="majorHAnsi"/>
          <w:noProof/>
        </w:rPr>
        <w:drawing>
          <wp:inline distT="0" distB="0" distL="0" distR="0">
            <wp:extent cx="5760720" cy="3306445"/>
            <wp:effectExtent l="0" t="0" r="0" b="8255"/>
            <wp:docPr id="916" name="Obraz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DA.png"/>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3306445"/>
                    </a:xfrm>
                    <a:prstGeom prst="rect">
                      <a:avLst/>
                    </a:prstGeom>
                  </pic:spPr>
                </pic:pic>
              </a:graphicData>
            </a:graphic>
          </wp:inline>
        </w:drawing>
      </w:r>
    </w:p>
    <w:p w:rsidR="008C717A" w:rsidRPr="00D55FD7" w:rsidRDefault="008C717A" w:rsidP="00917962">
      <w:pPr>
        <w:pStyle w:val="rysunki"/>
        <w:numPr>
          <w:ilvl w:val="0"/>
          <w:numId w:val="0"/>
        </w:numPr>
      </w:pPr>
      <w:bookmarkStart w:id="97" w:name="_Toc523136892"/>
      <w:bookmarkStart w:id="98" w:name="_Toc526950200"/>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20</w:t>
      </w:r>
      <w:r w:rsidR="00622A63" w:rsidRPr="00D55FD7">
        <w:rPr>
          <w:noProof/>
        </w:rPr>
        <w:fldChar w:fldCharType="end"/>
      </w:r>
      <w:r w:rsidRPr="00D55FD7">
        <w:t xml:space="preserve"> -  Wybór uzupełniania JEDZ</w:t>
      </w:r>
      <w:bookmarkEnd w:id="97"/>
      <w:bookmarkEnd w:id="98"/>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Użytkownik </w:t>
      </w:r>
      <w:r w:rsidRPr="00E27C88">
        <w:rPr>
          <w:rFonts w:asciiTheme="majorHAnsi" w:hAnsiTheme="majorHAnsi" w:cstheme="majorHAnsi"/>
        </w:rPr>
        <w:t>przekierowany jest na platformę ESPD i ma możliwość uzupełnienia JEDZ na platformie</w:t>
      </w:r>
      <w:r w:rsidRPr="00D55FD7">
        <w:rPr>
          <w:rFonts w:asciiTheme="majorHAnsi" w:hAnsiTheme="majorHAnsi" w:cstheme="majorHAnsi"/>
        </w:rPr>
        <w:t>:</w:t>
      </w:r>
    </w:p>
    <w:p w:rsidR="008C717A" w:rsidRPr="00D55FD7" w:rsidRDefault="008C717A" w:rsidP="008C717A">
      <w:pPr>
        <w:jc w:val="both"/>
        <w:rPr>
          <w:rFonts w:asciiTheme="majorHAnsi" w:hAnsiTheme="majorHAnsi" w:cstheme="majorHAnsi"/>
          <w:i/>
        </w:rPr>
      </w:pPr>
      <w:r w:rsidRPr="00D55FD7">
        <w:rPr>
          <w:rFonts w:asciiTheme="majorHAnsi" w:hAnsiTheme="majorHAnsi" w:cstheme="majorHAnsi"/>
          <w:i/>
          <w:noProof/>
        </w:rPr>
        <w:lastRenderedPageBreak/>
        <w:drawing>
          <wp:inline distT="0" distB="0" distL="0" distR="0">
            <wp:extent cx="5760720" cy="3240405"/>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png"/>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8C717A" w:rsidRPr="00D55FD7" w:rsidRDefault="008C717A" w:rsidP="00245B68">
      <w:pPr>
        <w:pStyle w:val="rysunki"/>
        <w:numPr>
          <w:ilvl w:val="0"/>
          <w:numId w:val="0"/>
        </w:numPr>
      </w:pPr>
      <w:bookmarkStart w:id="99" w:name="_Toc523136893"/>
      <w:bookmarkStart w:id="100" w:name="_Toc526950201"/>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21</w:t>
      </w:r>
      <w:r w:rsidR="00622A63" w:rsidRPr="00D55FD7">
        <w:rPr>
          <w:noProof/>
        </w:rPr>
        <w:fldChar w:fldCharType="end"/>
      </w:r>
      <w:r w:rsidRPr="00D55FD7">
        <w:t xml:space="preserve"> -Uzupełnianie dokumentu JEDZ na platformie ESPD</w:t>
      </w:r>
      <w:bookmarkEnd w:id="99"/>
      <w:bookmarkEnd w:id="100"/>
    </w:p>
    <w:p w:rsidR="008C717A" w:rsidRPr="00D55FD7" w:rsidRDefault="008C717A" w:rsidP="008C717A">
      <w:pPr>
        <w:spacing w:line="360" w:lineRule="auto"/>
        <w:jc w:val="both"/>
        <w:rPr>
          <w:rFonts w:asciiTheme="majorHAnsi" w:hAnsiTheme="majorHAnsi" w:cstheme="majorHAnsi"/>
        </w:rPr>
      </w:pPr>
      <w:r w:rsidRPr="00D55FD7">
        <w:rPr>
          <w:rFonts w:asciiTheme="majorHAnsi" w:hAnsiTheme="majorHAnsi" w:cstheme="majorHAnsi"/>
        </w:rPr>
        <w:t xml:space="preserve">Po uzupełnieniu dokumentu użytkownik </w:t>
      </w:r>
      <w:r w:rsidRPr="00E27C88">
        <w:rPr>
          <w:rFonts w:asciiTheme="majorHAnsi" w:hAnsiTheme="majorHAnsi" w:cstheme="majorHAnsi"/>
        </w:rPr>
        <w:t xml:space="preserve">wybierając opcję </w:t>
      </w:r>
      <w:r w:rsidRPr="00E27C88">
        <w:rPr>
          <w:rFonts w:asciiTheme="majorHAnsi" w:hAnsiTheme="majorHAnsi" w:cstheme="majorHAnsi"/>
          <w:shd w:val="clear" w:color="auto" w:fill="FFFF00"/>
        </w:rPr>
        <w:t xml:space="preserve">PRZEGLĄD </w:t>
      </w:r>
      <w:r w:rsidRPr="00E27C88">
        <w:rPr>
          <w:rFonts w:asciiTheme="majorHAnsi" w:hAnsiTheme="majorHAnsi" w:cstheme="majorHAnsi"/>
        </w:rPr>
        <w:t>ma</w:t>
      </w:r>
      <w:r w:rsidRPr="00D55FD7">
        <w:rPr>
          <w:rFonts w:asciiTheme="majorHAnsi" w:hAnsiTheme="majorHAnsi" w:cstheme="majorHAnsi"/>
        </w:rPr>
        <w:t xml:space="preserve"> możliwość sprawdzenia poprawności wprowadzonych danych i dokonania ewentualnych zmian bądź uzupełnień.</w:t>
      </w:r>
    </w:p>
    <w:p w:rsidR="008C717A" w:rsidRPr="00D55FD7" w:rsidRDefault="008C717A" w:rsidP="008C717A">
      <w:pPr>
        <w:spacing w:line="360" w:lineRule="auto"/>
        <w:jc w:val="both"/>
        <w:rPr>
          <w:rFonts w:asciiTheme="majorHAnsi" w:hAnsiTheme="majorHAnsi" w:cstheme="majorHAnsi"/>
        </w:rPr>
      </w:pPr>
      <w:r w:rsidRPr="00D55FD7">
        <w:rPr>
          <w:rFonts w:asciiTheme="majorHAnsi" w:hAnsiTheme="majorHAnsi" w:cstheme="majorHAnsi"/>
          <w:noProof/>
        </w:rPr>
        <w:drawing>
          <wp:inline distT="0" distB="0" distL="0" distR="0">
            <wp:extent cx="5760720" cy="3997960"/>
            <wp:effectExtent l="19050" t="19050" r="11430" b="21590"/>
            <wp:docPr id="919" name="Obraz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BC.png"/>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3997960"/>
                    </a:xfrm>
                    <a:prstGeom prst="rect">
                      <a:avLst/>
                    </a:prstGeom>
                    <a:ln>
                      <a:solidFill>
                        <a:schemeClr val="accent1">
                          <a:shade val="95000"/>
                          <a:satMod val="105000"/>
                        </a:schemeClr>
                      </a:solidFill>
                    </a:ln>
                  </pic:spPr>
                </pic:pic>
              </a:graphicData>
            </a:graphic>
          </wp:inline>
        </w:drawing>
      </w:r>
    </w:p>
    <w:p w:rsidR="008C717A" w:rsidRPr="00D55FD7" w:rsidRDefault="008C717A" w:rsidP="00245B68">
      <w:pPr>
        <w:pStyle w:val="rysunki"/>
        <w:numPr>
          <w:ilvl w:val="0"/>
          <w:numId w:val="0"/>
        </w:numPr>
      </w:pPr>
      <w:bookmarkStart w:id="101" w:name="_Toc523136894"/>
      <w:bookmarkStart w:id="102" w:name="_Toc526950202"/>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22</w:t>
      </w:r>
      <w:r w:rsidR="00622A63" w:rsidRPr="00D55FD7">
        <w:rPr>
          <w:noProof/>
        </w:rPr>
        <w:fldChar w:fldCharType="end"/>
      </w:r>
      <w:r w:rsidRPr="00D55FD7">
        <w:t xml:space="preserve"> -Przegląd dokumentu JEDZ na platformie ESPD</w:t>
      </w:r>
      <w:bookmarkEnd w:id="101"/>
      <w:bookmarkEnd w:id="102"/>
    </w:p>
    <w:p w:rsidR="008C717A" w:rsidRPr="00D55FD7" w:rsidRDefault="008C717A" w:rsidP="008C717A">
      <w:pPr>
        <w:pStyle w:val="Bezodstpw"/>
        <w:spacing w:line="360" w:lineRule="auto"/>
        <w:jc w:val="both"/>
        <w:rPr>
          <w:rFonts w:asciiTheme="majorHAnsi" w:hAnsiTheme="majorHAnsi" w:cstheme="majorHAnsi"/>
        </w:rPr>
      </w:pPr>
    </w:p>
    <w:p w:rsidR="008C717A" w:rsidRPr="00D55FD7" w:rsidRDefault="008C717A" w:rsidP="008C717A">
      <w:pPr>
        <w:pStyle w:val="Bezodstpw"/>
        <w:spacing w:line="360" w:lineRule="auto"/>
        <w:jc w:val="both"/>
        <w:rPr>
          <w:rFonts w:asciiTheme="majorHAnsi" w:hAnsiTheme="majorHAnsi" w:cstheme="majorHAnsi"/>
        </w:rPr>
      </w:pPr>
      <w:r w:rsidRPr="00D55FD7">
        <w:rPr>
          <w:rFonts w:asciiTheme="majorHAnsi" w:hAnsiTheme="majorHAnsi" w:cstheme="majorHAnsi"/>
        </w:rPr>
        <w:t xml:space="preserve">Po wybraniu </w:t>
      </w:r>
      <w:r w:rsidRPr="00E27C88">
        <w:rPr>
          <w:rFonts w:asciiTheme="majorHAnsi" w:hAnsiTheme="majorHAnsi" w:cstheme="majorHAnsi"/>
        </w:rPr>
        <w:t>akcji Wyślij do PZelektroniczny</w:t>
      </w:r>
      <w:r w:rsidRPr="00D55FD7">
        <w:rPr>
          <w:rFonts w:asciiTheme="majorHAnsi" w:hAnsiTheme="majorHAnsi" w:cstheme="majorHAnsi"/>
        </w:rPr>
        <w:t xml:space="preserve"> formularz JEDZ zostanie dołączony do dokumentów postępowania. </w:t>
      </w:r>
    </w:p>
    <w:p w:rsidR="008C717A" w:rsidRPr="00D55FD7" w:rsidRDefault="008C717A" w:rsidP="008C717A">
      <w:pPr>
        <w:jc w:val="both"/>
        <w:rPr>
          <w:rFonts w:asciiTheme="majorHAnsi" w:hAnsiTheme="majorHAnsi" w:cstheme="majorHAnsi"/>
        </w:rPr>
      </w:pPr>
      <w:r w:rsidRPr="00D55FD7">
        <w:rPr>
          <w:rFonts w:asciiTheme="majorHAnsi" w:hAnsiTheme="majorHAnsi" w:cstheme="majorHAnsi"/>
          <w:noProof/>
        </w:rPr>
        <w:lastRenderedPageBreak/>
        <w:drawing>
          <wp:inline distT="0" distB="0" distL="0" distR="0">
            <wp:extent cx="5760720" cy="1403985"/>
            <wp:effectExtent l="19050" t="19050" r="11430" b="24765"/>
            <wp:docPr id="920" name="Obraz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BD.png"/>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1403985"/>
                    </a:xfrm>
                    <a:prstGeom prst="rect">
                      <a:avLst/>
                    </a:prstGeom>
                    <a:ln>
                      <a:solidFill>
                        <a:schemeClr val="accent1">
                          <a:shade val="95000"/>
                          <a:satMod val="105000"/>
                        </a:schemeClr>
                      </a:solidFill>
                    </a:ln>
                  </pic:spPr>
                </pic:pic>
              </a:graphicData>
            </a:graphic>
          </wp:inline>
        </w:drawing>
      </w:r>
    </w:p>
    <w:p w:rsidR="008C717A" w:rsidRPr="00E27C88" w:rsidRDefault="008C717A" w:rsidP="00245B68">
      <w:pPr>
        <w:pStyle w:val="rysunki"/>
        <w:numPr>
          <w:ilvl w:val="0"/>
          <w:numId w:val="0"/>
        </w:numPr>
      </w:pPr>
      <w:bookmarkStart w:id="103" w:name="_Toc523136895"/>
      <w:bookmarkStart w:id="104" w:name="_Toc526950203"/>
      <w:r w:rsidRPr="00E27C88">
        <w:t xml:space="preserve">Rysunek </w:t>
      </w:r>
      <w:r w:rsidR="00622A63" w:rsidRPr="00E27C88">
        <w:fldChar w:fldCharType="begin"/>
      </w:r>
      <w:r w:rsidRPr="00E27C88">
        <w:instrText xml:space="preserve"> SEQ Rysunek \* ARABIC </w:instrText>
      </w:r>
      <w:r w:rsidR="00622A63" w:rsidRPr="00E27C88">
        <w:fldChar w:fldCharType="separate"/>
      </w:r>
      <w:r w:rsidRPr="00E27C88">
        <w:rPr>
          <w:noProof/>
        </w:rPr>
        <w:t>23</w:t>
      </w:r>
      <w:r w:rsidR="00622A63" w:rsidRPr="00E27C88">
        <w:rPr>
          <w:noProof/>
        </w:rPr>
        <w:fldChar w:fldCharType="end"/>
      </w:r>
      <w:r w:rsidRPr="00E27C88">
        <w:t xml:space="preserve"> -Wysłanie JEDZ na platformę</w:t>
      </w:r>
      <w:bookmarkEnd w:id="103"/>
      <w:bookmarkEnd w:id="104"/>
    </w:p>
    <w:p w:rsidR="00245B68" w:rsidRPr="00E27C88" w:rsidRDefault="00245B68" w:rsidP="00245B68">
      <w:pPr>
        <w:pStyle w:val="rysunki"/>
        <w:numPr>
          <w:ilvl w:val="0"/>
          <w:numId w:val="0"/>
        </w:numPr>
      </w:pPr>
    </w:p>
    <w:p w:rsidR="008C717A" w:rsidRPr="00E27C88" w:rsidRDefault="008C717A" w:rsidP="008C717A">
      <w:pPr>
        <w:shd w:val="clear" w:color="auto" w:fill="FFFF00"/>
        <w:jc w:val="both"/>
        <w:rPr>
          <w:rFonts w:asciiTheme="majorHAnsi" w:hAnsiTheme="majorHAnsi" w:cstheme="majorHAnsi"/>
        </w:rPr>
      </w:pPr>
      <w:r w:rsidRPr="00E27C88">
        <w:rPr>
          <w:rFonts w:asciiTheme="majorHAnsi" w:eastAsia="Times New Roman" w:hAnsiTheme="majorHAnsi" w:cstheme="majorHAnsi"/>
          <w:u w:val="single"/>
        </w:rPr>
        <w:t xml:space="preserve">UWAGA: </w:t>
      </w:r>
      <w:r w:rsidRPr="00E27C88">
        <w:rPr>
          <w:rStyle w:val="Pogrubienie"/>
          <w:rFonts w:asciiTheme="majorHAnsi" w:hAnsiTheme="majorHAnsi" w:cstheme="majorHAnsi"/>
          <w:b w:val="0"/>
          <w:u w:val="single"/>
        </w:rPr>
        <w:t xml:space="preserve">Przy składaniu oferty przez Platformę zalecamy, aby wszystkie czynności wykonywać </w:t>
      </w:r>
      <w:r w:rsidRPr="00E27C88">
        <w:rPr>
          <w:rStyle w:val="Pogrubienie"/>
          <w:rFonts w:asciiTheme="majorHAnsi" w:hAnsiTheme="majorHAnsi" w:cstheme="majorHAnsi"/>
          <w:b w:val="0"/>
          <w:u w:val="single"/>
        </w:rPr>
        <w:br/>
        <w:t>w ramach jednej przeglądarki np. IE</w:t>
      </w:r>
      <w:r w:rsidRPr="00E27C88">
        <w:rPr>
          <w:rStyle w:val="Pogrubienie"/>
          <w:rFonts w:asciiTheme="majorHAnsi" w:hAnsiTheme="majorHAnsi" w:cstheme="majorHAnsi"/>
          <w:b w:val="0"/>
        </w:rPr>
        <w:t xml:space="preserve"> .</w:t>
      </w:r>
    </w:p>
    <w:p w:rsidR="008C717A" w:rsidRPr="00E27C88" w:rsidRDefault="008C717A" w:rsidP="008C717A">
      <w:pPr>
        <w:shd w:val="clear" w:color="auto" w:fill="FFFF00"/>
        <w:jc w:val="both"/>
        <w:rPr>
          <w:rFonts w:asciiTheme="majorHAnsi" w:hAnsiTheme="majorHAnsi" w:cstheme="majorHAnsi"/>
        </w:rPr>
      </w:pPr>
      <w:r w:rsidRPr="00E27C88">
        <w:rPr>
          <w:rFonts w:asciiTheme="majorHAnsi" w:hAnsiTheme="majorHAnsi" w:cstheme="majorHAnsi"/>
        </w:rPr>
        <w:t>W przypadku gdy mamy otwartą kontrolkę do podpisu na przeglądarce IE i chcemy wywołać podpis na innej przeglądarce - to z przyczyn technicznych aplikacji Szafir nie uda się tego zrobić.</w:t>
      </w:r>
    </w:p>
    <w:p w:rsidR="008C717A" w:rsidRPr="00E27C88"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r w:rsidRPr="00E27C88">
        <w:rPr>
          <w:rFonts w:asciiTheme="majorHAnsi" w:hAnsiTheme="majorHAnsi" w:cstheme="majorHAnsi"/>
        </w:rPr>
        <w:t>W kolejnym  kroku system będzie wymagał podania przez wykonawcę hasła, którym zaszyfruje formularz JEDZ.</w:t>
      </w: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Wykonawca wprowadza ustalone przez siebie hasło ( xxxxx – dowolna ilość znaków), </w:t>
      </w:r>
      <w:r w:rsidRPr="00D55FD7">
        <w:rPr>
          <w:rFonts w:asciiTheme="majorHAnsi" w:hAnsiTheme="majorHAnsi" w:cstheme="majorHAnsi"/>
          <w:u w:val="single"/>
        </w:rPr>
        <w:t>które zapisuje</w:t>
      </w:r>
      <w:r w:rsidRPr="00D55FD7">
        <w:rPr>
          <w:rFonts w:asciiTheme="majorHAnsi" w:hAnsiTheme="majorHAnsi" w:cstheme="majorHAnsi"/>
        </w:rPr>
        <w:t xml:space="preserve"> w celu ewentualnego dokonywania poprawek/ modyfikacji. Dokumenty przesłane przez Wykonawcę są automatycznie odszyfrowywane po upływie terminu otwarcia ofert.</w:t>
      </w:r>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i/>
        </w:rPr>
      </w:pPr>
      <w:r w:rsidRPr="00D55FD7">
        <w:rPr>
          <w:rFonts w:asciiTheme="majorHAnsi" w:hAnsiTheme="majorHAnsi" w:cstheme="majorHAnsi"/>
        </w:rPr>
        <w:t>Po wstawieniu hasła i zaszyfrowaniu oferty system wymaga od użytkownika naciśnięcia przycisku POTWIERDŹ:</w:t>
      </w:r>
    </w:p>
    <w:p w:rsidR="008C717A" w:rsidRPr="00D55FD7" w:rsidRDefault="008C717A" w:rsidP="008C717A">
      <w:pPr>
        <w:jc w:val="both"/>
        <w:rPr>
          <w:rFonts w:asciiTheme="majorHAnsi" w:hAnsiTheme="majorHAnsi" w:cstheme="majorHAnsi"/>
          <w:i/>
        </w:rPr>
      </w:pPr>
      <w:r w:rsidRPr="00D55FD7">
        <w:rPr>
          <w:rFonts w:asciiTheme="majorHAnsi" w:hAnsiTheme="majorHAnsi" w:cstheme="majorHAnsi"/>
          <w:i/>
          <w:noProof/>
        </w:rPr>
        <w:drawing>
          <wp:inline distT="0" distB="0" distL="0" distR="0">
            <wp:extent cx="5760720" cy="2372360"/>
            <wp:effectExtent l="0" t="0" r="0" b="8890"/>
            <wp:docPr id="921" name="Obraz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BE.png"/>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2372360"/>
                    </a:xfrm>
                    <a:prstGeom prst="rect">
                      <a:avLst/>
                    </a:prstGeom>
                  </pic:spPr>
                </pic:pic>
              </a:graphicData>
            </a:graphic>
          </wp:inline>
        </w:drawing>
      </w:r>
    </w:p>
    <w:p w:rsidR="008C717A" w:rsidRPr="00D55FD7" w:rsidRDefault="008C717A" w:rsidP="00245B68">
      <w:pPr>
        <w:pStyle w:val="rysunki"/>
        <w:numPr>
          <w:ilvl w:val="0"/>
          <w:numId w:val="0"/>
        </w:numPr>
      </w:pPr>
      <w:bookmarkStart w:id="105" w:name="_Toc523136896"/>
      <w:bookmarkStart w:id="106" w:name="_Toc526950204"/>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24</w:t>
      </w:r>
      <w:r w:rsidR="00622A63" w:rsidRPr="00D55FD7">
        <w:rPr>
          <w:noProof/>
        </w:rPr>
        <w:fldChar w:fldCharType="end"/>
      </w:r>
      <w:r w:rsidRPr="00D55FD7">
        <w:t xml:space="preserve"> -Szyfrowanie JEDZ</w:t>
      </w:r>
      <w:bookmarkEnd w:id="105"/>
      <w:bookmarkEnd w:id="106"/>
    </w:p>
    <w:p w:rsidR="008C717A" w:rsidRPr="00D55FD7" w:rsidRDefault="008C717A" w:rsidP="008C717A">
      <w:pPr>
        <w:rPr>
          <w:rFonts w:asciiTheme="majorHAnsi" w:hAnsiTheme="majorHAnsi" w:cstheme="majorHAnsi"/>
        </w:rPr>
      </w:pPr>
    </w:p>
    <w:p w:rsidR="008C717A" w:rsidRPr="00D55FD7" w:rsidRDefault="008C717A" w:rsidP="008C717A">
      <w:pPr>
        <w:rPr>
          <w:rFonts w:asciiTheme="majorHAnsi" w:hAnsiTheme="majorHAnsi" w:cstheme="majorHAnsi"/>
        </w:rPr>
      </w:pPr>
    </w:p>
    <w:p w:rsidR="008C717A" w:rsidRPr="00D55FD7" w:rsidRDefault="008C717A" w:rsidP="008C717A">
      <w:pPr>
        <w:spacing w:line="360" w:lineRule="auto"/>
        <w:jc w:val="both"/>
        <w:rPr>
          <w:rFonts w:asciiTheme="majorHAnsi" w:hAnsiTheme="majorHAnsi" w:cstheme="majorHAnsi"/>
        </w:rPr>
      </w:pPr>
    </w:p>
    <w:p w:rsidR="008C717A" w:rsidRPr="00D55FD7" w:rsidRDefault="008C717A" w:rsidP="008C717A">
      <w:pPr>
        <w:spacing w:line="360" w:lineRule="auto"/>
        <w:jc w:val="both"/>
        <w:rPr>
          <w:rFonts w:asciiTheme="majorHAnsi" w:hAnsiTheme="majorHAnsi" w:cstheme="majorHAnsi"/>
        </w:rPr>
      </w:pPr>
    </w:p>
    <w:p w:rsidR="008C717A" w:rsidRPr="00D55FD7" w:rsidRDefault="008C717A" w:rsidP="008C717A">
      <w:pPr>
        <w:spacing w:line="360" w:lineRule="auto"/>
        <w:jc w:val="both"/>
        <w:rPr>
          <w:rFonts w:asciiTheme="majorHAnsi" w:hAnsiTheme="majorHAnsi" w:cstheme="majorHAnsi"/>
        </w:rPr>
      </w:pPr>
    </w:p>
    <w:p w:rsidR="008C717A" w:rsidRPr="00D55FD7" w:rsidRDefault="008C717A" w:rsidP="008C717A">
      <w:pPr>
        <w:spacing w:line="360" w:lineRule="auto"/>
        <w:jc w:val="both"/>
        <w:rPr>
          <w:rFonts w:asciiTheme="majorHAnsi" w:hAnsiTheme="majorHAnsi" w:cstheme="majorHAnsi"/>
        </w:rPr>
      </w:pPr>
      <w:r w:rsidRPr="00D55FD7">
        <w:rPr>
          <w:rFonts w:asciiTheme="majorHAnsi" w:hAnsiTheme="majorHAnsi" w:cstheme="majorHAnsi"/>
        </w:rPr>
        <w:t xml:space="preserve">W momencie zaszyfrowania dokumentu zostanie on załączony w zakładce OFERTY w formie pliku ESPD  w części ZAŁĄCZNIKI JEDZ </w:t>
      </w:r>
      <w:r w:rsidRPr="00D55FD7">
        <w:rPr>
          <w:rFonts w:asciiTheme="majorHAnsi" w:hAnsiTheme="majorHAnsi" w:cstheme="majorHAnsi"/>
          <w:color w:val="0070C0"/>
        </w:rPr>
        <w:t xml:space="preserve">( 1 ) </w:t>
      </w:r>
      <w:r w:rsidRPr="00D55FD7">
        <w:rPr>
          <w:rFonts w:asciiTheme="majorHAnsi" w:hAnsiTheme="majorHAnsi" w:cstheme="majorHAnsi"/>
        </w:rPr>
        <w:t>.</w:t>
      </w:r>
    </w:p>
    <w:p w:rsidR="008C717A" w:rsidRPr="00D55FD7" w:rsidRDefault="008C717A" w:rsidP="008C717A">
      <w:pPr>
        <w:spacing w:line="360" w:lineRule="auto"/>
        <w:jc w:val="both"/>
        <w:rPr>
          <w:rFonts w:asciiTheme="majorHAnsi" w:hAnsiTheme="majorHAnsi" w:cstheme="majorHAnsi"/>
        </w:rPr>
      </w:pPr>
      <w:r w:rsidRPr="00D55FD7">
        <w:rPr>
          <w:rFonts w:asciiTheme="majorHAnsi" w:hAnsiTheme="majorHAnsi" w:cstheme="majorHAnsi"/>
        </w:rPr>
        <w:t xml:space="preserve">Wybierając opcje dostępne po rozwinięciu wskazanej strzałki </w:t>
      </w:r>
      <w:r w:rsidRPr="00D55FD7">
        <w:rPr>
          <w:rFonts w:asciiTheme="majorHAnsi" w:hAnsiTheme="majorHAnsi" w:cstheme="majorHAnsi"/>
          <w:color w:val="0070C0"/>
        </w:rPr>
        <w:t xml:space="preserve">( 2 ), </w:t>
      </w:r>
      <w:r w:rsidRPr="00D55FD7">
        <w:rPr>
          <w:rFonts w:asciiTheme="majorHAnsi" w:hAnsiTheme="majorHAnsi" w:cstheme="majorHAnsi"/>
        </w:rPr>
        <w:t xml:space="preserve">dostawca wybiera funkcję Podpisz elektronicznie z kwalifikowanym certyfikatem </w:t>
      </w:r>
      <w:r w:rsidRPr="00D55FD7">
        <w:rPr>
          <w:rFonts w:asciiTheme="majorHAnsi" w:hAnsiTheme="majorHAnsi" w:cstheme="majorHAnsi"/>
          <w:color w:val="0070C0"/>
        </w:rPr>
        <w:t xml:space="preserve">( 3 ) </w:t>
      </w:r>
      <w:r w:rsidRPr="00D55FD7">
        <w:rPr>
          <w:rFonts w:asciiTheme="majorHAnsi" w:hAnsiTheme="majorHAnsi" w:cstheme="majorHAnsi"/>
        </w:rPr>
        <w:t xml:space="preserve">. </w:t>
      </w:r>
    </w:p>
    <w:p w:rsidR="008C717A" w:rsidRPr="00D55FD7" w:rsidRDefault="00622A63" w:rsidP="008C717A">
      <w:pPr>
        <w:pStyle w:val="Bezodstpw"/>
        <w:spacing w:line="360" w:lineRule="auto"/>
        <w:jc w:val="both"/>
        <w:rPr>
          <w:rFonts w:asciiTheme="majorHAnsi" w:hAnsiTheme="majorHAnsi" w:cstheme="majorHAnsi"/>
        </w:rPr>
      </w:pPr>
      <w:r>
        <w:rPr>
          <w:rFonts w:asciiTheme="majorHAnsi" w:hAnsiTheme="majorHAnsi" w:cstheme="majorHAnsi"/>
          <w:noProof/>
          <w:lang w:eastAsia="pl-PL"/>
        </w:rPr>
        <w:lastRenderedPageBreak/>
        <w:pict>
          <v:shape id="_x0000_s1043" type="#_x0000_t202" style="position:absolute;left:0;text-align:left;margin-left:364.3pt;margin-top:33.25pt;width:24.5pt;height:21pt;z-index:251738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" strokecolor="#0070c0">
            <v:textbox>
              <w:txbxContent>
                <w:p w:rsidR="00D55FD7" w:rsidRPr="00E91D56" w:rsidRDefault="00D55FD7" w:rsidP="008C717A">
                  <w:pPr>
                    <w:jc w:val="center"/>
                    <w:rPr>
                      <w:b/>
                      <w:color w:val="0070C0"/>
                    </w:rPr>
                  </w:pPr>
                  <w:r>
                    <w:rPr>
                      <w:b/>
                      <w:color w:val="0070C0"/>
                    </w:rPr>
                    <w:t>3</w:t>
                  </w:r>
                </w:p>
              </w:txbxContent>
            </v:textbox>
          </v:shape>
        </w:pict>
      </w:r>
      <w:r>
        <w:rPr>
          <w:rFonts w:asciiTheme="majorHAnsi" w:hAnsiTheme="majorHAnsi" w:cstheme="majorHAnsi"/>
          <w:noProof/>
          <w:lang w:eastAsia="pl-PL"/>
        </w:rPr>
        <w:pict>
          <v:shape id="_x0000_s1044" type="#_x0000_t202" style="position:absolute;left:0;text-align:left;margin-left:90.4pt;margin-top:.25pt;width:24.5pt;height:21pt;z-index:251734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" strokecolor="#0070c0">
            <v:textbox>
              <w:txbxContent>
                <w:p w:rsidR="00D55FD7" w:rsidRPr="00E91D56" w:rsidRDefault="00D55FD7" w:rsidP="008C717A">
                  <w:pPr>
                    <w:jc w:val="center"/>
                    <w:rPr>
                      <w:b/>
                      <w:color w:val="0070C0"/>
                    </w:rPr>
                  </w:pPr>
                  <w:r>
                    <w:rPr>
                      <w:b/>
                      <w:color w:val="0070C0"/>
                    </w:rPr>
                    <w:t>1</w:t>
                  </w:r>
                </w:p>
              </w:txbxContent>
            </v:textbox>
          </v:shape>
        </w:pict>
      </w:r>
      <w:r>
        <w:rPr>
          <w:rFonts w:asciiTheme="majorHAnsi" w:hAnsiTheme="majorHAnsi" w:cstheme="majorHAnsi"/>
          <w:noProof/>
          <w:lang w:eastAsia="pl-PL"/>
        </w:rPr>
        <w:pict>
          <v:shape id="Łącznik łamany 928" o:spid="_x0000_s1105" type="#_x0000_t34" style="position:absolute;left:0;text-align:left;margin-left:359.65pt;margin-top:70.2pt;width:68.45pt;height:0;rotation:90;flip:x;z-index:251737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" strokecolor="#4a7ebb" strokeweight="2pt">
            <v:stroke endarrow="open"/>
          </v:shape>
        </w:pict>
      </w:r>
      <w:r>
        <w:rPr>
          <w:rFonts w:asciiTheme="majorHAnsi" w:hAnsiTheme="majorHAnsi" w:cstheme="majorHAnsi"/>
          <w:noProof/>
          <w:lang w:eastAsia="pl-PL"/>
        </w:rPr>
        <w:pict>
          <v:shape id="_x0000_s1045" type="#_x0000_t202" style="position:absolute;left:0;text-align:left;margin-left:428.9pt;margin-top:17.4pt;width:24.5pt;height:21pt;z-index:251736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" strokecolor="#0070c0">
            <v:textbox>
              <w:txbxContent>
                <w:p w:rsidR="00D55FD7" w:rsidRPr="00E91D56" w:rsidRDefault="00D55FD7" w:rsidP="008C717A">
                  <w:pPr>
                    <w:jc w:val="center"/>
                    <w:rPr>
                      <w:b/>
                      <w:color w:val="0070C0"/>
                    </w:rPr>
                  </w:pPr>
                  <w:r>
                    <w:rPr>
                      <w:b/>
                      <w:color w:val="0070C0"/>
                    </w:rPr>
                    <w:t>2</w:t>
                  </w:r>
                </w:p>
              </w:txbxContent>
            </v:textbox>
          </v:shape>
        </w:pict>
      </w:r>
      <w:r>
        <w:rPr>
          <w:rFonts w:asciiTheme="majorHAnsi" w:hAnsiTheme="majorHAnsi" w:cstheme="majorHAnsi"/>
          <w:noProof/>
          <w:lang w:eastAsia="pl-PL"/>
        </w:rPr>
        <w:pict>
          <v:shape id="Łącznik łamany 926" o:spid="_x0000_s1104" type="#_x0000_t34" style="position:absolute;left:0;text-align:left;margin-left:424.65pt;margin-top:52pt;width:68.5pt;height:0;rotation:90;flip:x;z-index:251735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" strokecolor="#4a7ebb" strokeweight="2pt">
            <v:stroke endarrow="open"/>
          </v:shape>
        </w:pict>
      </w:r>
      <w:r>
        <w:rPr>
          <w:rFonts w:asciiTheme="majorHAnsi" w:hAnsiTheme="majorHAnsi" w:cstheme="majorHAnsi"/>
          <w:noProof/>
          <w:lang w:eastAsia="pl-PL"/>
        </w:rPr>
        <w:pict>
          <v:shape id="Łącznik łamany 924" o:spid="_x0000_s1103" type="#_x0000_t34" style="position:absolute;left:0;text-align:left;margin-left:57.7pt;margin-top:29.05pt;width:57.35pt;height:0;rotation:90;z-index:251733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" strokecolor="#4a7ebb" strokeweight="2pt">
            <v:stroke endarrow="open"/>
          </v:shape>
        </w:pict>
      </w:r>
      <w:r w:rsidR="008C717A" w:rsidRPr="00D55FD7">
        <w:rPr>
          <w:rFonts w:asciiTheme="majorHAnsi" w:hAnsiTheme="majorHAnsi" w:cstheme="majorHAnsi"/>
          <w:noProof/>
          <w:lang w:eastAsia="pl-PL"/>
        </w:rPr>
        <w:drawing>
          <wp:inline distT="0" distB="0" distL="0" distR="0">
            <wp:extent cx="5960745" cy="1714500"/>
            <wp:effectExtent l="0" t="0" r="1905" b="0"/>
            <wp:docPr id="923" name="Obraz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GA.png"/>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73887" cy="1718280"/>
                    </a:xfrm>
                    <a:prstGeom prst="rect">
                      <a:avLst/>
                    </a:prstGeom>
                  </pic:spPr>
                </pic:pic>
              </a:graphicData>
            </a:graphic>
          </wp:inline>
        </w:drawing>
      </w:r>
    </w:p>
    <w:p w:rsidR="008C717A" w:rsidRDefault="008C717A" w:rsidP="00245B68">
      <w:pPr>
        <w:pStyle w:val="rysunki"/>
        <w:numPr>
          <w:ilvl w:val="0"/>
          <w:numId w:val="0"/>
        </w:numPr>
      </w:pPr>
      <w:bookmarkStart w:id="107" w:name="_Toc523136897"/>
      <w:bookmarkStart w:id="108" w:name="_Toc526950205"/>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25</w:t>
      </w:r>
      <w:r w:rsidR="00622A63" w:rsidRPr="00D55FD7">
        <w:rPr>
          <w:noProof/>
        </w:rPr>
        <w:fldChar w:fldCharType="end"/>
      </w:r>
      <w:r w:rsidRPr="00D55FD7">
        <w:t xml:space="preserve"> –Przygotowanie do podpisania JEDZ</w:t>
      </w:r>
      <w:bookmarkEnd w:id="107"/>
      <w:bookmarkEnd w:id="108"/>
    </w:p>
    <w:p w:rsidR="00245B68" w:rsidRPr="00D55FD7" w:rsidRDefault="00245B68" w:rsidP="00245B68">
      <w:pPr>
        <w:pStyle w:val="rysunki"/>
        <w:numPr>
          <w:ilvl w:val="0"/>
          <w:numId w:val="0"/>
        </w:num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To powoduje otwarcie okna zainstalowanego przez użytkownika programu do składania kwalifikowanego podpisu elektronicznego. </w:t>
      </w: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W otwartym oknie użytkownik </w:t>
      </w:r>
      <w:r w:rsidRPr="00E27C88">
        <w:rPr>
          <w:rFonts w:asciiTheme="majorHAnsi" w:hAnsiTheme="majorHAnsi" w:cstheme="majorHAnsi"/>
        </w:rPr>
        <w:t>wskazuje klawisz PODPISZ i składa</w:t>
      </w:r>
      <w:r w:rsidRPr="00D55FD7">
        <w:rPr>
          <w:rFonts w:asciiTheme="majorHAnsi" w:hAnsiTheme="majorHAnsi" w:cstheme="majorHAnsi"/>
        </w:rPr>
        <w:t xml:space="preserve"> kwalifikowany podpis elektroniczny:</w:t>
      </w:r>
    </w:p>
    <w:p w:rsidR="008C717A" w:rsidRPr="00D55FD7" w:rsidRDefault="008C717A" w:rsidP="008C717A">
      <w:pPr>
        <w:jc w:val="both"/>
        <w:rPr>
          <w:rFonts w:asciiTheme="majorHAnsi" w:hAnsiTheme="majorHAnsi" w:cstheme="majorHAnsi"/>
          <w:i/>
        </w:rPr>
      </w:pPr>
      <w:r w:rsidRPr="00D55FD7">
        <w:rPr>
          <w:rFonts w:asciiTheme="majorHAnsi" w:hAnsiTheme="majorHAnsi" w:cstheme="majorHAnsi"/>
          <w:i/>
          <w:noProof/>
        </w:rPr>
        <w:drawing>
          <wp:inline distT="0" distB="0" distL="0" distR="0">
            <wp:extent cx="5526405" cy="2853969"/>
            <wp:effectExtent l="19050" t="19050" r="17145" b="22860"/>
            <wp:docPr id="931" name="Obraz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HA.png"/>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526405" cy="2853969"/>
                    </a:xfrm>
                    <a:prstGeom prst="rect">
                      <a:avLst/>
                    </a:prstGeom>
                    <a:ln>
                      <a:solidFill>
                        <a:schemeClr val="accent1">
                          <a:shade val="95000"/>
                          <a:satMod val="105000"/>
                        </a:schemeClr>
                      </a:solidFill>
                    </a:ln>
                  </pic:spPr>
                </pic:pic>
              </a:graphicData>
            </a:graphic>
          </wp:inline>
        </w:drawing>
      </w:r>
    </w:p>
    <w:p w:rsidR="008C717A" w:rsidRPr="00D55FD7" w:rsidRDefault="008C717A" w:rsidP="00245B68">
      <w:pPr>
        <w:pStyle w:val="rysunki"/>
        <w:numPr>
          <w:ilvl w:val="0"/>
          <w:numId w:val="0"/>
        </w:numPr>
      </w:pPr>
      <w:bookmarkStart w:id="109" w:name="_Toc523136898"/>
      <w:bookmarkStart w:id="110" w:name="_Toc526950206"/>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26</w:t>
      </w:r>
      <w:r w:rsidR="00622A63" w:rsidRPr="00D55FD7">
        <w:rPr>
          <w:noProof/>
        </w:rPr>
        <w:fldChar w:fldCharType="end"/>
      </w:r>
      <w:r w:rsidRPr="00D55FD7">
        <w:t xml:space="preserve"> –Podpisanie JEDZ</w:t>
      </w:r>
      <w:bookmarkEnd w:id="109"/>
      <w:bookmarkEnd w:id="110"/>
    </w:p>
    <w:p w:rsidR="008C717A" w:rsidRPr="00D55FD7" w:rsidRDefault="008C717A" w:rsidP="008C717A">
      <w:pPr>
        <w:rPr>
          <w:rFonts w:asciiTheme="majorHAnsi" w:hAnsiTheme="majorHAnsi" w:cstheme="majorHAnsi"/>
        </w:rPr>
      </w:pPr>
    </w:p>
    <w:p w:rsidR="008C717A" w:rsidRPr="00D55FD7" w:rsidRDefault="008C717A" w:rsidP="008C717A">
      <w:pPr>
        <w:rPr>
          <w:rFonts w:asciiTheme="majorHAnsi" w:hAnsiTheme="majorHAnsi" w:cstheme="majorHAnsi"/>
        </w:rPr>
      </w:pPr>
    </w:p>
    <w:p w:rsidR="008C717A" w:rsidRPr="00D55FD7" w:rsidRDefault="008C717A" w:rsidP="008C717A">
      <w:pPr>
        <w:rPr>
          <w:rFonts w:asciiTheme="majorHAnsi" w:hAnsiTheme="majorHAnsi" w:cstheme="majorHAnsi"/>
        </w:rPr>
      </w:pPr>
    </w:p>
    <w:p w:rsidR="008C717A" w:rsidRPr="00D55FD7" w:rsidRDefault="008C717A" w:rsidP="008C717A">
      <w:pPr>
        <w:rPr>
          <w:rFonts w:asciiTheme="majorHAnsi" w:hAnsiTheme="majorHAnsi" w:cstheme="majorHAnsi"/>
        </w:rPr>
      </w:pPr>
    </w:p>
    <w:p w:rsidR="008C717A" w:rsidRPr="00D55FD7" w:rsidRDefault="008C717A" w:rsidP="008C717A">
      <w:pPr>
        <w:rPr>
          <w:rFonts w:asciiTheme="majorHAnsi" w:hAnsiTheme="majorHAnsi" w:cstheme="majorHAnsi"/>
        </w:rPr>
      </w:pPr>
    </w:p>
    <w:p w:rsidR="008C717A" w:rsidRPr="00D55FD7" w:rsidRDefault="008C717A" w:rsidP="00505708">
      <w:pPr>
        <w:pStyle w:val="Nagwek2"/>
        <w:numPr>
          <w:ilvl w:val="1"/>
          <w:numId w:val="47"/>
        </w:numPr>
      </w:pPr>
      <w:bookmarkStart w:id="111" w:name="_Toc523315093"/>
      <w:bookmarkStart w:id="112" w:name="_Toc526948917"/>
      <w:r w:rsidRPr="00D55FD7">
        <w:t>Przygotowanie formularza oferty – dane podstawowe</w:t>
      </w:r>
      <w:bookmarkEnd w:id="111"/>
      <w:bookmarkEnd w:id="112"/>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W zakładce OFERTY użytkownik widzi i uzupełnia podstawowe dane dotyczące postępowania </w:t>
      </w:r>
    </w:p>
    <w:p w:rsidR="008C717A" w:rsidRPr="00D55FD7" w:rsidRDefault="008C717A" w:rsidP="008C717A">
      <w:pPr>
        <w:jc w:val="both"/>
        <w:rPr>
          <w:rFonts w:asciiTheme="majorHAnsi" w:hAnsiTheme="majorHAnsi" w:cstheme="majorHAnsi"/>
          <w:i/>
        </w:rPr>
      </w:pPr>
      <w:r w:rsidRPr="00D55FD7">
        <w:rPr>
          <w:rFonts w:asciiTheme="majorHAnsi" w:hAnsiTheme="majorHAnsi" w:cstheme="majorHAnsi"/>
          <w:i/>
          <w:noProof/>
        </w:rPr>
        <w:lastRenderedPageBreak/>
        <w:drawing>
          <wp:inline distT="0" distB="0" distL="0" distR="0">
            <wp:extent cx="5394960" cy="3283837"/>
            <wp:effectExtent l="19050" t="19050" r="15240" b="12065"/>
            <wp:docPr id="933" name="Obraz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png"/>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94960" cy="3283837"/>
                    </a:xfrm>
                    <a:prstGeom prst="rect">
                      <a:avLst/>
                    </a:prstGeom>
                    <a:ln>
                      <a:solidFill>
                        <a:schemeClr val="accent1"/>
                      </a:solidFill>
                    </a:ln>
                  </pic:spPr>
                </pic:pic>
              </a:graphicData>
            </a:graphic>
          </wp:inline>
        </w:drawing>
      </w:r>
    </w:p>
    <w:p w:rsidR="008C717A" w:rsidRPr="00D55FD7" w:rsidRDefault="008C717A" w:rsidP="00245B68">
      <w:pPr>
        <w:pStyle w:val="rysunki"/>
        <w:numPr>
          <w:ilvl w:val="0"/>
          <w:numId w:val="0"/>
        </w:numPr>
      </w:pPr>
      <w:bookmarkStart w:id="113" w:name="_Toc523136899"/>
      <w:bookmarkStart w:id="114" w:name="_Toc526950207"/>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27</w:t>
      </w:r>
      <w:r w:rsidR="00622A63" w:rsidRPr="00D55FD7">
        <w:rPr>
          <w:noProof/>
        </w:rPr>
        <w:fldChar w:fldCharType="end"/>
      </w:r>
      <w:r w:rsidRPr="00D55FD7">
        <w:t xml:space="preserve"> – Uzupełnianie danych postępowania</w:t>
      </w:r>
      <w:bookmarkEnd w:id="113"/>
      <w:bookmarkEnd w:id="114"/>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Użytkownik przystępujący do postępowania jako członek konsorcjum </w:t>
      </w:r>
      <w:r w:rsidRPr="00D55FD7">
        <w:rPr>
          <w:rFonts w:asciiTheme="majorHAnsi" w:hAnsiTheme="majorHAnsi" w:cstheme="majorHAnsi"/>
          <w:color w:val="0070C0"/>
        </w:rPr>
        <w:t xml:space="preserve">( 1 ) </w:t>
      </w:r>
      <w:r w:rsidRPr="00D55FD7">
        <w:rPr>
          <w:rFonts w:asciiTheme="majorHAnsi" w:hAnsiTheme="majorHAnsi" w:cstheme="majorHAnsi"/>
        </w:rPr>
        <w:t xml:space="preserve">uzupełnia również dane dotyczące konsorcjantów , wykorzystując klawisz Dodaj Wykonawcę </w:t>
      </w:r>
      <w:r w:rsidRPr="00D55FD7">
        <w:rPr>
          <w:rFonts w:asciiTheme="majorHAnsi" w:hAnsiTheme="majorHAnsi" w:cstheme="majorHAnsi"/>
          <w:color w:val="0070C0"/>
        </w:rPr>
        <w:t xml:space="preserve">( 2 )  </w:t>
      </w:r>
      <w:r w:rsidRPr="00D55FD7">
        <w:rPr>
          <w:rFonts w:asciiTheme="majorHAnsi" w:hAnsiTheme="majorHAnsi" w:cstheme="majorHAnsi"/>
        </w:rPr>
        <w:t xml:space="preserve">podaje lub usuwa dane pełnomocnika konsorcjum </w:t>
      </w:r>
      <w:r w:rsidRPr="00D55FD7">
        <w:rPr>
          <w:rFonts w:asciiTheme="majorHAnsi" w:hAnsiTheme="majorHAnsi" w:cstheme="majorHAnsi"/>
          <w:color w:val="0070C0"/>
        </w:rPr>
        <w:t xml:space="preserve">( 3 )  </w:t>
      </w:r>
      <w:r w:rsidRPr="00D55FD7">
        <w:rPr>
          <w:rFonts w:asciiTheme="majorHAnsi" w:hAnsiTheme="majorHAnsi" w:cstheme="majorHAnsi"/>
        </w:rPr>
        <w:t>:</w:t>
      </w:r>
    </w:p>
    <w:p w:rsidR="008C717A" w:rsidRPr="00D55FD7" w:rsidRDefault="00622A63" w:rsidP="008C717A">
      <w:pPr>
        <w:rPr>
          <w:rFonts w:asciiTheme="majorHAnsi" w:hAnsiTheme="majorHAnsi" w:cstheme="majorHAnsi"/>
        </w:rPr>
      </w:pPr>
      <w:r>
        <w:rPr>
          <w:rFonts w:asciiTheme="majorHAnsi" w:hAnsiTheme="majorHAnsi" w:cstheme="majorHAnsi"/>
          <w:noProof/>
        </w:rPr>
        <w:pict>
          <v:shape id="_x0000_s1046" type="#_x0000_t202" style="position:absolute;margin-left:176.8pt;margin-top:92.2pt;width:24.5pt;height:21pt;z-index:251743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" strokecolor="#0070c0">
            <v:textbox>
              <w:txbxContent>
                <w:p w:rsidR="00D55FD7" w:rsidRPr="00E91D56" w:rsidRDefault="00D55FD7" w:rsidP="008C717A">
                  <w:pPr>
                    <w:jc w:val="center"/>
                    <w:rPr>
                      <w:b/>
                      <w:color w:val="0070C0"/>
                    </w:rPr>
                  </w:pPr>
                  <w:r>
                    <w:rPr>
                      <w:b/>
                      <w:color w:val="0070C0"/>
                    </w:rPr>
                    <w:t>3</w:t>
                  </w:r>
                </w:p>
              </w:txbxContent>
            </v:textbox>
          </v:shape>
        </w:pict>
      </w:r>
      <w:r>
        <w:rPr>
          <w:rFonts w:asciiTheme="majorHAnsi" w:hAnsiTheme="majorHAnsi" w:cstheme="majorHAnsi"/>
          <w:noProof/>
        </w:rPr>
        <w:pict>
          <v:shape id="Łącznik łamany 942" o:spid="_x0000_s1102" type="#_x0000_t34" style="position:absolute;margin-left:76.9pt;margin-top:96.55pt;width:97.6pt;height:0;rotation:180;z-index:251744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" strokecolor="#4a7ebb" strokeweight="2pt">
            <v:stroke endarrow="open"/>
          </v:shape>
        </w:pict>
      </w:r>
      <w:r>
        <w:rPr>
          <w:rFonts w:asciiTheme="majorHAnsi" w:hAnsiTheme="majorHAnsi" w:cstheme="majorHAnsi"/>
          <w:noProof/>
        </w:rPr>
        <w:pict>
          <v:shape id="_x0000_s1047" type="#_x0000_t202" style="position:absolute;margin-left:164.8pt;margin-top:59.2pt;width:24.5pt;height:21pt;z-index:251742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" strokecolor="#0070c0">
            <v:textbox>
              <w:txbxContent>
                <w:p w:rsidR="00D55FD7" w:rsidRPr="00E91D56" w:rsidRDefault="00D55FD7" w:rsidP="008C717A">
                  <w:pPr>
                    <w:jc w:val="center"/>
                    <w:rPr>
                      <w:b/>
                      <w:color w:val="0070C0"/>
                    </w:rPr>
                  </w:pPr>
                  <w:r>
                    <w:rPr>
                      <w:b/>
                      <w:color w:val="0070C0"/>
                    </w:rPr>
                    <w:t>2</w:t>
                  </w:r>
                </w:p>
              </w:txbxContent>
            </v:textbox>
          </v:shape>
        </w:pict>
      </w:r>
      <w:r>
        <w:rPr>
          <w:rFonts w:asciiTheme="majorHAnsi" w:hAnsiTheme="majorHAnsi" w:cstheme="majorHAnsi"/>
          <w:noProof/>
        </w:rPr>
        <w:pict>
          <v:shape id="Łącznik łamany 938" o:spid="_x0000_s1101" type="#_x0000_t34" style="position:absolute;margin-left:62.2pt;margin-top:74.2pt;width:97.6pt;height:0;rotation:180;z-index:251741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" strokecolor="#4a7ebb" strokeweight="2pt">
            <v:stroke endarrow="open"/>
          </v:shape>
        </w:pict>
      </w:r>
      <w:r>
        <w:rPr>
          <w:rFonts w:asciiTheme="majorHAnsi" w:hAnsiTheme="majorHAnsi" w:cstheme="majorHAnsi"/>
          <w:noProof/>
        </w:rPr>
        <w:pict>
          <v:shape id="_x0000_s1048" type="#_x0000_t202" style="position:absolute;margin-left:182.5pt;margin-top:7.15pt;width:24.5pt;height:21pt;z-index:251740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" strokecolor="#0070c0">
            <v:textbox>
              <w:txbxContent>
                <w:p w:rsidR="00D55FD7" w:rsidRPr="00E91D56" w:rsidRDefault="00D55FD7" w:rsidP="008C717A">
                  <w:pPr>
                    <w:jc w:val="center"/>
                    <w:rPr>
                      <w:b/>
                      <w:color w:val="0070C0"/>
                    </w:rPr>
                  </w:pPr>
                  <w:r>
                    <w:rPr>
                      <w:b/>
                      <w:color w:val="0070C0"/>
                    </w:rPr>
                    <w:t>1</w:t>
                  </w:r>
                </w:p>
              </w:txbxContent>
            </v:textbox>
          </v:shape>
        </w:pict>
      </w:r>
      <w:r>
        <w:rPr>
          <w:rFonts w:asciiTheme="majorHAnsi" w:hAnsiTheme="majorHAnsi" w:cstheme="majorHAnsi"/>
          <w:noProof/>
        </w:rPr>
        <w:pict>
          <v:shape id="Łącznik łamany 936" o:spid="_x0000_s1100" type="#_x0000_t34" style="position:absolute;margin-left:79pt;margin-top:20.8pt;width:97.6pt;height:0;rotation:180;z-index:251739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" strokecolor="#4a7ebb" strokeweight="2pt">
            <v:stroke endarrow="open"/>
          </v:shape>
        </w:pict>
      </w:r>
      <w:r w:rsidR="008C717A" w:rsidRPr="00D55FD7">
        <w:rPr>
          <w:rFonts w:asciiTheme="majorHAnsi" w:hAnsiTheme="majorHAnsi" w:cstheme="majorHAnsi"/>
          <w:noProof/>
        </w:rPr>
        <w:drawing>
          <wp:inline distT="0" distB="0" distL="0" distR="0">
            <wp:extent cx="5760720" cy="1717675"/>
            <wp:effectExtent l="0" t="0" r="0" b="0"/>
            <wp:docPr id="934" name="Obraz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png"/>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1717675"/>
                    </a:xfrm>
                    <a:prstGeom prst="rect">
                      <a:avLst/>
                    </a:prstGeom>
                  </pic:spPr>
                </pic:pic>
              </a:graphicData>
            </a:graphic>
          </wp:inline>
        </w:drawing>
      </w:r>
    </w:p>
    <w:p w:rsidR="008C717A" w:rsidRPr="00D55FD7" w:rsidRDefault="008C717A" w:rsidP="00245B68">
      <w:pPr>
        <w:pStyle w:val="rysunki"/>
        <w:numPr>
          <w:ilvl w:val="0"/>
          <w:numId w:val="0"/>
        </w:numPr>
      </w:pPr>
      <w:bookmarkStart w:id="115" w:name="_Toc523136900"/>
      <w:bookmarkStart w:id="116" w:name="_Toc526950208"/>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28</w:t>
      </w:r>
      <w:r w:rsidR="00622A63" w:rsidRPr="00D55FD7">
        <w:rPr>
          <w:noProof/>
        </w:rPr>
        <w:fldChar w:fldCharType="end"/>
      </w:r>
      <w:r w:rsidRPr="00D55FD7">
        <w:t xml:space="preserve"> – Uzupełnianie danych postępowania – konsorcju</w:t>
      </w:r>
      <w:bookmarkStart w:id="117" w:name="_Toc522988850"/>
      <w:bookmarkStart w:id="118" w:name="_Toc522988866"/>
      <w:bookmarkStart w:id="119" w:name="_Toc522989932"/>
      <w:bookmarkStart w:id="120" w:name="_Toc523127500"/>
      <w:bookmarkStart w:id="121" w:name="_Toc522988851"/>
      <w:bookmarkStart w:id="122" w:name="_Toc522988867"/>
      <w:bookmarkStart w:id="123" w:name="_Toc522989933"/>
      <w:bookmarkStart w:id="124" w:name="_Toc523127501"/>
      <w:bookmarkStart w:id="125" w:name="_Toc522988852"/>
      <w:bookmarkStart w:id="126" w:name="_Toc522988868"/>
      <w:bookmarkStart w:id="127" w:name="_Toc522989934"/>
      <w:bookmarkStart w:id="128" w:name="_Toc523127502"/>
      <w:bookmarkStart w:id="129" w:name="_Toc522988853"/>
      <w:bookmarkStart w:id="130" w:name="_Toc522988869"/>
      <w:bookmarkStart w:id="131" w:name="_Toc522989935"/>
      <w:bookmarkStart w:id="132" w:name="_Toc523127503"/>
      <w:bookmarkStart w:id="133" w:name="_Toc522988854"/>
      <w:bookmarkStart w:id="134" w:name="_Toc522988870"/>
      <w:bookmarkStart w:id="135" w:name="_Toc522989936"/>
      <w:bookmarkStart w:id="136" w:name="_Toc523127504"/>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Pr="00D55FD7">
        <w:t>m</w:t>
      </w:r>
      <w:bookmarkEnd w:id="115"/>
      <w:bookmarkEnd w:id="116"/>
    </w:p>
    <w:p w:rsidR="008C717A" w:rsidRPr="00D55FD7" w:rsidRDefault="008C717A" w:rsidP="008C717A">
      <w:pPr>
        <w:rPr>
          <w:rFonts w:asciiTheme="majorHAnsi" w:hAnsiTheme="majorHAnsi" w:cstheme="majorHAnsi"/>
        </w:rPr>
      </w:pPr>
    </w:p>
    <w:p w:rsidR="008C717A" w:rsidRPr="00D55FD7" w:rsidRDefault="008C717A" w:rsidP="008C717A">
      <w:pPr>
        <w:rPr>
          <w:rFonts w:asciiTheme="majorHAnsi" w:hAnsiTheme="majorHAnsi" w:cstheme="majorHAnsi"/>
        </w:rPr>
      </w:pPr>
    </w:p>
    <w:p w:rsidR="008C717A" w:rsidRPr="00D55FD7" w:rsidRDefault="008C717A" w:rsidP="008C717A">
      <w:pPr>
        <w:rPr>
          <w:rFonts w:asciiTheme="majorHAnsi" w:hAnsiTheme="majorHAnsi" w:cstheme="majorHAnsi"/>
        </w:rPr>
      </w:pPr>
    </w:p>
    <w:p w:rsidR="008C717A" w:rsidRPr="00D55FD7" w:rsidRDefault="008C717A" w:rsidP="00505708">
      <w:pPr>
        <w:pStyle w:val="Nagwek2"/>
        <w:numPr>
          <w:ilvl w:val="1"/>
          <w:numId w:val="47"/>
        </w:numPr>
      </w:pPr>
      <w:bookmarkStart w:id="137" w:name="_Toc523315094"/>
      <w:bookmarkStart w:id="138" w:name="_Toc526948918"/>
      <w:r w:rsidRPr="00D55FD7">
        <w:t>Uzupełnianie formularza oferty</w:t>
      </w:r>
      <w:bookmarkEnd w:id="137"/>
      <w:bookmarkEnd w:id="138"/>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Przechodząc do obszaru Komunikaty na zakładce OFERTA użytkownik dostaje informacje wskazujące, że postępowanie przygotowane przez Zamawiającego podzielone jest na części </w:t>
      </w:r>
      <w:r w:rsidRPr="00D55FD7">
        <w:rPr>
          <w:rFonts w:asciiTheme="majorHAnsi" w:hAnsiTheme="majorHAnsi" w:cstheme="majorHAnsi"/>
          <w:color w:val="0070C0"/>
        </w:rPr>
        <w:t xml:space="preserve">( 1 ) </w:t>
      </w:r>
      <w:r w:rsidRPr="00D55FD7">
        <w:rPr>
          <w:rFonts w:asciiTheme="majorHAnsi" w:hAnsiTheme="majorHAnsi" w:cstheme="majorHAnsi"/>
        </w:rPr>
        <w:t xml:space="preserve">, co powoduje konieczność złożenia oferty w stosunku do każdej zdefiniowanej części </w:t>
      </w:r>
      <w:r w:rsidRPr="00D55FD7">
        <w:rPr>
          <w:rFonts w:asciiTheme="majorHAnsi" w:hAnsiTheme="majorHAnsi" w:cstheme="majorHAnsi"/>
          <w:color w:val="0070C0"/>
        </w:rPr>
        <w:t>( 2 ):</w:t>
      </w:r>
    </w:p>
    <w:p w:rsidR="008C717A" w:rsidRPr="00D55FD7" w:rsidRDefault="00622A63" w:rsidP="008C717A">
      <w:pPr>
        <w:jc w:val="both"/>
        <w:rPr>
          <w:rFonts w:asciiTheme="majorHAnsi" w:hAnsiTheme="majorHAnsi" w:cstheme="majorHAnsi"/>
        </w:rPr>
      </w:pPr>
      <w:r>
        <w:rPr>
          <w:rFonts w:asciiTheme="majorHAnsi" w:hAnsiTheme="majorHAnsi" w:cstheme="majorHAnsi"/>
          <w:noProof/>
        </w:rPr>
        <w:lastRenderedPageBreak/>
        <w:pict>
          <v:shape id="_x0000_s1049" type="#_x0000_t202" style="position:absolute;left:0;text-align:left;margin-left:217.75pt;margin-top:126.5pt;width:24.5pt;height:21pt;z-index:251748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" strokecolor="#0070c0">
            <v:textbox>
              <w:txbxContent>
                <w:p w:rsidR="00D55FD7" w:rsidRPr="00E91D56" w:rsidRDefault="00D55FD7" w:rsidP="008C717A">
                  <w:pPr>
                    <w:jc w:val="center"/>
                    <w:rPr>
                      <w:b/>
                      <w:color w:val="0070C0"/>
                    </w:rPr>
                  </w:pPr>
                  <w:r>
                    <w:rPr>
                      <w:b/>
                      <w:color w:val="0070C0"/>
                    </w:rPr>
                    <w:t>2</w:t>
                  </w:r>
                </w:p>
              </w:txbxContent>
            </v:textbox>
          </v:shape>
        </w:pict>
      </w:r>
      <w:r>
        <w:rPr>
          <w:rFonts w:asciiTheme="majorHAnsi" w:hAnsiTheme="majorHAnsi" w:cstheme="majorHAnsi"/>
          <w:noProof/>
        </w:rPr>
        <w:pict>
          <v:shape id="Łącznik łamany 946" o:spid="_x0000_s1099" type="#_x0000_t34" style="position:absolute;left:0;text-align:left;margin-left:112pt;margin-top:139.25pt;width:97.6pt;height:0;rotation:180;z-index:251747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" strokecolor="#4a7ebb" strokeweight="2pt">
            <v:stroke endarrow="open"/>
          </v:shape>
        </w:pict>
      </w:r>
      <w:r>
        <w:rPr>
          <w:rFonts w:asciiTheme="majorHAnsi" w:hAnsiTheme="majorHAnsi" w:cstheme="majorHAnsi"/>
          <w:noProof/>
        </w:rPr>
        <w:pict>
          <v:shape id="_x0000_s1050" type="#_x0000_t202" style="position:absolute;left:0;text-align:left;margin-left:329.95pt;margin-top:13.7pt;width:24.5pt;height:21pt;z-index:251746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" strokecolor="#0070c0">
            <v:textbox>
              <w:txbxContent>
                <w:p w:rsidR="00D55FD7" w:rsidRPr="00E91D56" w:rsidRDefault="00D55FD7" w:rsidP="008C717A">
                  <w:pPr>
                    <w:jc w:val="center"/>
                    <w:rPr>
                      <w:b/>
                      <w:color w:val="0070C0"/>
                    </w:rPr>
                  </w:pPr>
                  <w:r>
                    <w:rPr>
                      <w:b/>
                      <w:color w:val="0070C0"/>
                    </w:rPr>
                    <w:t>1</w:t>
                  </w:r>
                </w:p>
              </w:txbxContent>
            </v:textbox>
          </v:shape>
        </w:pict>
      </w:r>
      <w:r>
        <w:rPr>
          <w:rFonts w:asciiTheme="majorHAnsi" w:hAnsiTheme="majorHAnsi" w:cstheme="majorHAnsi"/>
          <w:noProof/>
        </w:rPr>
        <w:pict>
          <v:shape id="Łącznik łamany 943" o:spid="_x0000_s1098" type="#_x0000_t34" style="position:absolute;left:0;text-align:left;margin-left:229.15pt;margin-top:25.55pt;width:97.6pt;height:0;rotation:180;z-index:251745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" strokecolor="#4a7ebb" strokeweight="2pt">
            <v:stroke endarrow="open"/>
          </v:shape>
        </w:pict>
      </w:r>
      <w:r w:rsidR="008C717A" w:rsidRPr="00D55FD7">
        <w:rPr>
          <w:rFonts w:asciiTheme="majorHAnsi" w:hAnsiTheme="majorHAnsi" w:cstheme="majorHAnsi"/>
          <w:noProof/>
        </w:rPr>
        <w:drawing>
          <wp:inline distT="0" distB="0" distL="0" distR="0">
            <wp:extent cx="5760720" cy="2153285"/>
            <wp:effectExtent l="19050" t="19050" r="11430" b="18415"/>
            <wp:docPr id="935" name="Obraz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png"/>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2153285"/>
                    </a:xfrm>
                    <a:prstGeom prst="rect">
                      <a:avLst/>
                    </a:prstGeom>
                    <a:ln>
                      <a:solidFill>
                        <a:schemeClr val="accent1">
                          <a:shade val="95000"/>
                          <a:satMod val="105000"/>
                        </a:schemeClr>
                      </a:solidFill>
                    </a:ln>
                  </pic:spPr>
                </pic:pic>
              </a:graphicData>
            </a:graphic>
          </wp:inline>
        </w:drawing>
      </w:r>
    </w:p>
    <w:p w:rsidR="008C717A" w:rsidRPr="00D55FD7" w:rsidRDefault="008C717A" w:rsidP="00245B68">
      <w:pPr>
        <w:pStyle w:val="rysunki"/>
        <w:numPr>
          <w:ilvl w:val="0"/>
          <w:numId w:val="0"/>
        </w:numPr>
      </w:pPr>
      <w:bookmarkStart w:id="139" w:name="_Toc523136901"/>
      <w:bookmarkStart w:id="140" w:name="_Toc526950209"/>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29</w:t>
      </w:r>
      <w:r w:rsidR="00622A63" w:rsidRPr="00D55FD7">
        <w:rPr>
          <w:noProof/>
        </w:rPr>
        <w:fldChar w:fldCharType="end"/>
      </w:r>
      <w:r w:rsidRPr="00D55FD7">
        <w:t xml:space="preserve"> – Części postępowania</w:t>
      </w:r>
      <w:bookmarkEnd w:id="139"/>
      <w:bookmarkEnd w:id="140"/>
    </w:p>
    <w:p w:rsidR="008C717A" w:rsidRPr="00D55FD7" w:rsidRDefault="008C717A" w:rsidP="008C717A">
      <w:pPr>
        <w:rPr>
          <w:rFonts w:asciiTheme="majorHAnsi" w:hAnsiTheme="majorHAnsi" w:cstheme="majorHAnsi"/>
        </w:rPr>
      </w:pPr>
    </w:p>
    <w:p w:rsidR="008C717A" w:rsidRPr="00D55FD7" w:rsidRDefault="008C717A" w:rsidP="008C717A">
      <w:pPr>
        <w:rPr>
          <w:rFonts w:asciiTheme="majorHAnsi" w:hAnsiTheme="majorHAnsi" w:cstheme="majorHAnsi"/>
        </w:rPr>
      </w:pPr>
    </w:p>
    <w:p w:rsidR="008C717A" w:rsidRPr="00D55FD7" w:rsidRDefault="00622A63" w:rsidP="008C717A">
      <w:pPr>
        <w:rPr>
          <w:rFonts w:asciiTheme="majorHAnsi" w:hAnsiTheme="majorHAnsi" w:cstheme="majorHAnsi"/>
        </w:rPr>
      </w:pPr>
      <w:r>
        <w:rPr>
          <w:rFonts w:asciiTheme="majorHAnsi" w:hAnsiTheme="majorHAnsi" w:cstheme="majorHAnsi"/>
          <w:noProof/>
        </w:rPr>
        <w:pict>
          <v:shape id="_x0000_s1051" type="#_x0000_t202" style="position:absolute;margin-left:414.25pt;margin-top:17pt;width:24.5pt;height:21pt;z-index:251750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" strokecolor="#0070c0">
            <v:textbox>
              <w:txbxContent>
                <w:p w:rsidR="00D55FD7" w:rsidRPr="00E91D56" w:rsidRDefault="00D55FD7" w:rsidP="008C717A">
                  <w:pPr>
                    <w:jc w:val="center"/>
                    <w:rPr>
                      <w:b/>
                      <w:color w:val="0070C0"/>
                    </w:rPr>
                  </w:pPr>
                  <w:r>
                    <w:rPr>
                      <w:b/>
                      <w:color w:val="0070C0"/>
                    </w:rPr>
                    <w:t>1</w:t>
                  </w:r>
                </w:p>
              </w:txbxContent>
            </v:textbox>
          </v:shape>
        </w:pict>
      </w:r>
      <w:r w:rsidR="008C717A" w:rsidRPr="00D55FD7">
        <w:rPr>
          <w:rFonts w:asciiTheme="majorHAnsi" w:hAnsiTheme="majorHAnsi" w:cstheme="majorHAnsi"/>
        </w:rPr>
        <w:t xml:space="preserve">W celu złożenia oferty w konkretnej części użytkownik rozwija przyciskiem </w:t>
      </w:r>
      <w:r w:rsidR="008C717A" w:rsidRPr="00D55FD7">
        <w:rPr>
          <w:rFonts w:asciiTheme="majorHAnsi" w:hAnsiTheme="majorHAnsi" w:cstheme="majorHAnsi"/>
          <w:color w:val="0070C0"/>
        </w:rPr>
        <w:t xml:space="preserve">( 1 ) </w:t>
      </w:r>
      <w:r w:rsidR="008C717A" w:rsidRPr="00D55FD7">
        <w:rPr>
          <w:rFonts w:asciiTheme="majorHAnsi" w:hAnsiTheme="majorHAnsi" w:cstheme="majorHAnsi"/>
        </w:rPr>
        <w:t xml:space="preserve">menu i wybiera opcję Edytuj </w:t>
      </w:r>
      <w:r w:rsidR="008C717A" w:rsidRPr="00D55FD7">
        <w:rPr>
          <w:rFonts w:asciiTheme="majorHAnsi" w:hAnsiTheme="majorHAnsi" w:cstheme="majorHAnsi"/>
          <w:color w:val="0070C0"/>
        </w:rPr>
        <w:t>( 2 ) :</w:t>
      </w:r>
    </w:p>
    <w:p w:rsidR="008C717A" w:rsidRPr="00D55FD7" w:rsidRDefault="00622A63" w:rsidP="008C717A">
      <w:pPr>
        <w:jc w:val="both"/>
        <w:rPr>
          <w:rFonts w:asciiTheme="majorHAnsi" w:hAnsiTheme="majorHAnsi" w:cstheme="majorHAnsi"/>
        </w:rPr>
      </w:pPr>
      <w:r>
        <w:rPr>
          <w:rFonts w:asciiTheme="majorHAnsi" w:hAnsiTheme="majorHAnsi" w:cstheme="majorHAnsi"/>
          <w:noProof/>
        </w:rPr>
        <w:pict>
          <v:shape id="_x0000_s1052" type="#_x0000_t202" style="position:absolute;left:0;text-align:left;margin-left:317.15pt;margin-top:56.95pt;width:24.5pt;height:21pt;z-index:251752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" strokecolor="#0070c0">
            <v:textbox>
              <w:txbxContent>
                <w:p w:rsidR="00D55FD7" w:rsidRPr="00E91D56" w:rsidRDefault="00D55FD7" w:rsidP="008C717A">
                  <w:pPr>
                    <w:jc w:val="center"/>
                    <w:rPr>
                      <w:b/>
                      <w:color w:val="0070C0"/>
                    </w:rPr>
                  </w:pPr>
                  <w:r>
                    <w:rPr>
                      <w:b/>
                      <w:color w:val="0070C0"/>
                    </w:rPr>
                    <w:t>2</w:t>
                  </w:r>
                </w:p>
              </w:txbxContent>
            </v:textbox>
          </v:shape>
        </w:pict>
      </w:r>
      <w:r>
        <w:rPr>
          <w:rFonts w:asciiTheme="majorHAnsi" w:hAnsiTheme="majorHAnsi" w:cstheme="majorHAnsi"/>
          <w:noProof/>
        </w:rPr>
        <w:pict>
          <v:shape id="Łącznik łamany 952" o:spid="_x0000_s1097" type="#_x0000_t34" style="position:absolute;left:0;text-align:left;margin-left:341.8pt;margin-top:72.7pt;width:62.55pt;height:0;flip:y;z-index:251751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" strokecolor="#4a7ebb" strokeweight="2pt">
            <v:stroke endarrow="open"/>
          </v:shape>
        </w:pict>
      </w:r>
      <w:r>
        <w:rPr>
          <w:rFonts w:asciiTheme="majorHAnsi" w:hAnsiTheme="majorHAnsi" w:cstheme="majorHAnsi"/>
          <w:noProof/>
        </w:rPr>
        <w:pict>
          <v:shape id="Łącznik łamany 949" o:spid="_x0000_s1096" type="#_x0000_t34" style="position:absolute;left:0;text-align:left;margin-left:418.5pt;margin-top:13.3pt;width:49.95pt;height:0;rotation:90;flip:x;z-index:251749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" strokecolor="#4a7ebb" strokeweight="2pt">
            <v:stroke endarrow="open"/>
          </v:shape>
        </w:pict>
      </w:r>
      <w:r w:rsidR="008C717A" w:rsidRPr="00D55FD7">
        <w:rPr>
          <w:rFonts w:asciiTheme="majorHAnsi" w:hAnsiTheme="majorHAnsi" w:cstheme="majorHAnsi"/>
          <w:noProof/>
        </w:rPr>
        <w:drawing>
          <wp:inline distT="0" distB="0" distL="0" distR="0">
            <wp:extent cx="5760720" cy="1158240"/>
            <wp:effectExtent l="19050" t="19050" r="11430" b="22860"/>
            <wp:docPr id="948" name="Obraz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png"/>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1158240"/>
                    </a:xfrm>
                    <a:prstGeom prst="rect">
                      <a:avLst/>
                    </a:prstGeom>
                    <a:ln>
                      <a:solidFill>
                        <a:schemeClr val="accent1">
                          <a:shade val="95000"/>
                          <a:satMod val="105000"/>
                        </a:schemeClr>
                      </a:solidFill>
                    </a:ln>
                  </pic:spPr>
                </pic:pic>
              </a:graphicData>
            </a:graphic>
          </wp:inline>
        </w:drawing>
      </w:r>
    </w:p>
    <w:p w:rsidR="008C717A" w:rsidRPr="00D55FD7" w:rsidRDefault="008C717A" w:rsidP="00245B68">
      <w:pPr>
        <w:pStyle w:val="rysunki"/>
        <w:numPr>
          <w:ilvl w:val="0"/>
          <w:numId w:val="0"/>
        </w:numPr>
      </w:pPr>
      <w:bookmarkStart w:id="141" w:name="_Toc523136902"/>
      <w:bookmarkStart w:id="142" w:name="_Toc526950210"/>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30</w:t>
      </w:r>
      <w:r w:rsidR="00622A63" w:rsidRPr="00D55FD7">
        <w:rPr>
          <w:noProof/>
        </w:rPr>
        <w:fldChar w:fldCharType="end"/>
      </w:r>
      <w:r w:rsidRPr="00D55FD7">
        <w:t xml:space="preserve"> – Edycja części postępowania</w:t>
      </w:r>
      <w:bookmarkEnd w:id="141"/>
      <w:bookmarkEnd w:id="142"/>
    </w:p>
    <w:p w:rsidR="008C717A" w:rsidRPr="00D55FD7" w:rsidRDefault="008C717A" w:rsidP="008C717A">
      <w:pPr>
        <w:rPr>
          <w:rFonts w:asciiTheme="majorHAnsi" w:hAnsiTheme="majorHAnsi" w:cstheme="majorHAnsi"/>
        </w:rPr>
      </w:pPr>
      <w:r w:rsidRPr="00D55FD7">
        <w:rPr>
          <w:rFonts w:asciiTheme="majorHAnsi" w:hAnsiTheme="majorHAnsi" w:cstheme="majorHAnsi"/>
        </w:rPr>
        <w:br w:type="page"/>
      </w:r>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W otwartym oknie Dokumenty, w części </w:t>
      </w:r>
      <w:r w:rsidRPr="00E27C88">
        <w:rPr>
          <w:rFonts w:asciiTheme="majorHAnsi" w:hAnsiTheme="majorHAnsi" w:cstheme="majorHAnsi"/>
        </w:rPr>
        <w:t xml:space="preserve">Warunki Udziału </w:t>
      </w:r>
      <w:r w:rsidRPr="00E27C88">
        <w:rPr>
          <w:rFonts w:asciiTheme="majorHAnsi" w:hAnsiTheme="majorHAnsi" w:cstheme="majorHAnsi"/>
          <w:color w:val="0070C0"/>
        </w:rPr>
        <w:t>(</w:t>
      </w:r>
      <w:r w:rsidRPr="00D55FD7">
        <w:rPr>
          <w:rFonts w:asciiTheme="majorHAnsi" w:hAnsiTheme="majorHAnsi" w:cstheme="majorHAnsi"/>
          <w:color w:val="0070C0"/>
        </w:rPr>
        <w:t xml:space="preserve"> 1) </w:t>
      </w:r>
      <w:r w:rsidRPr="00D55FD7">
        <w:rPr>
          <w:rFonts w:asciiTheme="majorHAnsi" w:hAnsiTheme="majorHAnsi" w:cstheme="majorHAnsi"/>
        </w:rPr>
        <w:t xml:space="preserve">użytkownik deklaruje, że spełnia ustalone warunki udziału ( opis warunków </w:t>
      </w:r>
      <w:r w:rsidRPr="00D55FD7">
        <w:rPr>
          <w:rFonts w:asciiTheme="majorHAnsi" w:hAnsiTheme="majorHAnsi" w:cstheme="majorHAnsi"/>
          <w:color w:val="0070C0"/>
        </w:rPr>
        <w:t xml:space="preserve">( 2 )  </w:t>
      </w:r>
      <w:r w:rsidRPr="00D55FD7">
        <w:rPr>
          <w:rFonts w:asciiTheme="majorHAnsi" w:hAnsiTheme="majorHAnsi" w:cstheme="majorHAnsi"/>
        </w:rPr>
        <w:t>na rysunku 26 poniżej)  wskazując wartość Tak / Nie z rozwijanej listy</w:t>
      </w:r>
      <w:r w:rsidRPr="00D55FD7">
        <w:rPr>
          <w:rFonts w:asciiTheme="majorHAnsi" w:hAnsiTheme="majorHAnsi" w:cstheme="majorHAnsi"/>
          <w:color w:val="0070C0"/>
        </w:rPr>
        <w:t>( 3 ):</w:t>
      </w:r>
    </w:p>
    <w:p w:rsidR="008C717A" w:rsidRPr="00D55FD7" w:rsidRDefault="00622A63" w:rsidP="008C717A">
      <w:pPr>
        <w:jc w:val="both"/>
        <w:rPr>
          <w:rFonts w:asciiTheme="majorHAnsi" w:hAnsiTheme="majorHAnsi" w:cstheme="majorHAnsi"/>
        </w:rPr>
      </w:pPr>
      <w:r>
        <w:rPr>
          <w:rFonts w:asciiTheme="majorHAnsi" w:hAnsiTheme="majorHAnsi" w:cstheme="majorHAnsi"/>
          <w:noProof/>
        </w:rPr>
        <w:pict>
          <v:shape id="_x0000_s1053" type="#_x0000_t202" style="position:absolute;left:0;text-align:left;margin-left:296.95pt;margin-top:38.25pt;width:24.5pt;height:21pt;z-index:251759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" strokecolor="#0070c0">
            <v:textbox>
              <w:txbxContent>
                <w:p w:rsidR="00D55FD7" w:rsidRPr="00E91D56" w:rsidRDefault="00D55FD7" w:rsidP="008C717A">
                  <w:pPr>
                    <w:jc w:val="center"/>
                    <w:rPr>
                      <w:b/>
                      <w:color w:val="0070C0"/>
                    </w:rPr>
                  </w:pPr>
                  <w:r>
                    <w:rPr>
                      <w:b/>
                      <w:color w:val="0070C0"/>
                    </w:rPr>
                    <w:t>3</w:t>
                  </w:r>
                </w:p>
              </w:txbxContent>
            </v:textbox>
          </v:shape>
        </w:pict>
      </w:r>
      <w:r>
        <w:rPr>
          <w:rFonts w:asciiTheme="majorHAnsi" w:hAnsiTheme="majorHAnsi" w:cstheme="majorHAnsi"/>
          <w:noProof/>
        </w:rPr>
        <w:pict>
          <v:shape id="_x0000_s1054" type="#_x0000_t202" style="position:absolute;left:0;text-align:left;margin-left:121.2pt;margin-top:69.65pt;width:24.5pt;height:21pt;z-index:251758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" strokecolor="#0070c0">
            <v:textbox>
              <w:txbxContent>
                <w:p w:rsidR="00D55FD7" w:rsidRPr="00E91D56" w:rsidRDefault="00D55FD7" w:rsidP="008C717A">
                  <w:pPr>
                    <w:jc w:val="center"/>
                    <w:rPr>
                      <w:b/>
                      <w:color w:val="0070C0"/>
                    </w:rPr>
                  </w:pPr>
                  <w:r>
                    <w:rPr>
                      <w:b/>
                      <w:color w:val="0070C0"/>
                    </w:rPr>
                    <w:t>2</w:t>
                  </w:r>
                </w:p>
              </w:txbxContent>
            </v:textbox>
          </v:shape>
        </w:pict>
      </w:r>
      <w:r>
        <w:rPr>
          <w:rFonts w:asciiTheme="majorHAnsi" w:hAnsiTheme="majorHAnsi" w:cstheme="majorHAnsi"/>
          <w:noProof/>
        </w:rPr>
        <w:pict>
          <v:shape id="_x0000_s1055" type="#_x0000_t202" style="position:absolute;left:0;text-align:left;margin-left:77.2pt;margin-top:70pt;width:24.5pt;height:21pt;z-index:2517570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" strokecolor="#0070c0">
            <v:textbox>
              <w:txbxContent>
                <w:p w:rsidR="00D55FD7" w:rsidRPr="00E91D56" w:rsidRDefault="00D55FD7" w:rsidP="008C717A">
                  <w:pPr>
                    <w:jc w:val="center"/>
                    <w:rPr>
                      <w:b/>
                      <w:color w:val="0070C0"/>
                    </w:rPr>
                  </w:pPr>
                  <w:r>
                    <w:rPr>
                      <w:b/>
                      <w:color w:val="0070C0"/>
                    </w:rPr>
                    <w:t>1</w:t>
                  </w:r>
                </w:p>
              </w:txbxContent>
            </v:textbox>
          </v:shape>
        </w:pict>
      </w:r>
      <w:r>
        <w:rPr>
          <w:rFonts w:asciiTheme="majorHAnsi" w:hAnsiTheme="majorHAnsi" w:cstheme="majorHAnsi"/>
          <w:noProof/>
        </w:rPr>
        <w:pict>
          <v:shape id="Łącznik łamany 285" o:spid="_x0000_s1095" type="#_x0000_t34" style="position:absolute;left:0;text-align:left;margin-left:328.7pt;margin-top:43.45pt;width:57.25pt;height:0;z-index:251756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" strokecolor="#4a7ebb" strokeweight="2pt">
            <v:stroke endarrow="open"/>
          </v:shape>
        </w:pict>
      </w:r>
      <w:r>
        <w:rPr>
          <w:rFonts w:asciiTheme="majorHAnsi" w:hAnsiTheme="majorHAnsi" w:cstheme="majorHAnsi"/>
          <w:noProof/>
        </w:rPr>
        <w:pict>
          <v:shape id="Łącznik łamany 284" o:spid="_x0000_s1094" type="#_x0000_t34" style="position:absolute;left:0;text-align:left;margin-left:130.3pt;margin-top:71.4pt;width:39.25pt;height:0;rotation:90;flip:x y;z-index:2517550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" strokecolor="#4a7ebb" strokeweight="2pt">
            <v:stroke endarrow="open"/>
          </v:shape>
        </w:pict>
      </w:r>
      <w:r>
        <w:rPr>
          <w:rFonts w:asciiTheme="majorHAnsi" w:hAnsiTheme="majorHAnsi" w:cstheme="majorHAnsi"/>
          <w:noProof/>
        </w:rPr>
        <w:pict>
          <v:shape id="Łącznik łamany 283" o:spid="_x0000_s1093" type="#_x0000_t34" style="position:absolute;left:0;text-align:left;margin-left:52.65pt;margin-top:71.25pt;width:39.25pt;height:0;rotation:90;flip:x y;z-index:251753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" strokecolor="#4a7ebb" strokeweight="2pt">
            <v:stroke endarrow="open"/>
          </v:shape>
        </w:pict>
      </w:r>
      <w:r w:rsidR="008C717A" w:rsidRPr="00D55FD7">
        <w:rPr>
          <w:rFonts w:asciiTheme="majorHAnsi" w:hAnsiTheme="majorHAnsi" w:cstheme="majorHAnsi"/>
          <w:noProof/>
        </w:rPr>
        <w:drawing>
          <wp:inline distT="0" distB="0" distL="0" distR="0">
            <wp:extent cx="5760720" cy="2372360"/>
            <wp:effectExtent l="19050" t="19050" r="11430" b="27940"/>
            <wp:docPr id="954" name="Obraz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png"/>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2372360"/>
                    </a:xfrm>
                    <a:prstGeom prst="rect">
                      <a:avLst/>
                    </a:prstGeom>
                    <a:ln>
                      <a:solidFill>
                        <a:schemeClr val="accent1">
                          <a:shade val="95000"/>
                          <a:satMod val="105000"/>
                        </a:schemeClr>
                      </a:solidFill>
                    </a:ln>
                  </pic:spPr>
                </pic:pic>
              </a:graphicData>
            </a:graphic>
          </wp:inline>
        </w:drawing>
      </w:r>
    </w:p>
    <w:p w:rsidR="008C717A" w:rsidRPr="00D55FD7" w:rsidRDefault="008C717A" w:rsidP="00245B68">
      <w:pPr>
        <w:pStyle w:val="rysunki"/>
        <w:numPr>
          <w:ilvl w:val="0"/>
          <w:numId w:val="0"/>
        </w:numPr>
      </w:pPr>
      <w:bookmarkStart w:id="143" w:name="_Toc523136903"/>
      <w:bookmarkStart w:id="144" w:name="_Toc526950211"/>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31</w:t>
      </w:r>
      <w:r w:rsidR="00622A63" w:rsidRPr="00D55FD7">
        <w:rPr>
          <w:noProof/>
        </w:rPr>
        <w:fldChar w:fldCharType="end"/>
      </w:r>
      <w:r w:rsidRPr="00D55FD7">
        <w:t xml:space="preserve"> – Warunki udziału</w:t>
      </w:r>
      <w:bookmarkEnd w:id="143"/>
      <w:bookmarkEnd w:id="144"/>
    </w:p>
    <w:p w:rsidR="008C717A" w:rsidRPr="00E27C88" w:rsidRDefault="008C717A" w:rsidP="008C717A">
      <w:pPr>
        <w:jc w:val="both"/>
        <w:rPr>
          <w:rFonts w:asciiTheme="majorHAnsi" w:hAnsiTheme="majorHAnsi" w:cstheme="majorHAnsi"/>
        </w:rPr>
      </w:pPr>
      <w:r w:rsidRPr="00E27C88">
        <w:rPr>
          <w:rFonts w:asciiTheme="majorHAnsi" w:hAnsiTheme="majorHAnsi" w:cstheme="majorHAnsi"/>
        </w:rPr>
        <w:t>Warto zwrócić uwagę, że przyciski „ZAPISZ i POWRÓT”, „ZAPISZ” oraz „WYGENERUJ RAPORT” umiejscowione są na górze i na dole w sekcji Dokumenty. Użytkownik może skorzystać z górnego albo dolnego zestawu klawiszy. Ma to zapewnić większą wygodę użytkownikowi w sytuacji , gdy np. lista pozycji w danym postępowaniu jest bardzo obszerna i wymagało by to przewijania ekranu przez użytkownika.</w:t>
      </w:r>
    </w:p>
    <w:p w:rsidR="008C717A" w:rsidRPr="00D55FD7" w:rsidRDefault="008C717A" w:rsidP="008C717A">
      <w:pPr>
        <w:rPr>
          <w:rFonts w:asciiTheme="majorHAnsi" w:hAnsiTheme="majorHAnsi" w:cstheme="majorHAnsi"/>
        </w:rPr>
      </w:pPr>
      <w:r w:rsidRPr="00E27C88">
        <w:rPr>
          <w:rFonts w:asciiTheme="majorHAnsi" w:hAnsiTheme="majorHAnsi" w:cstheme="majorHAnsi"/>
        </w:rPr>
        <w:t>Opis warunków udziału</w:t>
      </w:r>
      <w:r w:rsidRPr="00D55FD7">
        <w:rPr>
          <w:rFonts w:asciiTheme="majorHAnsi" w:hAnsiTheme="majorHAnsi" w:cstheme="majorHAnsi"/>
        </w:rPr>
        <w:t xml:space="preserve"> w postępowaniu zdefiniowany przez Zamawiającego:</w:t>
      </w:r>
    </w:p>
    <w:p w:rsidR="008C717A" w:rsidRPr="00D55FD7" w:rsidRDefault="008C717A" w:rsidP="008C717A">
      <w:pPr>
        <w:jc w:val="both"/>
        <w:rPr>
          <w:rFonts w:asciiTheme="majorHAnsi" w:hAnsiTheme="majorHAnsi" w:cstheme="majorHAnsi"/>
        </w:rPr>
      </w:pPr>
      <w:r w:rsidRPr="00D55FD7">
        <w:rPr>
          <w:rFonts w:asciiTheme="majorHAnsi" w:hAnsiTheme="majorHAnsi" w:cstheme="majorHAnsi"/>
          <w:noProof/>
        </w:rPr>
        <w:drawing>
          <wp:inline distT="0" distB="0" distL="0" distR="0">
            <wp:extent cx="5760720" cy="929005"/>
            <wp:effectExtent l="19050" t="19050" r="11430" b="23495"/>
            <wp:docPr id="955" name="Obraz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png"/>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929005"/>
                    </a:xfrm>
                    <a:prstGeom prst="rect">
                      <a:avLst/>
                    </a:prstGeom>
                    <a:ln>
                      <a:solidFill>
                        <a:schemeClr val="accent1">
                          <a:shade val="95000"/>
                          <a:satMod val="105000"/>
                        </a:schemeClr>
                      </a:solidFill>
                    </a:ln>
                  </pic:spPr>
                </pic:pic>
              </a:graphicData>
            </a:graphic>
          </wp:inline>
        </w:drawing>
      </w:r>
    </w:p>
    <w:p w:rsidR="008C717A" w:rsidRPr="00D55FD7" w:rsidRDefault="008C717A" w:rsidP="00245B68">
      <w:pPr>
        <w:pStyle w:val="rysunki"/>
        <w:numPr>
          <w:ilvl w:val="0"/>
          <w:numId w:val="0"/>
        </w:numPr>
      </w:pPr>
      <w:bookmarkStart w:id="145" w:name="_Toc523136904"/>
      <w:bookmarkStart w:id="146" w:name="_Toc526950212"/>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32</w:t>
      </w:r>
      <w:r w:rsidR="00622A63" w:rsidRPr="00D55FD7">
        <w:rPr>
          <w:noProof/>
        </w:rPr>
        <w:fldChar w:fldCharType="end"/>
      </w:r>
      <w:r w:rsidRPr="00D55FD7">
        <w:t xml:space="preserve"> – Warunki udziału - opis</w:t>
      </w:r>
      <w:bookmarkEnd w:id="145"/>
      <w:bookmarkEnd w:id="146"/>
    </w:p>
    <w:p w:rsidR="008C717A" w:rsidRPr="00D55FD7" w:rsidRDefault="008C717A" w:rsidP="008C717A">
      <w:pPr>
        <w:pStyle w:val="Legenda"/>
        <w:rPr>
          <w:rFonts w:asciiTheme="majorHAnsi" w:hAnsiTheme="majorHAnsi" w:cstheme="majorHAnsi"/>
          <w:b w:val="0"/>
          <w:sz w:val="22"/>
          <w:szCs w:val="22"/>
        </w:rPr>
      </w:pPr>
    </w:p>
    <w:p w:rsidR="008C717A" w:rsidRPr="00D55FD7" w:rsidRDefault="008C717A" w:rsidP="008C717A">
      <w:pPr>
        <w:pStyle w:val="Legenda"/>
        <w:rPr>
          <w:rFonts w:asciiTheme="majorHAnsi" w:hAnsiTheme="majorHAnsi" w:cstheme="majorHAnsi"/>
          <w:b w:val="0"/>
          <w:sz w:val="22"/>
          <w:szCs w:val="22"/>
        </w:rPr>
      </w:pPr>
      <w:r w:rsidRPr="00D55FD7">
        <w:rPr>
          <w:rFonts w:asciiTheme="majorHAnsi" w:hAnsiTheme="majorHAnsi" w:cstheme="majorHAnsi"/>
          <w:b w:val="0"/>
          <w:sz w:val="22"/>
          <w:szCs w:val="22"/>
        </w:rPr>
        <w:t xml:space="preserve"> Wykonawca wskazując odpowiednią wartość Tak / Nie określa, czy spełnia warunki udziału :</w:t>
      </w:r>
    </w:p>
    <w:p w:rsidR="008C717A" w:rsidRPr="00D55FD7" w:rsidRDefault="008C717A" w:rsidP="008C717A">
      <w:pPr>
        <w:pStyle w:val="Legenda"/>
        <w:rPr>
          <w:rFonts w:asciiTheme="majorHAnsi" w:hAnsiTheme="majorHAnsi" w:cstheme="majorHAnsi"/>
          <w:b w:val="0"/>
          <w:sz w:val="22"/>
          <w:szCs w:val="22"/>
        </w:rPr>
      </w:pPr>
      <w:r w:rsidRPr="00D55FD7">
        <w:rPr>
          <w:rFonts w:asciiTheme="majorHAnsi" w:hAnsiTheme="majorHAnsi" w:cstheme="majorHAnsi"/>
          <w:b w:val="0"/>
          <w:noProof/>
          <w:sz w:val="22"/>
          <w:szCs w:val="22"/>
        </w:rPr>
        <w:drawing>
          <wp:inline distT="0" distB="0" distL="0" distR="0">
            <wp:extent cx="5760720" cy="1080135"/>
            <wp:effectExtent l="19050" t="19050" r="11430" b="24765"/>
            <wp:docPr id="956" name="Obraz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png"/>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1080135"/>
                    </a:xfrm>
                    <a:prstGeom prst="rect">
                      <a:avLst/>
                    </a:prstGeom>
                    <a:ln>
                      <a:solidFill>
                        <a:schemeClr val="accent1">
                          <a:shade val="95000"/>
                          <a:satMod val="105000"/>
                        </a:schemeClr>
                      </a:solidFill>
                    </a:ln>
                  </pic:spPr>
                </pic:pic>
              </a:graphicData>
            </a:graphic>
          </wp:inline>
        </w:drawing>
      </w:r>
    </w:p>
    <w:p w:rsidR="008C717A" w:rsidRPr="00D55FD7" w:rsidRDefault="008C717A" w:rsidP="00245B68">
      <w:pPr>
        <w:pStyle w:val="rysunki"/>
        <w:numPr>
          <w:ilvl w:val="0"/>
          <w:numId w:val="0"/>
        </w:numPr>
      </w:pPr>
      <w:bookmarkStart w:id="147" w:name="_Toc523136905"/>
      <w:bookmarkStart w:id="148" w:name="_Toc526950213"/>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33</w:t>
      </w:r>
      <w:r w:rsidR="00622A63" w:rsidRPr="00D55FD7">
        <w:rPr>
          <w:noProof/>
        </w:rPr>
        <w:fldChar w:fldCharType="end"/>
      </w:r>
      <w:r w:rsidRPr="00D55FD7">
        <w:t xml:space="preserve"> – Warunki udziału – wybór wartości</w:t>
      </w:r>
      <w:bookmarkEnd w:id="147"/>
      <w:bookmarkEnd w:id="148"/>
    </w:p>
    <w:p w:rsidR="008C717A" w:rsidRPr="00D55FD7" w:rsidRDefault="008C717A" w:rsidP="008C717A">
      <w:pPr>
        <w:jc w:val="both"/>
        <w:rPr>
          <w:rFonts w:asciiTheme="majorHAnsi" w:hAnsiTheme="majorHAnsi" w:cstheme="majorHAnsi"/>
          <w:noProof/>
        </w:rPr>
      </w:pPr>
      <w:r w:rsidRPr="00D55FD7">
        <w:rPr>
          <w:rFonts w:asciiTheme="majorHAnsi" w:hAnsiTheme="majorHAnsi" w:cstheme="majorHAnsi"/>
        </w:rPr>
        <w:t xml:space="preserve">Następnie Wykonawca przechodzi do kolejnego etapu, </w:t>
      </w:r>
      <w:r w:rsidRPr="00E27C88">
        <w:rPr>
          <w:rFonts w:asciiTheme="majorHAnsi" w:hAnsiTheme="majorHAnsi" w:cstheme="majorHAnsi"/>
        </w:rPr>
        <w:t xml:space="preserve">jakim są </w:t>
      </w:r>
      <w:r w:rsidRPr="00E27C88">
        <w:rPr>
          <w:rFonts w:asciiTheme="majorHAnsi" w:hAnsiTheme="majorHAnsi" w:cstheme="majorHAnsi"/>
          <w:noProof/>
        </w:rPr>
        <w:t>Kryteria oceny ofert</w:t>
      </w:r>
      <w:r w:rsidRPr="00D55FD7">
        <w:rPr>
          <w:rFonts w:asciiTheme="majorHAnsi" w:hAnsiTheme="majorHAnsi" w:cstheme="majorHAnsi"/>
          <w:noProof/>
        </w:rPr>
        <w:t xml:space="preserve"> ustalone przez Zamawiajacego, wraz z podaniem wag procentowych dla każdego kryterium:</w:t>
      </w:r>
    </w:p>
    <w:p w:rsidR="008C717A" w:rsidRPr="00D55FD7" w:rsidRDefault="008C717A" w:rsidP="008C717A">
      <w:pPr>
        <w:jc w:val="both"/>
        <w:rPr>
          <w:rFonts w:asciiTheme="majorHAnsi" w:hAnsiTheme="majorHAnsi" w:cstheme="majorHAnsi"/>
        </w:rPr>
      </w:pPr>
      <w:r w:rsidRPr="00D55FD7">
        <w:rPr>
          <w:rFonts w:asciiTheme="majorHAnsi" w:hAnsiTheme="majorHAnsi" w:cstheme="majorHAnsi"/>
          <w:noProof/>
        </w:rPr>
        <w:lastRenderedPageBreak/>
        <w:drawing>
          <wp:inline distT="0" distB="0" distL="0" distR="0">
            <wp:extent cx="5760720" cy="1285240"/>
            <wp:effectExtent l="19050" t="19050" r="11430" b="10160"/>
            <wp:docPr id="957" name="Obraz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png"/>
                    <pic:cNvPicPr/>
                  </pic:nvPicPr>
                  <pic:blipFill>
                    <a:blip r:embed="rId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1285240"/>
                    </a:xfrm>
                    <a:prstGeom prst="rect">
                      <a:avLst/>
                    </a:prstGeom>
                    <a:ln>
                      <a:solidFill>
                        <a:schemeClr val="accent1">
                          <a:shade val="95000"/>
                          <a:satMod val="105000"/>
                        </a:schemeClr>
                      </a:solidFill>
                    </a:ln>
                  </pic:spPr>
                </pic:pic>
              </a:graphicData>
            </a:graphic>
          </wp:inline>
        </w:drawing>
      </w:r>
    </w:p>
    <w:p w:rsidR="008C717A" w:rsidRPr="00D55FD7" w:rsidRDefault="008C717A" w:rsidP="00245B68">
      <w:pPr>
        <w:pStyle w:val="rysunki"/>
        <w:numPr>
          <w:ilvl w:val="0"/>
          <w:numId w:val="0"/>
        </w:numPr>
      </w:pPr>
      <w:bookmarkStart w:id="149" w:name="_Toc523136906"/>
      <w:bookmarkStart w:id="150" w:name="_Toc526950214"/>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34</w:t>
      </w:r>
      <w:r w:rsidR="00622A63" w:rsidRPr="00D55FD7">
        <w:rPr>
          <w:noProof/>
        </w:rPr>
        <w:fldChar w:fldCharType="end"/>
      </w:r>
      <w:r w:rsidRPr="00D55FD7">
        <w:t xml:space="preserve"> – Kryteria oceny ofert</w:t>
      </w:r>
      <w:bookmarkEnd w:id="149"/>
      <w:bookmarkEnd w:id="150"/>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Wykonawca wypełnia pola odpowiednie dla oznaczonych kryteriów, uwzględniając </w:t>
      </w:r>
      <w:r w:rsidRPr="00D55FD7">
        <w:rPr>
          <w:rFonts w:asciiTheme="majorHAnsi" w:hAnsiTheme="majorHAnsi" w:cstheme="majorHAnsi"/>
        </w:rPr>
        <w:br/>
        <w:t xml:space="preserve">w przypadku kryteriów liczbowych jednostki </w:t>
      </w:r>
      <w:r w:rsidRPr="00D55FD7">
        <w:rPr>
          <w:rFonts w:asciiTheme="majorHAnsi" w:hAnsiTheme="majorHAnsi" w:cstheme="majorHAnsi"/>
          <w:color w:val="0070C0"/>
        </w:rPr>
        <w:t xml:space="preserve">( 1 ) </w:t>
      </w:r>
      <w:r w:rsidRPr="00D55FD7">
        <w:rPr>
          <w:rFonts w:asciiTheme="majorHAnsi" w:hAnsiTheme="majorHAnsi" w:cstheme="majorHAnsi"/>
        </w:rPr>
        <w:t xml:space="preserve">oraz wpisując odpowiednie wartości </w:t>
      </w:r>
      <w:r w:rsidRPr="00D55FD7">
        <w:rPr>
          <w:rFonts w:asciiTheme="majorHAnsi" w:hAnsiTheme="majorHAnsi" w:cstheme="majorHAnsi"/>
          <w:color w:val="0070C0"/>
        </w:rPr>
        <w:t>( 2 )</w:t>
      </w:r>
    </w:p>
    <w:p w:rsidR="008C717A" w:rsidRPr="00D55FD7" w:rsidRDefault="00622A63" w:rsidP="008C717A">
      <w:pPr>
        <w:jc w:val="both"/>
        <w:rPr>
          <w:rFonts w:asciiTheme="majorHAnsi" w:hAnsiTheme="majorHAnsi" w:cstheme="majorHAnsi"/>
        </w:rPr>
      </w:pPr>
      <w:r>
        <w:rPr>
          <w:rFonts w:asciiTheme="majorHAnsi" w:hAnsiTheme="majorHAnsi" w:cstheme="majorHAnsi"/>
          <w:noProof/>
        </w:rPr>
        <w:pict>
          <v:shape id="_x0000_s1056" type="#_x0000_t202" style="position:absolute;left:0;text-align:left;margin-left:391.25pt;margin-top:56.55pt;width:24.5pt;height:21pt;z-index:251763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" strokecolor="#0070c0">
            <v:textbox>
              <w:txbxContent>
                <w:p w:rsidR="00D55FD7" w:rsidRPr="00E91D56" w:rsidRDefault="00D55FD7" w:rsidP="008C717A">
                  <w:pPr>
                    <w:jc w:val="center"/>
                    <w:rPr>
                      <w:b/>
                      <w:color w:val="0070C0"/>
                    </w:rPr>
                  </w:pPr>
                  <w:r>
                    <w:rPr>
                      <w:b/>
                      <w:color w:val="0070C0"/>
                    </w:rPr>
                    <w:t>2</w:t>
                  </w:r>
                </w:p>
              </w:txbxContent>
            </v:textbox>
          </v:shape>
        </w:pict>
      </w:r>
      <w:r>
        <w:rPr>
          <w:rFonts w:asciiTheme="majorHAnsi" w:hAnsiTheme="majorHAnsi" w:cstheme="majorHAnsi"/>
          <w:noProof/>
        </w:rPr>
        <w:pict>
          <v:shape id="Łącznik łamany 291" o:spid="_x0000_s1092" type="#_x0000_t34" style="position:absolute;left:0;text-align:left;margin-left:403.75pt;margin-top:57.35pt;width:34.5pt;height:0;rotation:90;flip:y;z-index:251762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" strokecolor="#4a7ebb" strokeweight="2pt">
            <v:stroke endarrow="open"/>
          </v:shape>
        </w:pict>
      </w:r>
      <w:r>
        <w:rPr>
          <w:rFonts w:asciiTheme="majorHAnsi" w:hAnsiTheme="majorHAnsi" w:cstheme="majorHAnsi"/>
          <w:noProof/>
        </w:rPr>
        <w:pict>
          <v:shape id="_x0000_s1057" type="#_x0000_t202" style="position:absolute;left:0;text-align:left;margin-left:232.75pt;margin-top:13pt;width:24.5pt;height:21pt;z-index:251761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" strokecolor="#0070c0">
            <v:textbox>
              <w:txbxContent>
                <w:p w:rsidR="00D55FD7" w:rsidRPr="00E91D56" w:rsidRDefault="00D55FD7" w:rsidP="008C717A">
                  <w:pPr>
                    <w:jc w:val="center"/>
                    <w:rPr>
                      <w:b/>
                      <w:color w:val="0070C0"/>
                    </w:rPr>
                  </w:pPr>
                  <w:r>
                    <w:rPr>
                      <w:b/>
                      <w:color w:val="0070C0"/>
                    </w:rPr>
                    <w:t>1</w:t>
                  </w:r>
                </w:p>
              </w:txbxContent>
            </v:textbox>
          </v:shape>
        </w:pict>
      </w:r>
      <w:r>
        <w:rPr>
          <w:rFonts w:asciiTheme="majorHAnsi" w:hAnsiTheme="majorHAnsi" w:cstheme="majorHAnsi"/>
          <w:noProof/>
        </w:rPr>
        <w:pict>
          <v:shape id="Łącznik łamany 289" o:spid="_x0000_s1091" type="#_x0000_t34" style="position:absolute;left:0;text-align:left;margin-left:260.5pt;margin-top:18.15pt;width:41.45pt;height:0;z-index:251760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" strokecolor="#4a7ebb" strokeweight="2pt">
            <v:stroke endarrow="open"/>
          </v:shape>
        </w:pict>
      </w:r>
      <w:r w:rsidR="008C717A" w:rsidRPr="00D55FD7">
        <w:rPr>
          <w:rFonts w:asciiTheme="majorHAnsi" w:hAnsiTheme="majorHAnsi" w:cstheme="majorHAnsi"/>
          <w:noProof/>
        </w:rPr>
        <w:drawing>
          <wp:inline distT="0" distB="0" distL="0" distR="0">
            <wp:extent cx="5760720" cy="1115695"/>
            <wp:effectExtent l="19050" t="19050" r="11430" b="27305"/>
            <wp:docPr id="958" name="Obraz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png"/>
                    <pic:cNvPicPr/>
                  </pic:nvPicPr>
                  <pic:blipFill>
                    <a:blip r:embed="rId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1115695"/>
                    </a:xfrm>
                    <a:prstGeom prst="rect">
                      <a:avLst/>
                    </a:prstGeom>
                    <a:ln>
                      <a:solidFill>
                        <a:schemeClr val="accent1">
                          <a:shade val="95000"/>
                          <a:satMod val="105000"/>
                        </a:schemeClr>
                      </a:solidFill>
                    </a:ln>
                  </pic:spPr>
                </pic:pic>
              </a:graphicData>
            </a:graphic>
          </wp:inline>
        </w:drawing>
      </w:r>
    </w:p>
    <w:p w:rsidR="008C717A" w:rsidRPr="00D55FD7" w:rsidRDefault="008C717A" w:rsidP="00245B68">
      <w:pPr>
        <w:pStyle w:val="rysunki"/>
        <w:numPr>
          <w:ilvl w:val="0"/>
          <w:numId w:val="0"/>
        </w:numPr>
      </w:pPr>
      <w:bookmarkStart w:id="151" w:name="_Toc523136907"/>
      <w:bookmarkStart w:id="152" w:name="_Toc526950215"/>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35</w:t>
      </w:r>
      <w:r w:rsidR="00622A63" w:rsidRPr="00D55FD7">
        <w:rPr>
          <w:noProof/>
        </w:rPr>
        <w:fldChar w:fldCharType="end"/>
      </w:r>
      <w:r w:rsidRPr="00D55FD7">
        <w:t xml:space="preserve"> – Kryteria oceny ofert-uzupełnienie wartości</w:t>
      </w:r>
      <w:bookmarkEnd w:id="151"/>
      <w:bookmarkEnd w:id="152"/>
    </w:p>
    <w:p w:rsidR="008C717A" w:rsidRPr="00D55FD7" w:rsidRDefault="008C717A" w:rsidP="008C717A">
      <w:pPr>
        <w:jc w:val="both"/>
        <w:rPr>
          <w:rFonts w:asciiTheme="majorHAnsi" w:hAnsiTheme="majorHAnsi" w:cstheme="majorHAnsi"/>
          <w:noProof/>
        </w:rPr>
      </w:pPr>
      <w:r w:rsidRPr="00D55FD7">
        <w:rPr>
          <w:rFonts w:asciiTheme="majorHAnsi" w:hAnsiTheme="majorHAnsi" w:cstheme="majorHAnsi"/>
        </w:rPr>
        <w:t xml:space="preserve">Następnie Wykonawca przechodzi do kolejnego etapu, jakim </w:t>
      </w:r>
      <w:r w:rsidRPr="00E27C88">
        <w:rPr>
          <w:rFonts w:asciiTheme="majorHAnsi" w:hAnsiTheme="majorHAnsi" w:cstheme="majorHAnsi"/>
        </w:rPr>
        <w:t>jest określenie ceny dla wymienionych</w:t>
      </w:r>
      <w:r w:rsidRPr="00D55FD7">
        <w:rPr>
          <w:rFonts w:asciiTheme="majorHAnsi" w:hAnsiTheme="majorHAnsi" w:cstheme="majorHAnsi"/>
        </w:rPr>
        <w:t xml:space="preserve"> pozycji </w:t>
      </w:r>
      <w:r w:rsidRPr="00D55FD7">
        <w:rPr>
          <w:rFonts w:asciiTheme="majorHAnsi" w:hAnsiTheme="majorHAnsi" w:cstheme="majorHAnsi"/>
          <w:color w:val="0070C0"/>
        </w:rPr>
        <w:t xml:space="preserve">( 1), </w:t>
      </w:r>
      <w:r w:rsidRPr="00D55FD7">
        <w:rPr>
          <w:rFonts w:asciiTheme="majorHAnsi" w:hAnsiTheme="majorHAnsi" w:cstheme="majorHAnsi"/>
        </w:rPr>
        <w:t xml:space="preserve">wpisując ceny netto </w:t>
      </w:r>
      <w:r w:rsidRPr="00D55FD7">
        <w:rPr>
          <w:rFonts w:asciiTheme="majorHAnsi" w:hAnsiTheme="majorHAnsi" w:cstheme="majorHAnsi"/>
          <w:color w:val="0070C0"/>
        </w:rPr>
        <w:t xml:space="preserve">( 2) </w:t>
      </w:r>
      <w:r w:rsidRPr="00D55FD7">
        <w:rPr>
          <w:rFonts w:asciiTheme="majorHAnsi" w:hAnsiTheme="majorHAnsi" w:cstheme="majorHAnsi"/>
        </w:rPr>
        <w:t xml:space="preserve">i brutto z pomocą Kalkulatora przeliczania VAT </w:t>
      </w:r>
      <w:r w:rsidRPr="00D55FD7">
        <w:rPr>
          <w:rFonts w:asciiTheme="majorHAnsi" w:hAnsiTheme="majorHAnsi" w:cstheme="majorHAnsi"/>
          <w:color w:val="0070C0"/>
        </w:rPr>
        <w:t>( 3 ):</w:t>
      </w:r>
    </w:p>
    <w:p w:rsidR="008C717A" w:rsidRPr="00D55FD7" w:rsidRDefault="00622A63" w:rsidP="008C717A">
      <w:pPr>
        <w:jc w:val="both"/>
        <w:rPr>
          <w:rFonts w:asciiTheme="majorHAnsi" w:hAnsiTheme="majorHAnsi" w:cstheme="majorHAnsi"/>
        </w:rPr>
      </w:pPr>
      <w:r>
        <w:rPr>
          <w:rFonts w:asciiTheme="majorHAnsi" w:hAnsiTheme="majorHAnsi" w:cstheme="majorHAnsi"/>
          <w:noProof/>
        </w:rPr>
        <w:pict>
          <v:shape id="_x0000_s1058" type="#_x0000_t202" style="position:absolute;left:0;text-align:left;margin-left:370.6pt;margin-top:8pt;width:24.5pt;height:21pt;z-index:2517693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" strokecolor="#0070c0">
            <v:textbox>
              <w:txbxContent>
                <w:p w:rsidR="00D55FD7" w:rsidRPr="00E91D56" w:rsidRDefault="00D55FD7" w:rsidP="008C717A">
                  <w:pPr>
                    <w:jc w:val="center"/>
                    <w:rPr>
                      <w:b/>
                      <w:color w:val="0070C0"/>
                    </w:rPr>
                  </w:pPr>
                  <w:r>
                    <w:rPr>
                      <w:b/>
                      <w:color w:val="0070C0"/>
                    </w:rPr>
                    <w:t>3</w:t>
                  </w:r>
                </w:p>
              </w:txbxContent>
            </v:textbox>
          </v:shape>
        </w:pict>
      </w:r>
    </w:p>
    <w:p w:rsidR="008C717A" w:rsidRPr="00D55FD7" w:rsidRDefault="00622A63" w:rsidP="008C717A">
      <w:pPr>
        <w:jc w:val="both"/>
        <w:rPr>
          <w:rFonts w:asciiTheme="majorHAnsi" w:hAnsiTheme="majorHAnsi" w:cstheme="majorHAnsi"/>
        </w:rPr>
      </w:pPr>
      <w:r>
        <w:rPr>
          <w:rFonts w:asciiTheme="majorHAnsi" w:hAnsiTheme="majorHAnsi" w:cstheme="majorHAnsi"/>
          <w:noProof/>
        </w:rPr>
        <w:pict>
          <v:shape id="_x0000_s1059" type="#_x0000_t202" style="position:absolute;left:0;text-align:left;margin-left:217.15pt;margin-top:1.75pt;width:24.5pt;height:21pt;z-index:2517683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" strokecolor="#0070c0">
            <v:textbox>
              <w:txbxContent>
                <w:p w:rsidR="00D55FD7" w:rsidRPr="00E91D56" w:rsidRDefault="00D55FD7" w:rsidP="008C717A">
                  <w:pPr>
                    <w:jc w:val="center"/>
                    <w:rPr>
                      <w:b/>
                      <w:color w:val="0070C0"/>
                    </w:rPr>
                  </w:pPr>
                  <w:r>
                    <w:rPr>
                      <w:b/>
                      <w:color w:val="0070C0"/>
                    </w:rPr>
                    <w:t>2</w:t>
                  </w:r>
                </w:p>
              </w:txbxContent>
            </v:textbox>
          </v:shape>
        </w:pict>
      </w:r>
      <w:r>
        <w:rPr>
          <w:rFonts w:asciiTheme="majorHAnsi" w:hAnsiTheme="majorHAnsi" w:cstheme="majorHAnsi"/>
          <w:noProof/>
        </w:rPr>
        <w:pict>
          <v:shape id="_x0000_s1060" type="#_x0000_t202" style="position:absolute;left:0;text-align:left;margin-left:123.05pt;margin-top:.1pt;width:24.5pt;height:21pt;z-index:2517672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" strokecolor="#0070c0">
            <v:textbox>
              <w:txbxContent>
                <w:p w:rsidR="00D55FD7" w:rsidRPr="00E91D56" w:rsidRDefault="00D55FD7" w:rsidP="008C717A">
                  <w:pPr>
                    <w:jc w:val="center"/>
                    <w:rPr>
                      <w:b/>
                      <w:color w:val="0070C0"/>
                    </w:rPr>
                  </w:pPr>
                  <w:r>
                    <w:rPr>
                      <w:b/>
                      <w:color w:val="0070C0"/>
                    </w:rPr>
                    <w:t>1</w:t>
                  </w:r>
                </w:p>
              </w:txbxContent>
            </v:textbox>
          </v:shape>
        </w:pict>
      </w:r>
      <w:r>
        <w:rPr>
          <w:rFonts w:asciiTheme="majorHAnsi" w:hAnsiTheme="majorHAnsi" w:cstheme="majorHAnsi"/>
          <w:noProof/>
        </w:rPr>
        <w:pict>
          <v:shape id="Łącznik łamany 295" o:spid="_x0000_s1090" type="#_x0000_t34" style="position:absolute;left:0;text-align:left;margin-left:327.85pt;margin-top:22.3pt;width:81.6pt;height:0;rotation:90;flip:x;z-index:2517662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" strokecolor="#4a7ebb" strokeweight="2pt">
            <v:stroke endarrow="open"/>
          </v:shape>
        </w:pict>
      </w:r>
      <w:r>
        <w:rPr>
          <w:rFonts w:asciiTheme="majorHAnsi" w:hAnsiTheme="majorHAnsi" w:cstheme="majorHAnsi"/>
          <w:noProof/>
        </w:rPr>
        <w:pict>
          <v:shape id="Łącznik łamany 294" o:spid="_x0000_s1089" type="#_x0000_t34" style="position:absolute;left:0;text-align:left;margin-left:171.05pt;margin-top:41.05pt;width:81.6pt;height:0;rotation:90;flip:x;z-index:251765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" strokecolor="#4a7ebb" strokeweight="2pt">
            <v:stroke endarrow="open"/>
          </v:shape>
        </w:pict>
      </w:r>
      <w:r>
        <w:rPr>
          <w:rFonts w:asciiTheme="majorHAnsi" w:hAnsiTheme="majorHAnsi" w:cstheme="majorHAnsi"/>
          <w:noProof/>
        </w:rPr>
        <w:pict>
          <v:shape id="Łącznik łamany 293" o:spid="_x0000_s1088" type="#_x0000_t34" style="position:absolute;left:0;text-align:left;margin-left:79.9pt;margin-top:40.75pt;width:81.65pt;height:0;rotation:90;flip:x;z-index:251764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" strokecolor="#4a7ebb" strokeweight="2pt">
            <v:stroke endarrow="open"/>
          </v:shape>
        </w:pict>
      </w:r>
      <w:r w:rsidR="008C717A" w:rsidRPr="00D55FD7">
        <w:rPr>
          <w:rFonts w:asciiTheme="majorHAnsi" w:hAnsiTheme="majorHAnsi" w:cstheme="majorHAnsi"/>
          <w:noProof/>
        </w:rPr>
        <w:drawing>
          <wp:inline distT="0" distB="0" distL="0" distR="0">
            <wp:extent cx="5760720" cy="1871980"/>
            <wp:effectExtent l="0" t="0" r="0" b="0"/>
            <wp:docPr id="959" name="Obraz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png"/>
                    <pic:cNvPicPr/>
                  </pic:nvPicPr>
                  <pic:blipFill>
                    <a:blip r:embed="rId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1871980"/>
                    </a:xfrm>
                    <a:prstGeom prst="rect">
                      <a:avLst/>
                    </a:prstGeom>
                  </pic:spPr>
                </pic:pic>
              </a:graphicData>
            </a:graphic>
          </wp:inline>
        </w:drawing>
      </w:r>
    </w:p>
    <w:p w:rsidR="008C717A" w:rsidRPr="00D55FD7" w:rsidRDefault="008C717A" w:rsidP="00245B68">
      <w:pPr>
        <w:pStyle w:val="rysunki"/>
        <w:numPr>
          <w:ilvl w:val="0"/>
          <w:numId w:val="0"/>
        </w:numPr>
      </w:pPr>
      <w:bookmarkStart w:id="153" w:name="_Toc523136908"/>
      <w:bookmarkStart w:id="154" w:name="_Toc526950216"/>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36</w:t>
      </w:r>
      <w:r w:rsidR="00622A63" w:rsidRPr="00D55FD7">
        <w:rPr>
          <w:noProof/>
        </w:rPr>
        <w:fldChar w:fldCharType="end"/>
      </w:r>
      <w:r w:rsidRPr="00D55FD7">
        <w:t xml:space="preserve"> – Określenie ceny -uzupełnienie wartości</w:t>
      </w:r>
      <w:bookmarkEnd w:id="153"/>
      <w:bookmarkEnd w:id="154"/>
    </w:p>
    <w:p w:rsidR="008C717A" w:rsidRPr="00D55FD7" w:rsidRDefault="008C717A" w:rsidP="008C717A">
      <w:pPr>
        <w:rPr>
          <w:rFonts w:asciiTheme="majorHAnsi" w:hAnsiTheme="majorHAnsi" w:cstheme="majorHAnsi"/>
        </w:rPr>
      </w:pPr>
      <w:r w:rsidRPr="00D55FD7">
        <w:rPr>
          <w:rFonts w:asciiTheme="majorHAnsi" w:hAnsiTheme="majorHAnsi" w:cstheme="majorHAnsi"/>
        </w:rPr>
        <w:br w:type="page"/>
      </w:r>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r w:rsidRPr="00E27C88">
        <w:rPr>
          <w:rFonts w:asciiTheme="majorHAnsi" w:hAnsiTheme="majorHAnsi" w:cstheme="majorHAnsi"/>
        </w:rPr>
        <w:t>Krok 4 – Użytkownik wykonuje zestaw czynności związanych z dołączeniem ( wgraniem) przygotowanych i podpisanych poza Platformą dokumentów - ZAŁĄCZNIKÓW</w:t>
      </w:r>
    </w:p>
    <w:p w:rsidR="008C717A" w:rsidRPr="00D55FD7" w:rsidRDefault="00622A63" w:rsidP="008C717A">
      <w:pPr>
        <w:jc w:val="both"/>
        <w:rPr>
          <w:rFonts w:asciiTheme="majorHAnsi" w:hAnsiTheme="majorHAnsi" w:cstheme="majorHAnsi"/>
        </w:rPr>
      </w:pPr>
      <w:r>
        <w:rPr>
          <w:rFonts w:asciiTheme="majorHAnsi" w:hAnsiTheme="majorHAnsi" w:cstheme="majorHAnsi"/>
          <w:noProof/>
        </w:rPr>
        <w:pict>
          <v:shape id="_x0000_s1061" type="#_x0000_t202" style="position:absolute;left:0;text-align:left;margin-left:411.55pt;margin-top:65pt;width:24.5pt;height:21pt;z-index:2517713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" strokecolor="#0070c0">
            <v:textbox>
              <w:txbxContent>
                <w:p w:rsidR="00D55FD7" w:rsidRPr="00E91D56" w:rsidRDefault="00D55FD7" w:rsidP="008C717A">
                  <w:pPr>
                    <w:jc w:val="center"/>
                    <w:rPr>
                      <w:b/>
                      <w:color w:val="0070C0"/>
                    </w:rPr>
                  </w:pPr>
                  <w:r>
                    <w:rPr>
                      <w:b/>
                      <w:color w:val="0070C0"/>
                    </w:rPr>
                    <w:t>1</w:t>
                  </w:r>
                </w:p>
              </w:txbxContent>
            </v:textbox>
          </v:shape>
        </w:pict>
      </w:r>
      <w:r w:rsidR="008C717A" w:rsidRPr="00D55FD7">
        <w:rPr>
          <w:rFonts w:asciiTheme="majorHAnsi" w:hAnsiTheme="majorHAnsi" w:cstheme="majorHAnsi"/>
        </w:rPr>
        <w:t xml:space="preserve">Po wypełnieniu pól na Liście pozycji użytkownik ma możliwość dołączenia do oferty dokumentów </w:t>
      </w:r>
      <w:r w:rsidR="008C717A" w:rsidRPr="00D55FD7">
        <w:rPr>
          <w:rFonts w:asciiTheme="majorHAnsi" w:hAnsiTheme="majorHAnsi" w:cstheme="majorHAnsi"/>
          <w:color w:val="0070C0"/>
        </w:rPr>
        <w:t xml:space="preserve">( 1) </w:t>
      </w:r>
      <w:r w:rsidR="008C717A" w:rsidRPr="00D55FD7">
        <w:rPr>
          <w:rFonts w:asciiTheme="majorHAnsi" w:hAnsiTheme="majorHAnsi" w:cstheme="majorHAnsi"/>
        </w:rPr>
        <w:t xml:space="preserve">poprzez klawisz Dodaj dokument, może kliknąć klawisz Zapisz i Powrót, co umożliwi zapisanie oferty w bieżącej części postępowania </w:t>
      </w:r>
      <w:r w:rsidR="008C717A" w:rsidRPr="00D55FD7">
        <w:rPr>
          <w:rFonts w:asciiTheme="majorHAnsi" w:hAnsiTheme="majorHAnsi" w:cstheme="majorHAnsi"/>
          <w:color w:val="0070C0"/>
        </w:rPr>
        <w:t>( 2 )</w:t>
      </w:r>
      <w:r w:rsidR="008C717A" w:rsidRPr="00D55FD7">
        <w:rPr>
          <w:rFonts w:asciiTheme="majorHAnsi" w:hAnsiTheme="majorHAnsi" w:cstheme="majorHAnsi"/>
          <w:noProof/>
        </w:rPr>
        <w:t xml:space="preserve">. Korzystając z klawisza Wygeneruj Raport użytkownik może otworzyć dokument pdf ze szczegółami opracowanej oferty </w:t>
      </w:r>
      <w:r w:rsidR="008C717A" w:rsidRPr="00D55FD7">
        <w:rPr>
          <w:rFonts w:asciiTheme="majorHAnsi" w:hAnsiTheme="majorHAnsi" w:cstheme="majorHAnsi"/>
          <w:noProof/>
          <w:color w:val="0070C0"/>
        </w:rPr>
        <w:t>(3):</w:t>
      </w:r>
    </w:p>
    <w:p w:rsidR="008C717A" w:rsidRPr="00D55FD7" w:rsidRDefault="00622A63" w:rsidP="008C717A">
      <w:pPr>
        <w:jc w:val="both"/>
        <w:rPr>
          <w:rFonts w:asciiTheme="majorHAnsi" w:hAnsiTheme="majorHAnsi" w:cstheme="majorHAnsi"/>
        </w:rPr>
      </w:pPr>
      <w:r>
        <w:rPr>
          <w:rFonts w:asciiTheme="majorHAnsi" w:hAnsiTheme="majorHAnsi" w:cstheme="majorHAnsi"/>
          <w:noProof/>
        </w:rPr>
        <w:pict>
          <v:shape id="_x0000_s1062" type="#_x0000_t202" style="position:absolute;left:0;text-align:left;margin-left:366.6pt;margin-top:95.7pt;width:24.5pt;height:21pt;z-index:2517754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" strokecolor="#0070c0">
            <v:textbox>
              <w:txbxContent>
                <w:p w:rsidR="00D55FD7" w:rsidRPr="00E91D56" w:rsidRDefault="00D55FD7" w:rsidP="008C717A">
                  <w:pPr>
                    <w:jc w:val="center"/>
                    <w:rPr>
                      <w:b/>
                      <w:color w:val="0070C0"/>
                    </w:rPr>
                  </w:pPr>
                  <w:r>
                    <w:rPr>
                      <w:b/>
                      <w:color w:val="0070C0"/>
                    </w:rPr>
                    <w:t>3</w:t>
                  </w:r>
                </w:p>
              </w:txbxContent>
            </v:textbox>
          </v:shape>
        </w:pict>
      </w:r>
      <w:r>
        <w:rPr>
          <w:rFonts w:asciiTheme="majorHAnsi" w:hAnsiTheme="majorHAnsi" w:cstheme="majorHAnsi"/>
          <w:noProof/>
        </w:rPr>
        <w:pict>
          <v:shape id="Łącznik łamany 303" o:spid="_x0000_s1087" type="#_x0000_t34" style="position:absolute;left:0;text-align:left;margin-left:391.05pt;margin-top:95.7pt;width:34.55pt;height:14.3pt;flip:y;z-index:2517744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" adj="21856" strokecolor="#4a7ebb" strokeweight="2pt">
            <v:stroke endarrow="open"/>
          </v:shape>
        </w:pict>
      </w:r>
      <w:r>
        <w:rPr>
          <w:rFonts w:asciiTheme="majorHAnsi" w:hAnsiTheme="majorHAnsi" w:cstheme="majorHAnsi"/>
          <w:noProof/>
        </w:rPr>
        <w:pict>
          <v:shape id="Łącznik łamany 299" o:spid="_x0000_s1086" type="#_x0000_t34" style="position:absolute;left:0;text-align:left;margin-left:411.8pt;margin-top:23.8pt;width:58.4pt;height:0;rotation:90;z-index:251770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" strokecolor="#4a7ebb" strokeweight="2pt">
            <v:stroke endarrow="open"/>
          </v:shape>
        </w:pict>
      </w:r>
      <w:r>
        <w:rPr>
          <w:rFonts w:asciiTheme="majorHAnsi" w:hAnsiTheme="majorHAnsi" w:cstheme="majorHAnsi"/>
          <w:noProof/>
        </w:rPr>
        <w:pict>
          <v:shape id="_x0000_s1063" type="#_x0000_t202" style="position:absolute;left:0;text-align:left;margin-left:248.8pt;margin-top:58.2pt;width:24.5pt;height:21pt;z-index:2517734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" strokecolor="#0070c0">
            <v:textbox>
              <w:txbxContent>
                <w:p w:rsidR="00D55FD7" w:rsidRPr="00E91D56" w:rsidRDefault="00D55FD7" w:rsidP="008C717A">
                  <w:pPr>
                    <w:jc w:val="center"/>
                    <w:rPr>
                      <w:b/>
                      <w:color w:val="0070C0"/>
                    </w:rPr>
                  </w:pPr>
                  <w:r>
                    <w:rPr>
                      <w:b/>
                      <w:color w:val="0070C0"/>
                    </w:rPr>
                    <w:t>2</w:t>
                  </w:r>
                </w:p>
              </w:txbxContent>
            </v:textbox>
          </v:shape>
        </w:pict>
      </w:r>
      <w:r>
        <w:rPr>
          <w:rFonts w:asciiTheme="majorHAnsi" w:hAnsiTheme="majorHAnsi" w:cstheme="majorHAnsi"/>
          <w:noProof/>
        </w:rPr>
        <w:pict>
          <v:shape id="Łącznik łamany 301" o:spid="_x0000_s1085" type="#_x0000_t34" style="position:absolute;left:0;text-align:left;margin-left:275.7pt;margin-top:66.5pt;width:30.85pt;height:23.3pt;z-index:251772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" strokecolor="#4a7ebb" strokeweight="2pt">
            <v:stroke endarrow="open"/>
          </v:shape>
        </w:pict>
      </w:r>
      <w:r w:rsidR="008C717A" w:rsidRPr="00D55FD7">
        <w:rPr>
          <w:rFonts w:asciiTheme="majorHAnsi" w:hAnsiTheme="majorHAnsi" w:cstheme="majorHAnsi"/>
          <w:noProof/>
        </w:rPr>
        <w:drawing>
          <wp:inline distT="0" distB="0" distL="0" distR="0">
            <wp:extent cx="5760720" cy="1213485"/>
            <wp:effectExtent l="19050" t="19050" r="11430" b="24765"/>
            <wp:docPr id="256" name="Obraz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png"/>
                    <pic:cNvPicPr/>
                  </pic:nvPicPr>
                  <pic:blipFill>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1213485"/>
                    </a:xfrm>
                    <a:prstGeom prst="rect">
                      <a:avLst/>
                    </a:prstGeom>
                    <a:ln>
                      <a:solidFill>
                        <a:schemeClr val="accent1">
                          <a:shade val="95000"/>
                          <a:satMod val="105000"/>
                        </a:schemeClr>
                      </a:solidFill>
                    </a:ln>
                  </pic:spPr>
                </pic:pic>
              </a:graphicData>
            </a:graphic>
          </wp:inline>
        </w:drawing>
      </w:r>
    </w:p>
    <w:p w:rsidR="008C717A" w:rsidRPr="00D55FD7" w:rsidRDefault="008C717A" w:rsidP="00245B68">
      <w:pPr>
        <w:pStyle w:val="rysunki"/>
        <w:numPr>
          <w:ilvl w:val="0"/>
          <w:numId w:val="0"/>
        </w:numPr>
      </w:pPr>
      <w:bookmarkStart w:id="155" w:name="_Toc523136909"/>
      <w:bookmarkStart w:id="156" w:name="_Toc526950217"/>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37</w:t>
      </w:r>
      <w:r w:rsidR="00622A63" w:rsidRPr="00D55FD7">
        <w:rPr>
          <w:noProof/>
        </w:rPr>
        <w:fldChar w:fldCharType="end"/>
      </w:r>
      <w:r w:rsidRPr="00D55FD7">
        <w:t xml:space="preserve"> – Lista pozycji -uzupełnienie wartości</w:t>
      </w:r>
      <w:bookmarkEnd w:id="155"/>
      <w:bookmarkEnd w:id="156"/>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Klikając klawisz Dodaj dokument użytkownik może do dokumentacji oferty dołączyć np.:</w:t>
      </w:r>
    </w:p>
    <w:p w:rsidR="008C717A" w:rsidRPr="00D55FD7" w:rsidRDefault="008C717A" w:rsidP="008C717A">
      <w:pPr>
        <w:pStyle w:val="Akapitzlist"/>
        <w:numPr>
          <w:ilvl w:val="0"/>
          <w:numId w:val="42"/>
        </w:numPr>
        <w:spacing w:after="200" w:line="276" w:lineRule="auto"/>
        <w:jc w:val="both"/>
        <w:rPr>
          <w:rFonts w:asciiTheme="majorHAnsi" w:hAnsiTheme="majorHAnsi" w:cstheme="majorHAnsi"/>
        </w:rPr>
      </w:pPr>
      <w:r w:rsidRPr="00D55FD7">
        <w:rPr>
          <w:rFonts w:asciiTheme="majorHAnsi" w:hAnsiTheme="majorHAnsi" w:cstheme="majorHAnsi"/>
        </w:rPr>
        <w:t>Podpisane poza Platformą załączniki</w:t>
      </w:r>
    </w:p>
    <w:p w:rsidR="008C717A" w:rsidRPr="00D55FD7" w:rsidRDefault="008C717A" w:rsidP="008C717A">
      <w:pPr>
        <w:pStyle w:val="Akapitzlist"/>
        <w:numPr>
          <w:ilvl w:val="0"/>
          <w:numId w:val="42"/>
        </w:numPr>
        <w:spacing w:after="200" w:line="276" w:lineRule="auto"/>
        <w:jc w:val="both"/>
        <w:rPr>
          <w:rFonts w:asciiTheme="majorHAnsi" w:hAnsiTheme="majorHAnsi" w:cstheme="majorHAnsi"/>
        </w:rPr>
      </w:pPr>
      <w:r w:rsidRPr="00D55FD7">
        <w:rPr>
          <w:rFonts w:asciiTheme="majorHAnsi" w:hAnsiTheme="majorHAnsi" w:cstheme="majorHAnsi"/>
        </w:rPr>
        <w:t>Dokumenty jawne</w:t>
      </w:r>
    </w:p>
    <w:p w:rsidR="008C717A" w:rsidRPr="00E27C88" w:rsidRDefault="008C717A" w:rsidP="008C717A">
      <w:pPr>
        <w:pStyle w:val="Akapitzlist"/>
        <w:numPr>
          <w:ilvl w:val="0"/>
          <w:numId w:val="42"/>
        </w:numPr>
        <w:spacing w:after="200" w:line="276" w:lineRule="auto"/>
        <w:jc w:val="both"/>
        <w:rPr>
          <w:rFonts w:asciiTheme="majorHAnsi" w:hAnsiTheme="majorHAnsi" w:cstheme="majorHAnsi"/>
        </w:rPr>
      </w:pPr>
      <w:r w:rsidRPr="00E27C88">
        <w:rPr>
          <w:rFonts w:asciiTheme="majorHAnsi" w:hAnsiTheme="majorHAnsi" w:cstheme="majorHAnsi"/>
        </w:rPr>
        <w:t xml:space="preserve">Dokumenty stanowiące tajemnicę przedsiębiorstwa. </w:t>
      </w: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W otwartym oknie Dodaj plik wskazuje Typ dokumentu ( 1 )  i wybiera odpowiedni dla danej sytuacji. Następnie klika klawisz Dodaj dokumenty ( 2 ) :</w:t>
      </w:r>
    </w:p>
    <w:p w:rsidR="008C717A" w:rsidRPr="00D55FD7" w:rsidRDefault="00622A63" w:rsidP="008C717A">
      <w:pPr>
        <w:jc w:val="both"/>
        <w:rPr>
          <w:rFonts w:asciiTheme="majorHAnsi" w:hAnsiTheme="majorHAnsi" w:cstheme="majorHAnsi"/>
        </w:rPr>
      </w:pPr>
      <w:r>
        <w:rPr>
          <w:rFonts w:asciiTheme="majorHAnsi" w:hAnsiTheme="majorHAnsi" w:cstheme="majorHAnsi"/>
          <w:noProof/>
        </w:rPr>
        <w:pict>
          <v:shape id="_x0000_s1064" type="#_x0000_t202" style="position:absolute;left:0;text-align:left;margin-left:173.3pt;margin-top:100.4pt;width:24.5pt;height:21pt;z-index:2517795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" strokecolor="#0070c0">
            <v:textbox>
              <w:txbxContent>
                <w:p w:rsidR="00D55FD7" w:rsidRPr="00E91D56" w:rsidRDefault="00D55FD7" w:rsidP="008C717A">
                  <w:pPr>
                    <w:jc w:val="center"/>
                    <w:rPr>
                      <w:b/>
                      <w:color w:val="0070C0"/>
                    </w:rPr>
                  </w:pPr>
                  <w:r>
                    <w:rPr>
                      <w:b/>
                      <w:color w:val="0070C0"/>
                    </w:rPr>
                    <w:t>2</w:t>
                  </w:r>
                </w:p>
              </w:txbxContent>
            </v:textbox>
          </v:shape>
        </w:pict>
      </w:r>
      <w:r>
        <w:rPr>
          <w:rFonts w:asciiTheme="majorHAnsi" w:hAnsiTheme="majorHAnsi" w:cstheme="majorHAnsi"/>
          <w:noProof/>
        </w:rPr>
        <w:pict>
          <v:shape id="Łącznik łamany 308" o:spid="_x0000_s1084" type="#_x0000_t34" style="position:absolute;left:0;text-align:left;margin-left:113.1pt;margin-top:111.7pt;width:57.65pt;height:0;rotation:180;z-index:2517785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" strokecolor="#4a7ebb" strokeweight="2pt">
            <v:stroke endarrow="open"/>
          </v:shape>
        </w:pict>
      </w:r>
      <w:r>
        <w:rPr>
          <w:rFonts w:asciiTheme="majorHAnsi" w:hAnsiTheme="majorHAnsi" w:cstheme="majorHAnsi"/>
          <w:noProof/>
        </w:rPr>
        <w:pict>
          <v:shape id="_x0000_s1065" type="#_x0000_t202" style="position:absolute;left:0;text-align:left;margin-left:284.25pt;margin-top:156.25pt;width:24.5pt;height:21pt;z-index:2517775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" strokecolor="#0070c0">
            <v:textbox>
              <w:txbxContent>
                <w:p w:rsidR="00D55FD7" w:rsidRPr="00E91D56" w:rsidRDefault="00D55FD7" w:rsidP="008C717A">
                  <w:pPr>
                    <w:jc w:val="center"/>
                    <w:rPr>
                      <w:b/>
                      <w:color w:val="0070C0"/>
                    </w:rPr>
                  </w:pPr>
                  <w:r>
                    <w:rPr>
                      <w:b/>
                      <w:color w:val="0070C0"/>
                    </w:rPr>
                    <w:t>1</w:t>
                  </w:r>
                </w:p>
              </w:txbxContent>
            </v:textbox>
          </v:shape>
        </w:pict>
      </w:r>
      <w:r>
        <w:rPr>
          <w:rFonts w:asciiTheme="majorHAnsi" w:hAnsiTheme="majorHAnsi" w:cstheme="majorHAnsi"/>
          <w:noProof/>
        </w:rPr>
        <w:pict>
          <v:shape id="Łącznik łamany 305" o:spid="_x0000_s1083" type="#_x0000_t34" style="position:absolute;left:0;text-align:left;margin-left:220.7pt;margin-top:171.35pt;width:57.7pt;height:0;rotation:180;z-index:2517765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" strokecolor="#4a7ebb" strokeweight="2pt">
            <v:stroke endarrow="open"/>
          </v:shape>
        </w:pict>
      </w:r>
      <w:r w:rsidR="008C717A" w:rsidRPr="00D55FD7">
        <w:rPr>
          <w:rFonts w:asciiTheme="majorHAnsi" w:hAnsiTheme="majorHAnsi" w:cstheme="majorHAnsi"/>
          <w:noProof/>
        </w:rPr>
        <w:drawing>
          <wp:inline distT="0" distB="0" distL="0" distR="0">
            <wp:extent cx="5760720" cy="3147695"/>
            <wp:effectExtent l="0" t="0" r="0" b="0"/>
            <wp:docPr id="259" name="Obraz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png"/>
                    <pic:cNvPicPr/>
                  </pic:nvPicPr>
                  <pic:blipFill>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3147695"/>
                    </a:xfrm>
                    <a:prstGeom prst="rect">
                      <a:avLst/>
                    </a:prstGeom>
                  </pic:spPr>
                </pic:pic>
              </a:graphicData>
            </a:graphic>
          </wp:inline>
        </w:drawing>
      </w:r>
    </w:p>
    <w:p w:rsidR="008C717A" w:rsidRPr="00D55FD7" w:rsidRDefault="008C717A" w:rsidP="00245B68">
      <w:pPr>
        <w:pStyle w:val="rysunki"/>
        <w:numPr>
          <w:ilvl w:val="0"/>
          <w:numId w:val="0"/>
        </w:numPr>
      </w:pPr>
      <w:bookmarkStart w:id="157" w:name="_Toc523136910"/>
      <w:bookmarkStart w:id="158" w:name="_Toc526950218"/>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38</w:t>
      </w:r>
      <w:r w:rsidR="00622A63" w:rsidRPr="00D55FD7">
        <w:rPr>
          <w:noProof/>
        </w:rPr>
        <w:fldChar w:fldCharType="end"/>
      </w:r>
      <w:r w:rsidRPr="00D55FD7">
        <w:t xml:space="preserve"> – Dodawanie dokumentu</w:t>
      </w:r>
      <w:bookmarkEnd w:id="157"/>
      <w:bookmarkEnd w:id="158"/>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r w:rsidRPr="00E27C88">
        <w:rPr>
          <w:rFonts w:asciiTheme="majorHAnsi" w:hAnsiTheme="majorHAnsi" w:cstheme="majorHAnsi"/>
        </w:rPr>
        <w:t>Następnie użytkownik wskazuje ścieżkę dostępu do wymaganego dokumentu- w tym przypadku stanowiącego tajemnicę przedsiębiorstwa,</w:t>
      </w:r>
      <w:r w:rsidRPr="00D55FD7">
        <w:rPr>
          <w:rFonts w:asciiTheme="majorHAnsi" w:hAnsiTheme="majorHAnsi" w:cstheme="majorHAnsi"/>
        </w:rPr>
        <w:t xml:space="preserve"> dołączając go do postępowania.  </w:t>
      </w: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Ścieżka dostępu to innymi słowy miejsce w komputerze użytkownika, gdzie przechowywany jest dokument, który użytkownik chce załączyć ( wgrać ) do Platformy.</w:t>
      </w: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Na takiej samej zasadzie użytkownik może dodać inne dokumenty, określając ich typ jako JAWNY:</w:t>
      </w:r>
    </w:p>
    <w:p w:rsidR="008C717A" w:rsidRPr="00D55FD7" w:rsidRDefault="008C717A" w:rsidP="008C717A">
      <w:pPr>
        <w:jc w:val="both"/>
        <w:rPr>
          <w:rFonts w:asciiTheme="majorHAnsi" w:hAnsiTheme="majorHAnsi" w:cstheme="majorHAnsi"/>
        </w:rPr>
      </w:pPr>
      <w:r w:rsidRPr="00D55FD7">
        <w:rPr>
          <w:rFonts w:asciiTheme="majorHAnsi" w:hAnsiTheme="majorHAnsi" w:cstheme="majorHAnsi"/>
          <w:noProof/>
        </w:rPr>
        <w:lastRenderedPageBreak/>
        <w:drawing>
          <wp:inline distT="0" distB="0" distL="0" distR="0">
            <wp:extent cx="5760720" cy="3240405"/>
            <wp:effectExtent l="0" t="0" r="0" b="0"/>
            <wp:docPr id="260" name="Obraz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png"/>
                    <pic:cNvPicPr/>
                  </pic:nvPicPr>
                  <pic:blipFill>
                    <a:blip r:embed="rId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8C717A" w:rsidRPr="00D55FD7" w:rsidRDefault="008C717A" w:rsidP="00245B68">
      <w:pPr>
        <w:pStyle w:val="rysunki"/>
        <w:numPr>
          <w:ilvl w:val="0"/>
          <w:numId w:val="0"/>
        </w:numPr>
      </w:pPr>
      <w:bookmarkStart w:id="159" w:name="_Toc523136911"/>
      <w:bookmarkStart w:id="160" w:name="_Toc526950219"/>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39</w:t>
      </w:r>
      <w:r w:rsidR="00622A63" w:rsidRPr="00D55FD7">
        <w:rPr>
          <w:noProof/>
        </w:rPr>
        <w:fldChar w:fldCharType="end"/>
      </w:r>
      <w:r w:rsidRPr="00D55FD7">
        <w:t xml:space="preserve"> – Dodawanie dokumentu- tajemnica przedsiębiorstwa</w:t>
      </w:r>
      <w:bookmarkEnd w:id="159"/>
      <w:bookmarkEnd w:id="160"/>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Po kliknięciu </w:t>
      </w:r>
      <w:r w:rsidRPr="00E27C88">
        <w:rPr>
          <w:rFonts w:asciiTheme="majorHAnsi" w:hAnsiTheme="majorHAnsi" w:cstheme="majorHAnsi"/>
        </w:rPr>
        <w:t>klawisza Dodaj a ekranie w obszarze Dokumenty widnieje dołączony, zaszyfrowany plik, stanowiący Tajemnicę przedsiębiorstwa:</w:t>
      </w:r>
    </w:p>
    <w:p w:rsidR="008C717A" w:rsidRPr="00D55FD7" w:rsidRDefault="008C717A" w:rsidP="008C717A">
      <w:pPr>
        <w:jc w:val="both"/>
        <w:rPr>
          <w:rFonts w:asciiTheme="majorHAnsi" w:hAnsiTheme="majorHAnsi" w:cstheme="majorHAnsi"/>
        </w:rPr>
      </w:pPr>
      <w:r w:rsidRPr="00D55FD7">
        <w:rPr>
          <w:rFonts w:asciiTheme="majorHAnsi" w:hAnsiTheme="majorHAnsi" w:cstheme="majorHAnsi"/>
          <w:noProof/>
        </w:rPr>
        <w:drawing>
          <wp:inline distT="0" distB="0" distL="0" distR="0">
            <wp:extent cx="5760720" cy="799465"/>
            <wp:effectExtent l="19050" t="19050" r="11430" b="19685"/>
            <wp:docPr id="261" name="Obraz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png"/>
                    <pic:cNvPicPr/>
                  </pic:nvPicPr>
                  <pic:blipFill>
                    <a:blip r:embed="rId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799465"/>
                    </a:xfrm>
                    <a:prstGeom prst="rect">
                      <a:avLst/>
                    </a:prstGeom>
                    <a:ln>
                      <a:solidFill>
                        <a:schemeClr val="accent1">
                          <a:shade val="95000"/>
                          <a:satMod val="105000"/>
                        </a:schemeClr>
                      </a:solidFill>
                    </a:ln>
                  </pic:spPr>
                </pic:pic>
              </a:graphicData>
            </a:graphic>
          </wp:inline>
        </w:drawing>
      </w:r>
    </w:p>
    <w:p w:rsidR="008C717A" w:rsidRPr="00D55FD7" w:rsidRDefault="008C717A" w:rsidP="00245B68">
      <w:pPr>
        <w:pStyle w:val="rysunki"/>
        <w:numPr>
          <w:ilvl w:val="0"/>
          <w:numId w:val="0"/>
        </w:numPr>
      </w:pPr>
      <w:bookmarkStart w:id="161" w:name="_Toc523136912"/>
      <w:bookmarkStart w:id="162" w:name="_Toc526950220"/>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40</w:t>
      </w:r>
      <w:r w:rsidR="00622A63" w:rsidRPr="00D55FD7">
        <w:rPr>
          <w:noProof/>
        </w:rPr>
        <w:fldChar w:fldCharType="end"/>
      </w:r>
      <w:r w:rsidRPr="00D55FD7">
        <w:t xml:space="preserve"> – Potwierdzenie dodania dokumentu- tajemnica przedsiębiorstwa</w:t>
      </w:r>
      <w:bookmarkEnd w:id="161"/>
      <w:bookmarkEnd w:id="162"/>
    </w:p>
    <w:p w:rsidR="008C717A" w:rsidRPr="00D55FD7" w:rsidRDefault="008C717A" w:rsidP="008C717A">
      <w:pPr>
        <w:rPr>
          <w:rFonts w:asciiTheme="majorHAnsi" w:hAnsiTheme="majorHAnsi" w:cstheme="majorHAnsi"/>
        </w:rPr>
      </w:pPr>
    </w:p>
    <w:p w:rsidR="008C717A" w:rsidRPr="00D55FD7" w:rsidRDefault="008C717A" w:rsidP="008C717A">
      <w:pPr>
        <w:rPr>
          <w:rFonts w:asciiTheme="majorHAnsi" w:hAnsiTheme="majorHAnsi" w:cstheme="majorHAnsi"/>
        </w:rPr>
      </w:pPr>
    </w:p>
    <w:p w:rsidR="008C717A" w:rsidRPr="00D55FD7" w:rsidRDefault="008C717A" w:rsidP="008C717A">
      <w:pPr>
        <w:rPr>
          <w:rFonts w:asciiTheme="majorHAnsi" w:hAnsiTheme="majorHAnsi" w:cstheme="majorHAnsi"/>
        </w:rPr>
      </w:pPr>
    </w:p>
    <w:p w:rsidR="008C717A" w:rsidRPr="00D55FD7" w:rsidRDefault="008C717A" w:rsidP="008C717A">
      <w:pPr>
        <w:rPr>
          <w:rFonts w:asciiTheme="majorHAnsi" w:hAnsiTheme="majorHAnsi" w:cstheme="majorHAnsi"/>
        </w:rPr>
      </w:pPr>
      <w:r w:rsidRPr="00D55FD7">
        <w:rPr>
          <w:rFonts w:asciiTheme="majorHAnsi" w:hAnsiTheme="majorHAnsi" w:cstheme="majorHAnsi"/>
        </w:rPr>
        <w:br w:type="page"/>
      </w:r>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color w:val="0070C0"/>
        </w:rPr>
      </w:pPr>
      <w:r w:rsidRPr="00E27C88">
        <w:rPr>
          <w:rFonts w:asciiTheme="majorHAnsi" w:hAnsiTheme="majorHAnsi" w:cstheme="majorHAnsi"/>
        </w:rPr>
        <w:t>Kliknięcie na klawisz Zapisz i Powrót ( pokazany na rys 37 ) powoduje zapisanie oferty w zakresie pierwszej części postępowania. W</w:t>
      </w:r>
      <w:r w:rsidRPr="00D55FD7">
        <w:rPr>
          <w:rFonts w:asciiTheme="majorHAnsi" w:hAnsiTheme="majorHAnsi" w:cstheme="majorHAnsi"/>
        </w:rPr>
        <w:t xml:space="preserve"> obszarze Komunikaty pokazana jest odpowiednia dla tego stanu informacja </w:t>
      </w:r>
      <w:r w:rsidRPr="00D55FD7">
        <w:rPr>
          <w:rFonts w:asciiTheme="majorHAnsi" w:hAnsiTheme="majorHAnsi" w:cstheme="majorHAnsi"/>
          <w:color w:val="0070C0"/>
        </w:rPr>
        <w:t xml:space="preserve">( 1). </w:t>
      </w:r>
    </w:p>
    <w:p w:rsidR="008C717A" w:rsidRPr="00D55FD7" w:rsidRDefault="008C717A" w:rsidP="008C717A">
      <w:pPr>
        <w:pBdr>
          <w:top w:val="single" w:sz="12" w:space="1" w:color="auto"/>
          <w:left w:val="single" w:sz="12" w:space="4" w:color="auto"/>
          <w:bottom w:val="single" w:sz="12" w:space="1" w:color="auto"/>
          <w:right w:val="single" w:sz="12" w:space="4" w:color="auto"/>
        </w:pBdr>
        <w:shd w:val="clear" w:color="auto" w:fill="DEEAF6" w:themeFill="accent5" w:themeFillTint="33"/>
        <w:jc w:val="both"/>
        <w:rPr>
          <w:rFonts w:asciiTheme="majorHAnsi" w:hAnsiTheme="majorHAnsi" w:cstheme="majorHAnsi"/>
          <w:color w:val="FF0000"/>
        </w:rPr>
      </w:pPr>
      <w:r w:rsidRPr="00D55FD7">
        <w:rPr>
          <w:rFonts w:asciiTheme="majorHAnsi" w:hAnsiTheme="majorHAnsi" w:cstheme="majorHAnsi"/>
          <w:color w:val="FF0000"/>
        </w:rPr>
        <w:t xml:space="preserve">Ważne – Informacja wskazuje, że oferta została </w:t>
      </w:r>
      <w:r w:rsidRPr="00D55FD7">
        <w:rPr>
          <w:rFonts w:asciiTheme="majorHAnsi" w:hAnsiTheme="majorHAnsi" w:cstheme="majorHAnsi"/>
          <w:color w:val="FF0000"/>
          <w:u w:val="single"/>
        </w:rPr>
        <w:t>zapisana, ale nie została złożona</w:t>
      </w:r>
      <w:r w:rsidRPr="00D55FD7">
        <w:rPr>
          <w:rFonts w:asciiTheme="majorHAnsi" w:hAnsiTheme="majorHAnsi" w:cstheme="majorHAnsi"/>
          <w:color w:val="FF0000"/>
        </w:rPr>
        <w:t xml:space="preserve">. </w:t>
      </w:r>
    </w:p>
    <w:p w:rsidR="008C717A" w:rsidRPr="00D55FD7" w:rsidRDefault="008C717A" w:rsidP="008C717A">
      <w:pPr>
        <w:pBdr>
          <w:top w:val="single" w:sz="12" w:space="1" w:color="auto"/>
          <w:left w:val="single" w:sz="12" w:space="4" w:color="auto"/>
          <w:bottom w:val="single" w:sz="12" w:space="1" w:color="auto"/>
          <w:right w:val="single" w:sz="12" w:space="4" w:color="auto"/>
        </w:pBdr>
        <w:shd w:val="clear" w:color="auto" w:fill="DEEAF6" w:themeFill="accent5" w:themeFillTint="33"/>
        <w:jc w:val="both"/>
        <w:rPr>
          <w:rFonts w:asciiTheme="majorHAnsi" w:hAnsiTheme="majorHAnsi" w:cstheme="majorHAnsi"/>
          <w:color w:val="FF0000"/>
        </w:rPr>
      </w:pPr>
      <w:r w:rsidRPr="00D55FD7">
        <w:rPr>
          <w:rFonts w:asciiTheme="majorHAnsi" w:hAnsiTheme="majorHAnsi" w:cstheme="majorHAnsi"/>
          <w:color w:val="FF0000"/>
        </w:rPr>
        <w:t xml:space="preserve">Zapisanie oferty daje użytkownikowi czas, na wprowadzenie ewentualnych poprawek, uzupełnień, dołączenie dodatkowych załączników. </w:t>
      </w:r>
    </w:p>
    <w:p w:rsidR="008C717A" w:rsidRPr="00D55FD7" w:rsidRDefault="008C717A" w:rsidP="008C717A">
      <w:pPr>
        <w:pBdr>
          <w:top w:val="single" w:sz="12" w:space="1" w:color="auto"/>
          <w:left w:val="single" w:sz="12" w:space="4" w:color="auto"/>
          <w:bottom w:val="single" w:sz="12" w:space="1" w:color="auto"/>
          <w:right w:val="single" w:sz="12" w:space="4" w:color="auto"/>
        </w:pBdr>
        <w:shd w:val="clear" w:color="auto" w:fill="DEEAF6" w:themeFill="accent5" w:themeFillTint="33"/>
        <w:jc w:val="both"/>
        <w:rPr>
          <w:rFonts w:asciiTheme="majorHAnsi" w:hAnsiTheme="majorHAnsi" w:cstheme="majorHAnsi"/>
          <w:color w:val="FF0000"/>
        </w:rPr>
      </w:pPr>
      <w:r w:rsidRPr="00D55FD7">
        <w:rPr>
          <w:rFonts w:asciiTheme="majorHAnsi" w:hAnsiTheme="majorHAnsi" w:cstheme="majorHAnsi"/>
          <w:color w:val="FF0000"/>
        </w:rPr>
        <w:t xml:space="preserve">Dopiero naciśnięcie klawisza </w:t>
      </w:r>
      <w:r w:rsidRPr="00D55FD7">
        <w:rPr>
          <w:rFonts w:asciiTheme="majorHAnsi" w:hAnsiTheme="majorHAnsi" w:cstheme="majorHAnsi"/>
          <w:color w:val="FF0000"/>
          <w:u w:val="single"/>
        </w:rPr>
        <w:t>ZŁÓŻ OFERTĘ / WNIOSEK</w:t>
      </w:r>
      <w:r w:rsidRPr="00D55FD7">
        <w:rPr>
          <w:rFonts w:asciiTheme="majorHAnsi" w:hAnsiTheme="majorHAnsi" w:cstheme="majorHAnsi"/>
          <w:color w:val="FF0000"/>
        </w:rPr>
        <w:t xml:space="preserve"> oznacza złożenie oferty / wniosku – zgodnie z przepisami Pzp.</w:t>
      </w: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W obszarze Części również Status oferty w części pierwszej zmieniony jest na Kompletna </w:t>
      </w:r>
      <w:r w:rsidRPr="00D55FD7">
        <w:rPr>
          <w:rFonts w:asciiTheme="majorHAnsi" w:hAnsiTheme="majorHAnsi" w:cstheme="majorHAnsi"/>
          <w:color w:val="0070C0"/>
        </w:rPr>
        <w:t>( 2)</w:t>
      </w:r>
      <w:r w:rsidRPr="00D55FD7">
        <w:rPr>
          <w:rFonts w:asciiTheme="majorHAnsi" w:hAnsiTheme="majorHAnsi" w:cstheme="majorHAnsi"/>
        </w:rPr>
        <w:t xml:space="preserve">. W celu wygenerowania dokumentu pdf z ofertą wykonawca może kliknąć klawisz Wygeneruj Raport </w:t>
      </w:r>
      <w:r w:rsidRPr="00D55FD7">
        <w:rPr>
          <w:rFonts w:asciiTheme="majorHAnsi" w:hAnsiTheme="majorHAnsi" w:cstheme="majorHAnsi"/>
        </w:rPr>
        <w:br/>
      </w:r>
      <w:r w:rsidRPr="00D55FD7">
        <w:rPr>
          <w:rFonts w:asciiTheme="majorHAnsi" w:hAnsiTheme="majorHAnsi" w:cstheme="majorHAnsi"/>
          <w:color w:val="0070C0"/>
        </w:rPr>
        <w:t xml:space="preserve">( 3 ). </w:t>
      </w:r>
      <w:r w:rsidRPr="00D55FD7">
        <w:rPr>
          <w:rFonts w:asciiTheme="majorHAnsi" w:hAnsiTheme="majorHAnsi" w:cstheme="majorHAnsi"/>
        </w:rPr>
        <w:t xml:space="preserve">W obszarze Podsumowania również wskazana jest informacja o zapisaniu oferty </w:t>
      </w:r>
      <w:r w:rsidRPr="00D55FD7">
        <w:rPr>
          <w:rFonts w:asciiTheme="majorHAnsi" w:hAnsiTheme="majorHAnsi" w:cstheme="majorHAnsi"/>
          <w:color w:val="0070C0"/>
        </w:rPr>
        <w:t>( 4)</w:t>
      </w:r>
    </w:p>
    <w:p w:rsidR="008C717A" w:rsidRPr="00D55FD7" w:rsidRDefault="00622A63" w:rsidP="008C717A">
      <w:pPr>
        <w:jc w:val="both"/>
        <w:rPr>
          <w:rFonts w:asciiTheme="majorHAnsi" w:hAnsiTheme="majorHAnsi" w:cstheme="majorHAnsi"/>
        </w:rPr>
      </w:pPr>
      <w:r>
        <w:rPr>
          <w:rFonts w:asciiTheme="majorHAnsi" w:hAnsiTheme="majorHAnsi" w:cstheme="majorHAnsi"/>
          <w:noProof/>
        </w:rPr>
        <w:pict>
          <v:shape id="_x0000_s1066" type="#_x0000_t202" style="position:absolute;left:0;text-align:left;margin-left:256.85pt;margin-top:204.4pt;width:24.5pt;height:21pt;z-index:2517877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" strokecolor="#0070c0">
            <v:textbox>
              <w:txbxContent>
                <w:p w:rsidR="00D55FD7" w:rsidRPr="00E91D56" w:rsidRDefault="00D55FD7" w:rsidP="008C717A">
                  <w:pPr>
                    <w:jc w:val="center"/>
                    <w:rPr>
                      <w:b/>
                      <w:color w:val="0070C0"/>
                    </w:rPr>
                  </w:pPr>
                  <w:r>
                    <w:rPr>
                      <w:b/>
                      <w:color w:val="0070C0"/>
                    </w:rPr>
                    <w:t>4</w:t>
                  </w:r>
                </w:p>
              </w:txbxContent>
            </v:textbox>
          </v:shape>
        </w:pict>
      </w:r>
      <w:r>
        <w:rPr>
          <w:rFonts w:asciiTheme="majorHAnsi" w:hAnsiTheme="majorHAnsi" w:cstheme="majorHAnsi"/>
          <w:noProof/>
        </w:rPr>
        <w:pict>
          <v:shape id="_x0000_s1067" type="#_x0000_t202" style="position:absolute;left:0;text-align:left;margin-left:368.45pt;margin-top:140.8pt;width:24.5pt;height:21pt;z-index:251786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" strokecolor="#0070c0">
            <v:textbox>
              <w:txbxContent>
                <w:p w:rsidR="00D55FD7" w:rsidRPr="00E91D56" w:rsidRDefault="00D55FD7" w:rsidP="008C717A">
                  <w:pPr>
                    <w:jc w:val="center"/>
                    <w:rPr>
                      <w:b/>
                      <w:color w:val="0070C0"/>
                    </w:rPr>
                  </w:pPr>
                  <w:r>
                    <w:rPr>
                      <w:b/>
                      <w:color w:val="0070C0"/>
                    </w:rPr>
                    <w:t>3</w:t>
                  </w:r>
                </w:p>
              </w:txbxContent>
            </v:textbox>
          </v:shape>
        </w:pict>
      </w:r>
      <w:r>
        <w:rPr>
          <w:rFonts w:asciiTheme="majorHAnsi" w:hAnsiTheme="majorHAnsi" w:cstheme="majorHAnsi"/>
          <w:noProof/>
        </w:rPr>
        <w:pict>
          <v:shape id="_x0000_s1068" type="#_x0000_t202" style="position:absolute;left:0;text-align:left;margin-left:287.6pt;margin-top:42.7pt;width:24.5pt;height:21pt;z-index:251785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" strokecolor="#0070c0">
            <v:textbox>
              <w:txbxContent>
                <w:p w:rsidR="00D55FD7" w:rsidRPr="00E91D56" w:rsidRDefault="00D55FD7" w:rsidP="008C717A">
                  <w:pPr>
                    <w:jc w:val="center"/>
                    <w:rPr>
                      <w:b/>
                      <w:color w:val="0070C0"/>
                    </w:rPr>
                  </w:pPr>
                  <w:r>
                    <w:rPr>
                      <w:b/>
                      <w:color w:val="0070C0"/>
                    </w:rPr>
                    <w:t>2</w:t>
                  </w:r>
                </w:p>
              </w:txbxContent>
            </v:textbox>
          </v:shape>
        </w:pict>
      </w:r>
      <w:r>
        <w:rPr>
          <w:rFonts w:asciiTheme="majorHAnsi" w:hAnsiTheme="majorHAnsi" w:cstheme="majorHAnsi"/>
          <w:noProof/>
        </w:rPr>
        <w:pict>
          <v:shape id="_x0000_s1069" type="#_x0000_t202" style="position:absolute;left:0;text-align:left;margin-left:280.5pt;margin-top:6.05pt;width:24.5pt;height:21pt;z-index:251784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" strokecolor="#0070c0">
            <v:textbox>
              <w:txbxContent>
                <w:p w:rsidR="00D55FD7" w:rsidRPr="00E91D56" w:rsidRDefault="00D55FD7" w:rsidP="008C717A">
                  <w:pPr>
                    <w:jc w:val="center"/>
                    <w:rPr>
                      <w:b/>
                      <w:color w:val="0070C0"/>
                    </w:rPr>
                  </w:pPr>
                  <w:r>
                    <w:rPr>
                      <w:b/>
                      <w:color w:val="0070C0"/>
                    </w:rPr>
                    <w:t>1</w:t>
                  </w:r>
                </w:p>
              </w:txbxContent>
            </v:textbox>
          </v:shape>
        </w:pict>
      </w:r>
      <w:r>
        <w:rPr>
          <w:rFonts w:asciiTheme="majorHAnsi" w:hAnsiTheme="majorHAnsi" w:cstheme="majorHAnsi"/>
          <w:noProof/>
        </w:rPr>
        <w:pict>
          <v:shape id="Łącznik łamany 313" o:spid="_x0000_s1082" type="#_x0000_t34" style="position:absolute;left:0;text-align:left;margin-left:281.15pt;margin-top:210.85pt;width:62.3pt;height:1pt;z-index:2517836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" strokecolor="#4a7ebb" strokeweight="2pt">
            <v:stroke endarrow="open"/>
          </v:shape>
        </w:pict>
      </w:r>
      <w:r>
        <w:rPr>
          <w:rFonts w:asciiTheme="majorHAnsi" w:hAnsiTheme="majorHAnsi" w:cstheme="majorHAnsi"/>
          <w:noProof/>
        </w:rPr>
        <w:pict>
          <v:shape id="Łącznik łamany 312" o:spid="_x0000_s1081" type="#_x0000_t34" style="position:absolute;left:0;text-align:left;margin-left:382.85pt;margin-top:142.1pt;width:31.95pt;height:0;rotation:90;flip:x y;z-index:2517826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" strokecolor="#4a7ebb" strokeweight="2pt">
            <v:stroke endarrow="open"/>
          </v:shape>
        </w:pict>
      </w:r>
      <w:r>
        <w:rPr>
          <w:rFonts w:asciiTheme="majorHAnsi" w:hAnsiTheme="majorHAnsi" w:cstheme="majorHAnsi"/>
          <w:noProof/>
        </w:rPr>
        <w:pict>
          <v:shape id="Łącznik łamany 311" o:spid="_x0000_s1080" type="#_x0000_t34" style="position:absolute;left:0;text-align:left;margin-left:314.85pt;margin-top:52.65pt;width:61.5pt;height:17.2pt;z-index:2517816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" strokecolor="#4a7ebb" strokeweight="2pt">
            <v:stroke endarrow="open"/>
          </v:shape>
        </w:pict>
      </w:r>
      <w:r>
        <w:rPr>
          <w:rFonts w:asciiTheme="majorHAnsi" w:hAnsiTheme="majorHAnsi" w:cstheme="majorHAnsi"/>
          <w:noProof/>
        </w:rPr>
        <w:pict>
          <v:shape id="Łącznik łamany 310" o:spid="_x0000_s1079" type="#_x0000_t34" style="position:absolute;left:0;text-align:left;margin-left:219.8pt;margin-top:16.25pt;width:57.65pt;height:0;rotation:180;z-index:2517806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" strokecolor="#4a7ebb" strokeweight="2pt">
            <v:stroke endarrow="open"/>
          </v:shape>
        </w:pict>
      </w:r>
      <w:r w:rsidR="008C717A" w:rsidRPr="00D55FD7">
        <w:rPr>
          <w:rFonts w:asciiTheme="majorHAnsi" w:hAnsiTheme="majorHAnsi" w:cstheme="majorHAnsi"/>
          <w:noProof/>
        </w:rPr>
        <w:drawing>
          <wp:inline distT="0" distB="0" distL="0" distR="0">
            <wp:extent cx="5760720" cy="2966720"/>
            <wp:effectExtent l="19050" t="19050" r="11430" b="24130"/>
            <wp:docPr id="264" name="Obraz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png"/>
                    <pic:cNvPicPr/>
                  </pic:nvPicPr>
                  <pic:blipFill>
                    <a:blip r:embed="rId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2966720"/>
                    </a:xfrm>
                    <a:prstGeom prst="rect">
                      <a:avLst/>
                    </a:prstGeom>
                    <a:ln>
                      <a:solidFill>
                        <a:schemeClr val="accent1">
                          <a:shade val="95000"/>
                          <a:satMod val="105000"/>
                        </a:schemeClr>
                      </a:solidFill>
                    </a:ln>
                  </pic:spPr>
                </pic:pic>
              </a:graphicData>
            </a:graphic>
          </wp:inline>
        </w:drawing>
      </w:r>
    </w:p>
    <w:p w:rsidR="008C717A" w:rsidRPr="00D55FD7" w:rsidRDefault="008C717A" w:rsidP="00245B68">
      <w:pPr>
        <w:pStyle w:val="rysunki"/>
        <w:numPr>
          <w:ilvl w:val="0"/>
          <w:numId w:val="0"/>
        </w:numPr>
      </w:pPr>
      <w:bookmarkStart w:id="163" w:name="_Toc523136913"/>
      <w:bookmarkStart w:id="164" w:name="_Toc526950221"/>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41</w:t>
      </w:r>
      <w:r w:rsidR="00622A63" w:rsidRPr="00D55FD7">
        <w:rPr>
          <w:noProof/>
        </w:rPr>
        <w:fldChar w:fldCharType="end"/>
      </w:r>
      <w:r w:rsidRPr="00D55FD7">
        <w:t xml:space="preserve"> – Potwierdzenie zapisania oferty</w:t>
      </w:r>
      <w:bookmarkEnd w:id="163"/>
      <w:bookmarkEnd w:id="164"/>
    </w:p>
    <w:p w:rsidR="008C717A" w:rsidRPr="00D55FD7" w:rsidRDefault="008C717A" w:rsidP="008C717A">
      <w:pPr>
        <w:jc w:val="both"/>
        <w:rPr>
          <w:rFonts w:asciiTheme="majorHAnsi" w:eastAsiaTheme="minorHAnsi" w:hAnsiTheme="majorHAnsi" w:cstheme="majorHAnsi"/>
        </w:rPr>
      </w:pPr>
      <w:r w:rsidRPr="00D55FD7">
        <w:rPr>
          <w:rFonts w:asciiTheme="majorHAnsi" w:eastAsiaTheme="minorHAnsi" w:hAnsiTheme="majorHAnsi" w:cstheme="majorHAnsi"/>
        </w:rPr>
        <w:t xml:space="preserve">Uzupełniony i zapisany formularz ofertowy dostępny jest po </w:t>
      </w:r>
      <w:r w:rsidRPr="00E27C88">
        <w:rPr>
          <w:rFonts w:asciiTheme="majorHAnsi" w:eastAsiaTheme="minorHAnsi" w:hAnsiTheme="majorHAnsi" w:cstheme="majorHAnsi"/>
        </w:rPr>
        <w:t>wybraniu akcji Wygeneruj raport.</w:t>
      </w:r>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Po zapisaniu oferty użytkownik może wrócić do oferty, np. po wylogowaniu się z aplikacji. Wybierając akcję Zapisz użytkownik musi wprowadzić hasło do zaszyfrowania oferty. Wprowadzone hasło będzie każdorazowo wymagane do odszyfrowania oferty.</w:t>
      </w: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Po zapisaniu oferty jej wartość, data oraz autor zapisanej oferty pojawi się w sekcji Podsumowanie.</w:t>
      </w:r>
    </w:p>
    <w:p w:rsidR="008C717A" w:rsidRPr="00D55FD7" w:rsidRDefault="008C717A" w:rsidP="008C717A">
      <w:pPr>
        <w:jc w:val="both"/>
        <w:rPr>
          <w:rFonts w:asciiTheme="majorHAnsi" w:eastAsiaTheme="minorHAnsi" w:hAnsiTheme="majorHAnsi" w:cstheme="majorHAnsi"/>
        </w:rPr>
      </w:pPr>
    </w:p>
    <w:p w:rsidR="008C717A" w:rsidRPr="00E27C88" w:rsidRDefault="008C717A" w:rsidP="008C717A">
      <w:pPr>
        <w:jc w:val="both"/>
        <w:rPr>
          <w:rFonts w:asciiTheme="majorHAnsi" w:eastAsiaTheme="minorHAnsi" w:hAnsiTheme="majorHAnsi" w:cstheme="majorHAnsi"/>
        </w:rPr>
      </w:pPr>
      <w:r w:rsidRPr="00E27C88">
        <w:rPr>
          <w:rFonts w:asciiTheme="majorHAnsi" w:eastAsiaTheme="minorHAnsi" w:hAnsiTheme="majorHAnsi" w:cstheme="majorHAnsi"/>
        </w:rPr>
        <w:t>Akcja Wygeneruj Raport wyświetla listę zapisanych, złożonych oraz zmodyfikowanych ofert. Lista składa się z wierszy oraz kolumn. W wierszach prezentowane są formularze ofertowe posortowane wg daty zapisania/złożenia/modyfikacji. W kolumnach listy prezentowana jest data złożenia/zapisania/modyfikacji formularza ofertowego, autor (użytkownik systemu), wartość oferty, status podpisu elektronicznego, status oferty.</w:t>
      </w:r>
    </w:p>
    <w:p w:rsidR="008C717A" w:rsidRPr="00E27C88" w:rsidRDefault="008C717A" w:rsidP="008C717A">
      <w:pPr>
        <w:jc w:val="both"/>
        <w:rPr>
          <w:rFonts w:asciiTheme="majorHAnsi" w:eastAsiaTheme="minorHAnsi" w:hAnsiTheme="majorHAnsi" w:cstheme="majorHAnsi"/>
        </w:rPr>
      </w:pPr>
    </w:p>
    <w:p w:rsidR="008C717A" w:rsidRPr="00E27C88" w:rsidRDefault="008C717A" w:rsidP="008C717A">
      <w:pPr>
        <w:jc w:val="both"/>
        <w:rPr>
          <w:rFonts w:asciiTheme="majorHAnsi" w:eastAsiaTheme="minorHAnsi" w:hAnsiTheme="majorHAnsi" w:cstheme="majorHAnsi"/>
        </w:rPr>
      </w:pPr>
      <w:r w:rsidRPr="00E27C88">
        <w:rPr>
          <w:rFonts w:asciiTheme="majorHAnsi" w:eastAsiaTheme="minorHAnsi" w:hAnsiTheme="majorHAnsi" w:cstheme="majorHAnsi"/>
        </w:rPr>
        <w:t>Po najechaniu kursorem na wiersz dokumentu i wybraniu lewego przycisku myszy wygeneruje się zapisany formularz ofertowy.</w:t>
      </w:r>
    </w:p>
    <w:p w:rsidR="008C717A" w:rsidRPr="00E27C88" w:rsidRDefault="008C717A" w:rsidP="008C717A">
      <w:pPr>
        <w:jc w:val="both"/>
        <w:rPr>
          <w:rFonts w:asciiTheme="majorHAnsi" w:eastAsiaTheme="minorHAnsi" w:hAnsiTheme="majorHAnsi" w:cstheme="majorHAnsi"/>
        </w:rPr>
      </w:pPr>
    </w:p>
    <w:p w:rsidR="008C717A" w:rsidRPr="00E27C88" w:rsidRDefault="008C717A" w:rsidP="008C717A">
      <w:pPr>
        <w:jc w:val="both"/>
        <w:rPr>
          <w:rFonts w:asciiTheme="majorHAnsi" w:eastAsiaTheme="minorHAnsi" w:hAnsiTheme="majorHAnsi" w:cstheme="majorHAnsi"/>
        </w:rPr>
      </w:pPr>
      <w:r w:rsidRPr="00E27C88">
        <w:rPr>
          <w:rFonts w:asciiTheme="majorHAnsi" w:eastAsiaTheme="minorHAnsi" w:hAnsiTheme="majorHAnsi" w:cstheme="majorHAnsi"/>
        </w:rPr>
        <w:t>Formularz ofertowy można pobrać na dysk lokalny w celu podpisania w aplikacji dostawcy kwalifikowanego podpisu elektronicznego.</w:t>
      </w:r>
    </w:p>
    <w:p w:rsidR="008C717A" w:rsidRPr="00E27C88" w:rsidRDefault="008C717A" w:rsidP="008C717A">
      <w:pPr>
        <w:jc w:val="both"/>
        <w:rPr>
          <w:rFonts w:asciiTheme="majorHAnsi" w:hAnsiTheme="majorHAnsi" w:cstheme="majorHAnsi"/>
          <w:u w:val="single"/>
        </w:rPr>
      </w:pPr>
    </w:p>
    <w:p w:rsidR="008C717A" w:rsidRPr="00D55FD7" w:rsidRDefault="008C717A" w:rsidP="008C717A">
      <w:pPr>
        <w:jc w:val="both"/>
        <w:rPr>
          <w:rFonts w:asciiTheme="majorHAnsi" w:hAnsiTheme="majorHAnsi" w:cstheme="majorHAnsi"/>
          <w:u w:val="single"/>
        </w:rPr>
      </w:pPr>
      <w:r w:rsidRPr="00E27C88">
        <w:rPr>
          <w:rFonts w:asciiTheme="majorHAnsi" w:hAnsiTheme="majorHAnsi" w:cstheme="majorHAnsi"/>
          <w:u w:val="single"/>
          <w:shd w:val="clear" w:color="auto" w:fill="FFFF00"/>
        </w:rPr>
        <w:t xml:space="preserve">Instrukcja podpisania dokumentu została wskazana w rozdziale 2.3 „Procedura podpisania oferty </w:t>
      </w:r>
      <w:r w:rsidRPr="00E27C88">
        <w:rPr>
          <w:rFonts w:asciiTheme="majorHAnsi" w:hAnsiTheme="majorHAnsi" w:cstheme="majorHAnsi"/>
          <w:u w:val="single"/>
          <w:shd w:val="clear" w:color="auto" w:fill="FFFF00"/>
        </w:rPr>
        <w:br/>
        <w:t>z użyciem podpisu elektronicznego</w:t>
      </w:r>
      <w:r w:rsidRPr="00E27C88">
        <w:rPr>
          <w:rFonts w:asciiTheme="majorHAnsi" w:hAnsiTheme="majorHAnsi" w:cstheme="majorHAnsi"/>
          <w:u w:val="single"/>
        </w:rPr>
        <w:t>”.</w:t>
      </w:r>
    </w:p>
    <w:p w:rsidR="008C717A" w:rsidRPr="00D55FD7" w:rsidRDefault="008C717A" w:rsidP="008C717A">
      <w:pPr>
        <w:rPr>
          <w:rFonts w:asciiTheme="majorHAnsi" w:hAnsiTheme="majorHAnsi" w:cstheme="majorHAnsi"/>
        </w:rPr>
      </w:pPr>
    </w:p>
    <w:p w:rsidR="008C717A" w:rsidRPr="00D55FD7" w:rsidRDefault="00622A63" w:rsidP="008C717A">
      <w:pPr>
        <w:jc w:val="both"/>
        <w:rPr>
          <w:rFonts w:asciiTheme="majorHAnsi" w:hAnsiTheme="majorHAnsi" w:cstheme="majorHAnsi"/>
        </w:rPr>
      </w:pPr>
      <w:r>
        <w:rPr>
          <w:rFonts w:asciiTheme="majorHAnsi" w:hAnsiTheme="majorHAnsi" w:cstheme="majorHAnsi"/>
          <w:noProof/>
        </w:rPr>
        <w:lastRenderedPageBreak/>
        <w:pict>
          <v:shape id="Łącznik łamany 319" o:spid="_x0000_s1078" type="#_x0000_t34" style="position:absolute;left:0;text-align:left;margin-left:92.5pt;margin-top:37.45pt;width:300.3pt;height:90.95pt;z-index:251788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" adj="21581" strokecolor="#4a7ebb" strokeweight="2pt">
            <v:stroke endarrow="open"/>
          </v:shape>
        </w:pict>
      </w:r>
      <w:r w:rsidR="008C717A" w:rsidRPr="00D55FD7">
        <w:rPr>
          <w:rFonts w:asciiTheme="majorHAnsi" w:hAnsiTheme="majorHAnsi" w:cstheme="majorHAnsi"/>
        </w:rPr>
        <w:t>Kliknięcie przycisku Wygeneruj Raport wskazanego wyżej otwiera okno zapisanej oferty, gdzie poprzez użycie klawisza z prawej strony Statusu oferty użytkownik może uruchomić opcję wydruku/ podglądu pliku pdf:</w:t>
      </w:r>
    </w:p>
    <w:p w:rsidR="008C717A" w:rsidRPr="00D55FD7" w:rsidRDefault="008C717A" w:rsidP="008C717A">
      <w:pPr>
        <w:jc w:val="both"/>
        <w:rPr>
          <w:rFonts w:asciiTheme="majorHAnsi" w:hAnsiTheme="majorHAnsi" w:cstheme="majorHAnsi"/>
        </w:rPr>
      </w:pPr>
      <w:r w:rsidRPr="00D55FD7">
        <w:rPr>
          <w:rFonts w:asciiTheme="majorHAnsi" w:hAnsiTheme="majorHAnsi" w:cstheme="majorHAnsi"/>
          <w:noProof/>
        </w:rPr>
        <w:drawing>
          <wp:inline distT="0" distB="0" distL="0" distR="0">
            <wp:extent cx="5760720" cy="1649095"/>
            <wp:effectExtent l="19050" t="19050" r="11430" b="27305"/>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0.png"/>
                    <pic:cNvPicPr/>
                  </pic:nvPicPr>
                  <pic:blipFill>
                    <a:blip r:embed="rId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1649095"/>
                    </a:xfrm>
                    <a:prstGeom prst="rect">
                      <a:avLst/>
                    </a:prstGeom>
                    <a:ln>
                      <a:solidFill>
                        <a:schemeClr val="accent1">
                          <a:shade val="95000"/>
                          <a:satMod val="105000"/>
                        </a:schemeClr>
                      </a:solidFill>
                    </a:ln>
                  </pic:spPr>
                </pic:pic>
              </a:graphicData>
            </a:graphic>
          </wp:inline>
        </w:drawing>
      </w:r>
    </w:p>
    <w:p w:rsidR="008C717A" w:rsidRPr="00D55FD7" w:rsidRDefault="008C717A" w:rsidP="00245B68">
      <w:pPr>
        <w:pStyle w:val="rysunki"/>
        <w:numPr>
          <w:ilvl w:val="0"/>
          <w:numId w:val="0"/>
        </w:numPr>
      </w:pPr>
      <w:bookmarkStart w:id="165" w:name="_Toc523136914"/>
      <w:bookmarkStart w:id="166" w:name="_Toc526950222"/>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42</w:t>
      </w:r>
      <w:r w:rsidR="00622A63" w:rsidRPr="00D55FD7">
        <w:rPr>
          <w:noProof/>
        </w:rPr>
        <w:fldChar w:fldCharType="end"/>
      </w:r>
      <w:r w:rsidRPr="00D55FD7">
        <w:t xml:space="preserve"> – Generowanie raportu oferty</w:t>
      </w:r>
      <w:bookmarkEnd w:id="165"/>
      <w:bookmarkEnd w:id="166"/>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Użytkownik we wskazanym miejscu klika opcję Drukuj, co powoduje otwarcie treści dokumentu oferty:</w:t>
      </w:r>
    </w:p>
    <w:p w:rsidR="008C717A" w:rsidRPr="00D55FD7" w:rsidRDefault="008C717A" w:rsidP="008C717A">
      <w:pPr>
        <w:jc w:val="both"/>
        <w:rPr>
          <w:rFonts w:asciiTheme="majorHAnsi" w:hAnsiTheme="majorHAnsi" w:cstheme="majorHAnsi"/>
        </w:rPr>
      </w:pPr>
      <w:r w:rsidRPr="00D55FD7">
        <w:rPr>
          <w:rFonts w:asciiTheme="majorHAnsi" w:hAnsiTheme="majorHAnsi" w:cstheme="majorHAnsi"/>
          <w:noProof/>
        </w:rPr>
        <w:drawing>
          <wp:inline distT="0" distB="0" distL="0" distR="0">
            <wp:extent cx="5482157" cy="1690815"/>
            <wp:effectExtent l="19050" t="19050" r="23495" b="24130"/>
            <wp:docPr id="705" name="Obraz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png"/>
                    <pic:cNvPicPr/>
                  </pic:nvPicPr>
                  <pic:blipFill>
                    <a:blip r:embed="rId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503067" cy="1697264"/>
                    </a:xfrm>
                    <a:prstGeom prst="rect">
                      <a:avLst/>
                    </a:prstGeom>
                    <a:ln>
                      <a:solidFill>
                        <a:schemeClr val="accent1">
                          <a:shade val="95000"/>
                          <a:satMod val="105000"/>
                        </a:schemeClr>
                      </a:solidFill>
                    </a:ln>
                  </pic:spPr>
                </pic:pic>
              </a:graphicData>
            </a:graphic>
          </wp:inline>
        </w:drawing>
      </w:r>
    </w:p>
    <w:p w:rsidR="008C717A" w:rsidRPr="00D55FD7" w:rsidRDefault="008C717A" w:rsidP="00245B68">
      <w:pPr>
        <w:pStyle w:val="rysunki"/>
        <w:numPr>
          <w:ilvl w:val="0"/>
          <w:numId w:val="0"/>
        </w:numPr>
      </w:pPr>
      <w:bookmarkStart w:id="167" w:name="_Toc523136915"/>
      <w:bookmarkStart w:id="168" w:name="_Toc526950223"/>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43</w:t>
      </w:r>
      <w:r w:rsidR="00622A63" w:rsidRPr="00D55FD7">
        <w:rPr>
          <w:noProof/>
        </w:rPr>
        <w:fldChar w:fldCharType="end"/>
      </w:r>
      <w:r w:rsidRPr="00D55FD7">
        <w:t xml:space="preserve"> – Generowanie raportu oferty-podgląd</w:t>
      </w:r>
      <w:bookmarkEnd w:id="167"/>
      <w:bookmarkEnd w:id="168"/>
    </w:p>
    <w:p w:rsidR="008C717A" w:rsidRPr="00D55FD7" w:rsidRDefault="008C717A" w:rsidP="008C717A">
      <w:pPr>
        <w:rPr>
          <w:rFonts w:asciiTheme="majorHAnsi" w:hAnsiTheme="majorHAnsi" w:cstheme="majorHAnsi"/>
        </w:rPr>
      </w:pPr>
      <w:r w:rsidRPr="00D55FD7">
        <w:rPr>
          <w:rFonts w:asciiTheme="majorHAnsi" w:hAnsiTheme="majorHAnsi" w:cstheme="majorHAnsi"/>
        </w:rPr>
        <w:br w:type="page"/>
      </w:r>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Podgląd formularza oferty pozwala sprawdzić i ew. wskazać elementy do uzupełnienia:</w:t>
      </w:r>
    </w:p>
    <w:p w:rsidR="008C717A" w:rsidRPr="00D55FD7" w:rsidRDefault="008C717A" w:rsidP="008C717A">
      <w:pPr>
        <w:jc w:val="both"/>
        <w:rPr>
          <w:rFonts w:asciiTheme="majorHAnsi" w:hAnsiTheme="majorHAnsi" w:cstheme="majorHAnsi"/>
        </w:rPr>
      </w:pPr>
      <w:r w:rsidRPr="00D55FD7">
        <w:rPr>
          <w:rFonts w:asciiTheme="majorHAnsi" w:hAnsiTheme="majorHAnsi" w:cstheme="majorHAnsi"/>
          <w:noProof/>
        </w:rPr>
        <w:drawing>
          <wp:inline distT="0" distB="0" distL="0" distR="0">
            <wp:extent cx="5320632" cy="2834542"/>
            <wp:effectExtent l="0" t="0" r="0" b="4445"/>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AA.png"/>
                    <pic:cNvPicPr/>
                  </pic:nvPicPr>
                  <pic:blipFill>
                    <a:blip r:embed="rId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20941" cy="2834706"/>
                    </a:xfrm>
                    <a:prstGeom prst="rect">
                      <a:avLst/>
                    </a:prstGeom>
                  </pic:spPr>
                </pic:pic>
              </a:graphicData>
            </a:graphic>
          </wp:inline>
        </w:drawing>
      </w:r>
    </w:p>
    <w:p w:rsidR="008C717A" w:rsidRPr="00D55FD7" w:rsidRDefault="008C717A" w:rsidP="00245B68">
      <w:pPr>
        <w:pStyle w:val="rysunki"/>
        <w:numPr>
          <w:ilvl w:val="0"/>
          <w:numId w:val="0"/>
        </w:numPr>
      </w:pPr>
      <w:bookmarkStart w:id="169" w:name="_Toc523136916"/>
      <w:bookmarkStart w:id="170" w:name="_Toc526950224"/>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44</w:t>
      </w:r>
      <w:r w:rsidR="00622A63" w:rsidRPr="00D55FD7">
        <w:rPr>
          <w:noProof/>
        </w:rPr>
        <w:fldChar w:fldCharType="end"/>
      </w:r>
      <w:r w:rsidRPr="00D55FD7">
        <w:t xml:space="preserve"> – Podgląd formularza oferty</w:t>
      </w:r>
      <w:bookmarkEnd w:id="169"/>
      <w:bookmarkEnd w:id="170"/>
    </w:p>
    <w:p w:rsidR="008C717A" w:rsidRPr="00D55FD7" w:rsidRDefault="008C717A" w:rsidP="008C717A">
      <w:pPr>
        <w:jc w:val="both"/>
        <w:rPr>
          <w:rFonts w:asciiTheme="majorHAnsi" w:hAnsiTheme="majorHAnsi" w:cstheme="majorHAnsi"/>
          <w:u w:val="single"/>
        </w:rPr>
      </w:pPr>
    </w:p>
    <w:p w:rsidR="008C717A" w:rsidRPr="00E27C88" w:rsidRDefault="008C717A" w:rsidP="008C717A">
      <w:pPr>
        <w:jc w:val="both"/>
        <w:rPr>
          <w:rFonts w:asciiTheme="majorHAnsi" w:hAnsiTheme="majorHAnsi" w:cstheme="majorHAnsi"/>
          <w:u w:val="single"/>
        </w:rPr>
      </w:pPr>
      <w:r w:rsidRPr="00E27C88">
        <w:rPr>
          <w:rFonts w:asciiTheme="majorHAnsi" w:hAnsiTheme="majorHAnsi" w:cstheme="majorHAnsi"/>
          <w:u w:val="single"/>
        </w:rPr>
        <w:t xml:space="preserve">Analogicznie użytkownik postępuje w celu uzupełnienia kolejnych części postępowania, zdefiniowanych przez Zamawiającego. </w:t>
      </w:r>
    </w:p>
    <w:p w:rsidR="008C717A" w:rsidRPr="00E27C88" w:rsidRDefault="008C717A" w:rsidP="008C717A">
      <w:pPr>
        <w:jc w:val="both"/>
        <w:rPr>
          <w:rFonts w:asciiTheme="majorHAnsi" w:hAnsiTheme="majorHAnsi" w:cstheme="majorHAnsi"/>
        </w:rPr>
      </w:pPr>
    </w:p>
    <w:p w:rsidR="008C717A" w:rsidRPr="00E27C88" w:rsidRDefault="008C717A" w:rsidP="008C717A">
      <w:pPr>
        <w:jc w:val="both"/>
        <w:rPr>
          <w:rFonts w:asciiTheme="majorHAnsi" w:hAnsiTheme="majorHAnsi" w:cstheme="majorHAnsi"/>
        </w:rPr>
      </w:pPr>
      <w:r w:rsidRPr="00E27C88">
        <w:rPr>
          <w:rFonts w:asciiTheme="majorHAnsi" w:hAnsiTheme="majorHAnsi" w:cstheme="majorHAnsi"/>
        </w:rPr>
        <w:t>Krok 5 – Użytkownik wykonuje zestaw czynności związanych ze ZŁOŻENIEM OFERTY / WNIOSKU</w:t>
      </w:r>
    </w:p>
    <w:p w:rsidR="008C717A" w:rsidRPr="00D55FD7" w:rsidRDefault="008C717A" w:rsidP="008C717A">
      <w:pPr>
        <w:jc w:val="both"/>
        <w:rPr>
          <w:rFonts w:asciiTheme="majorHAnsi" w:hAnsiTheme="majorHAnsi" w:cstheme="majorHAnsi"/>
        </w:rPr>
      </w:pPr>
      <w:r w:rsidRPr="00E27C88">
        <w:rPr>
          <w:rFonts w:asciiTheme="majorHAnsi" w:hAnsiTheme="majorHAnsi" w:cstheme="majorHAnsi"/>
        </w:rPr>
        <w:t>Po uzupełnieniu danych dotyczących ewentualnych kolejnych części postępowania  użytkownik może zaznaczyć części oferty w celu złożenia do Zamawiającego ( 1 )  i wybrać klawisz Złóż ofertę/wniosek ( 2 )</w:t>
      </w:r>
    </w:p>
    <w:p w:rsidR="008C717A" w:rsidRPr="00D55FD7" w:rsidRDefault="00622A63" w:rsidP="008C717A">
      <w:pPr>
        <w:jc w:val="both"/>
        <w:rPr>
          <w:rFonts w:asciiTheme="majorHAnsi" w:hAnsiTheme="majorHAnsi" w:cstheme="majorHAnsi"/>
        </w:rPr>
      </w:pPr>
      <w:r>
        <w:rPr>
          <w:rFonts w:asciiTheme="majorHAnsi" w:hAnsiTheme="majorHAnsi" w:cstheme="majorHAnsi"/>
          <w:noProof/>
        </w:rPr>
        <w:pict>
          <v:shape id="_x0000_s1070" type="#_x0000_t202" style="position:absolute;left:0;text-align:left;margin-left:274.95pt;margin-top:23.55pt;width:24.5pt;height:21pt;z-index:2517928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" strokecolor="#0070c0">
            <v:textbox>
              <w:txbxContent>
                <w:p w:rsidR="00D55FD7" w:rsidRPr="00E91D56" w:rsidRDefault="00D55FD7" w:rsidP="008C717A">
                  <w:pPr>
                    <w:jc w:val="center"/>
                    <w:rPr>
                      <w:b/>
                      <w:color w:val="0070C0"/>
                    </w:rPr>
                  </w:pPr>
                  <w:r>
                    <w:rPr>
                      <w:b/>
                      <w:color w:val="0070C0"/>
                    </w:rPr>
                    <w:t>2</w:t>
                  </w:r>
                </w:p>
              </w:txbxContent>
            </v:textbox>
          </v:shape>
        </w:pict>
      </w:r>
      <w:r>
        <w:rPr>
          <w:rFonts w:asciiTheme="majorHAnsi" w:hAnsiTheme="majorHAnsi" w:cstheme="majorHAnsi"/>
          <w:noProof/>
        </w:rPr>
        <w:pict>
          <v:shape id="_x0000_s1071" type="#_x0000_t202" style="position:absolute;left:0;text-align:left;margin-left:27.2pt;margin-top:30.1pt;width:24.5pt;height:21pt;z-index:251791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" strokecolor="#0070c0">
            <v:textbox>
              <w:txbxContent>
                <w:p w:rsidR="00D55FD7" w:rsidRPr="00E91D56" w:rsidRDefault="00D55FD7" w:rsidP="008C717A">
                  <w:pPr>
                    <w:jc w:val="center"/>
                    <w:rPr>
                      <w:b/>
                      <w:color w:val="0070C0"/>
                    </w:rPr>
                  </w:pPr>
                  <w:r>
                    <w:rPr>
                      <w:b/>
                      <w:color w:val="0070C0"/>
                    </w:rPr>
                    <w:t>1</w:t>
                  </w:r>
                </w:p>
              </w:txbxContent>
            </v:textbox>
          </v:shape>
        </w:pict>
      </w:r>
      <w:r>
        <w:rPr>
          <w:rFonts w:asciiTheme="majorHAnsi" w:hAnsiTheme="majorHAnsi" w:cstheme="majorHAnsi"/>
          <w:noProof/>
        </w:rPr>
        <w:pict>
          <v:shape id="Łącznik łamany 708" o:spid="_x0000_s1077" type="#_x0000_t34" style="position:absolute;left:0;text-align:left;margin-left:303.45pt;margin-top:34.25pt;width:75.8pt;height:0;flip:y;z-index:2517908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" strokecolor="#4a7ebb" strokeweight="2pt">
            <v:stroke endarrow="open"/>
          </v:shape>
        </w:pict>
      </w:r>
      <w:r>
        <w:rPr>
          <w:rFonts w:asciiTheme="majorHAnsi" w:hAnsiTheme="majorHAnsi" w:cstheme="majorHAnsi"/>
          <w:noProof/>
        </w:rPr>
        <w:pict>
          <v:shape id="Łącznik łamany 707" o:spid="_x0000_s1076" type="#_x0000_t34" style="position:absolute;left:0;text-align:left;margin-left:-6.4pt;margin-top:53.15pt;width:45.9pt;height:0;rotation:90;flip:x;z-index:2517898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" strokecolor="#4a7ebb" strokeweight="2pt">
            <v:stroke endarrow="open"/>
          </v:shape>
        </w:pict>
      </w:r>
      <w:r w:rsidR="008C717A" w:rsidRPr="00D55FD7">
        <w:rPr>
          <w:rFonts w:asciiTheme="majorHAnsi" w:hAnsiTheme="majorHAnsi" w:cstheme="majorHAnsi"/>
          <w:noProof/>
        </w:rPr>
        <w:drawing>
          <wp:inline distT="0" distB="0" distL="0" distR="0">
            <wp:extent cx="5760720" cy="1609090"/>
            <wp:effectExtent l="19050" t="19050" r="11430" b="10160"/>
            <wp:docPr id="706" name="Obraz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6.png"/>
                    <pic:cNvPicPr/>
                  </pic:nvPicPr>
                  <pic:blipFill>
                    <a:blip r:embed="rId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1609090"/>
                    </a:xfrm>
                    <a:prstGeom prst="rect">
                      <a:avLst/>
                    </a:prstGeom>
                    <a:ln>
                      <a:solidFill>
                        <a:schemeClr val="accent1">
                          <a:shade val="95000"/>
                          <a:satMod val="105000"/>
                        </a:schemeClr>
                      </a:solidFill>
                    </a:ln>
                  </pic:spPr>
                </pic:pic>
              </a:graphicData>
            </a:graphic>
          </wp:inline>
        </w:drawing>
      </w:r>
    </w:p>
    <w:p w:rsidR="008C717A" w:rsidRPr="00D55FD7" w:rsidRDefault="008C717A" w:rsidP="00245B68">
      <w:pPr>
        <w:pStyle w:val="rysunki"/>
        <w:numPr>
          <w:ilvl w:val="0"/>
          <w:numId w:val="0"/>
        </w:numPr>
      </w:pPr>
      <w:bookmarkStart w:id="171" w:name="_Toc523136917"/>
      <w:bookmarkStart w:id="172" w:name="_Toc526950225"/>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45</w:t>
      </w:r>
      <w:r w:rsidR="00622A63" w:rsidRPr="00D55FD7">
        <w:rPr>
          <w:noProof/>
        </w:rPr>
        <w:fldChar w:fldCharType="end"/>
      </w:r>
      <w:r w:rsidRPr="00D55FD7">
        <w:t xml:space="preserve"> – Wskazanie części oferty do złożenia</w:t>
      </w:r>
      <w:bookmarkEnd w:id="171"/>
      <w:bookmarkEnd w:id="172"/>
    </w:p>
    <w:p w:rsidR="008C717A" w:rsidRPr="00D55FD7" w:rsidRDefault="008C717A" w:rsidP="008C717A">
      <w:pPr>
        <w:rPr>
          <w:rFonts w:asciiTheme="majorHAnsi" w:hAnsiTheme="majorHAnsi" w:cstheme="majorHAnsi"/>
        </w:rPr>
      </w:pPr>
      <w:r w:rsidRPr="00D55FD7">
        <w:rPr>
          <w:rFonts w:asciiTheme="majorHAnsi" w:hAnsiTheme="majorHAnsi" w:cstheme="majorHAnsi"/>
        </w:rPr>
        <w:br w:type="page"/>
      </w:r>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r w:rsidRPr="00E27C88">
        <w:rPr>
          <w:rFonts w:asciiTheme="majorHAnsi" w:hAnsiTheme="majorHAnsi" w:cstheme="majorHAnsi"/>
        </w:rPr>
        <w:t>Następnie użytkownik potwierdza, że zapoznał się z dokumentami zamówienia i chce złożyć ofertę:</w:t>
      </w:r>
    </w:p>
    <w:p w:rsidR="008C717A" w:rsidRPr="00D55FD7" w:rsidRDefault="008C717A" w:rsidP="008C717A">
      <w:pPr>
        <w:jc w:val="both"/>
        <w:rPr>
          <w:rFonts w:asciiTheme="majorHAnsi" w:hAnsiTheme="majorHAnsi" w:cstheme="majorHAnsi"/>
        </w:rPr>
      </w:pPr>
      <w:r w:rsidRPr="00D55FD7">
        <w:rPr>
          <w:rFonts w:asciiTheme="majorHAnsi" w:hAnsiTheme="majorHAnsi" w:cstheme="majorHAnsi"/>
          <w:noProof/>
        </w:rPr>
        <w:drawing>
          <wp:inline distT="0" distB="0" distL="0" distR="0">
            <wp:extent cx="4645285" cy="2111680"/>
            <wp:effectExtent l="19050" t="19050" r="22225" b="22225"/>
            <wp:docPr id="276" name="Obraz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8.png"/>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52172" cy="2114811"/>
                    </a:xfrm>
                    <a:prstGeom prst="rect">
                      <a:avLst/>
                    </a:prstGeom>
                    <a:ln>
                      <a:solidFill>
                        <a:schemeClr val="accent1">
                          <a:shade val="95000"/>
                          <a:satMod val="105000"/>
                        </a:schemeClr>
                      </a:solidFill>
                    </a:ln>
                  </pic:spPr>
                </pic:pic>
              </a:graphicData>
            </a:graphic>
          </wp:inline>
        </w:drawing>
      </w:r>
    </w:p>
    <w:p w:rsidR="008C717A" w:rsidRPr="00D55FD7" w:rsidRDefault="008C717A" w:rsidP="00245B68">
      <w:pPr>
        <w:pStyle w:val="rysunki"/>
        <w:numPr>
          <w:ilvl w:val="0"/>
          <w:numId w:val="0"/>
        </w:numPr>
      </w:pPr>
      <w:bookmarkStart w:id="173" w:name="_Toc523136918"/>
      <w:bookmarkStart w:id="174" w:name="_Toc526950226"/>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46</w:t>
      </w:r>
      <w:r w:rsidR="00622A63" w:rsidRPr="00D55FD7">
        <w:rPr>
          <w:noProof/>
        </w:rPr>
        <w:fldChar w:fldCharType="end"/>
      </w:r>
      <w:r w:rsidRPr="00D55FD7">
        <w:t xml:space="preserve"> – Złożenie oferty</w:t>
      </w:r>
      <w:bookmarkEnd w:id="173"/>
      <w:bookmarkEnd w:id="174"/>
    </w:p>
    <w:p w:rsidR="008C717A" w:rsidRPr="00D55FD7" w:rsidRDefault="008C717A" w:rsidP="008C717A">
      <w:pPr>
        <w:jc w:val="both"/>
        <w:rPr>
          <w:rFonts w:asciiTheme="majorHAnsi" w:hAnsiTheme="majorHAnsi" w:cstheme="majorHAnsi"/>
        </w:rPr>
      </w:pPr>
      <w:r w:rsidRPr="00E27C88">
        <w:rPr>
          <w:rFonts w:asciiTheme="majorHAnsi" w:hAnsiTheme="majorHAnsi" w:cstheme="majorHAnsi"/>
        </w:rPr>
        <w:t>Użytkownik potwierdzając chęć złożenia oferty przechodzi do etapu podpisania swojej oferty kwalifikowanym podpisem elektronicznym; w momencie składania podpisu ma podgląd treści swojej oferty.</w:t>
      </w:r>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Użycie podpisu elektronicznego odbywa się podobnie jak dla dokumentu JEDZ:</w:t>
      </w:r>
    </w:p>
    <w:p w:rsidR="008C717A" w:rsidRPr="00D55FD7" w:rsidRDefault="008C717A" w:rsidP="008C717A">
      <w:pPr>
        <w:jc w:val="both"/>
        <w:rPr>
          <w:rFonts w:asciiTheme="majorHAnsi" w:hAnsiTheme="majorHAnsi" w:cstheme="majorHAnsi"/>
          <w:i/>
        </w:rPr>
      </w:pPr>
      <w:r w:rsidRPr="00D55FD7">
        <w:rPr>
          <w:rFonts w:asciiTheme="majorHAnsi" w:hAnsiTheme="majorHAnsi" w:cstheme="majorHAnsi"/>
          <w:i/>
          <w:noProof/>
        </w:rPr>
        <w:drawing>
          <wp:inline distT="0" distB="0" distL="0" distR="0">
            <wp:extent cx="5047916" cy="2476662"/>
            <wp:effectExtent l="0" t="0" r="635" b="0"/>
            <wp:docPr id="711" name="Obraz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2.png"/>
                    <pic:cNvPicPr/>
                  </pic:nvPicPr>
                  <pic:blipFill>
                    <a:blip r:embed="rId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049322" cy="2477352"/>
                    </a:xfrm>
                    <a:prstGeom prst="rect">
                      <a:avLst/>
                    </a:prstGeom>
                  </pic:spPr>
                </pic:pic>
              </a:graphicData>
            </a:graphic>
          </wp:inline>
        </w:drawing>
      </w:r>
    </w:p>
    <w:p w:rsidR="008C717A" w:rsidRPr="00D55FD7" w:rsidRDefault="008C717A" w:rsidP="00245B68">
      <w:pPr>
        <w:pStyle w:val="rysunki"/>
        <w:numPr>
          <w:ilvl w:val="0"/>
          <w:numId w:val="0"/>
        </w:numPr>
      </w:pPr>
      <w:bookmarkStart w:id="175" w:name="_Toc523136919"/>
      <w:bookmarkStart w:id="176" w:name="_Toc526950227"/>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47</w:t>
      </w:r>
      <w:r w:rsidR="00622A63" w:rsidRPr="00D55FD7">
        <w:rPr>
          <w:noProof/>
        </w:rPr>
        <w:fldChar w:fldCharType="end"/>
      </w:r>
      <w:r w:rsidRPr="00D55FD7">
        <w:t xml:space="preserve"> – Podpisanie oferty przez Wykonawcę</w:t>
      </w:r>
      <w:bookmarkEnd w:id="175"/>
      <w:bookmarkEnd w:id="176"/>
    </w:p>
    <w:p w:rsidR="008C717A" w:rsidRPr="00D55FD7" w:rsidRDefault="008C717A" w:rsidP="008C717A">
      <w:pPr>
        <w:rPr>
          <w:rFonts w:asciiTheme="majorHAnsi" w:hAnsiTheme="majorHAnsi" w:cstheme="majorHAnsi"/>
        </w:rPr>
      </w:pPr>
      <w:r w:rsidRPr="00D55FD7">
        <w:rPr>
          <w:rFonts w:asciiTheme="majorHAnsi" w:hAnsiTheme="majorHAnsi" w:cstheme="majorHAnsi"/>
        </w:rPr>
        <w:br w:type="page"/>
      </w:r>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Wykonawca ma możliwość podglądu szczegółów podpisywanej oferty:</w:t>
      </w:r>
    </w:p>
    <w:p w:rsidR="008C717A" w:rsidRPr="00D55FD7" w:rsidRDefault="008C717A" w:rsidP="008C717A">
      <w:pPr>
        <w:keepNext/>
        <w:jc w:val="both"/>
        <w:rPr>
          <w:rFonts w:asciiTheme="majorHAnsi" w:hAnsiTheme="majorHAnsi" w:cstheme="majorHAnsi"/>
        </w:rPr>
      </w:pPr>
      <w:r w:rsidRPr="00D55FD7">
        <w:rPr>
          <w:rFonts w:asciiTheme="majorHAnsi" w:hAnsiTheme="majorHAnsi" w:cstheme="majorHAnsi"/>
          <w:i/>
          <w:noProof/>
        </w:rPr>
        <w:drawing>
          <wp:inline distT="0" distB="0" distL="0" distR="0">
            <wp:extent cx="5760720" cy="2887345"/>
            <wp:effectExtent l="19050" t="19050" r="11430" b="27305"/>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A.png"/>
                    <pic:cNvPicPr/>
                  </pic:nvPicPr>
                  <pic:blipFill>
                    <a:blip r:embed="rId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2887345"/>
                    </a:xfrm>
                    <a:prstGeom prst="rect">
                      <a:avLst/>
                    </a:prstGeom>
                    <a:ln>
                      <a:solidFill>
                        <a:schemeClr val="accent1"/>
                      </a:solidFill>
                    </a:ln>
                  </pic:spPr>
                </pic:pic>
              </a:graphicData>
            </a:graphic>
          </wp:inline>
        </w:drawing>
      </w:r>
    </w:p>
    <w:p w:rsidR="008C717A" w:rsidRPr="00D55FD7" w:rsidRDefault="008C717A" w:rsidP="00245B68">
      <w:pPr>
        <w:pStyle w:val="rysunki"/>
        <w:numPr>
          <w:ilvl w:val="0"/>
          <w:numId w:val="0"/>
        </w:numPr>
      </w:pPr>
      <w:bookmarkStart w:id="177" w:name="_Toc523136920"/>
      <w:bookmarkStart w:id="178" w:name="_Toc526950228"/>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48</w:t>
      </w:r>
      <w:r w:rsidR="00622A63" w:rsidRPr="00D55FD7">
        <w:rPr>
          <w:noProof/>
        </w:rPr>
        <w:fldChar w:fldCharType="end"/>
      </w:r>
      <w:r w:rsidRPr="00D55FD7">
        <w:t xml:space="preserve"> – Szczegóły oferty  Wykonawcy</w:t>
      </w:r>
      <w:bookmarkEnd w:id="177"/>
      <w:bookmarkEnd w:id="178"/>
    </w:p>
    <w:p w:rsidR="008C717A" w:rsidRPr="00D55FD7" w:rsidRDefault="008C717A" w:rsidP="008C717A">
      <w:pPr>
        <w:jc w:val="both"/>
        <w:rPr>
          <w:rFonts w:asciiTheme="majorHAnsi" w:hAnsiTheme="majorHAnsi" w:cstheme="majorHAnsi"/>
        </w:rPr>
      </w:pPr>
    </w:p>
    <w:p w:rsidR="008C717A" w:rsidRPr="00E27C88" w:rsidRDefault="008C717A" w:rsidP="008C717A">
      <w:pPr>
        <w:jc w:val="both"/>
        <w:rPr>
          <w:rFonts w:asciiTheme="majorHAnsi" w:hAnsiTheme="majorHAnsi" w:cstheme="majorHAnsi"/>
        </w:rPr>
      </w:pPr>
      <w:r w:rsidRPr="00E27C88">
        <w:rPr>
          <w:rFonts w:asciiTheme="majorHAnsi" w:hAnsiTheme="majorHAnsi" w:cstheme="majorHAnsi"/>
        </w:rPr>
        <w:t xml:space="preserve">Naciśnięcie klawisza </w:t>
      </w:r>
      <w:r w:rsidRPr="00E27C88">
        <w:rPr>
          <w:rFonts w:asciiTheme="majorHAnsi" w:hAnsiTheme="majorHAnsi" w:cstheme="majorHAnsi"/>
          <w:u w:val="single"/>
        </w:rPr>
        <w:t>Podpisz</w:t>
      </w:r>
      <w:r w:rsidRPr="00E27C88">
        <w:rPr>
          <w:rFonts w:asciiTheme="majorHAnsi" w:hAnsiTheme="majorHAnsi" w:cstheme="majorHAnsi"/>
        </w:rPr>
        <w:t xml:space="preserve"> oznacza podpisanie oferty kwalifikowanym podpisem elektronicznym i złożenie oferty / wniosku – zgodnie z przepisami Pzp.</w:t>
      </w:r>
    </w:p>
    <w:p w:rsidR="008C717A" w:rsidRPr="00E27C88" w:rsidRDefault="008C717A" w:rsidP="00505708">
      <w:pPr>
        <w:pStyle w:val="Nagwek2"/>
        <w:numPr>
          <w:ilvl w:val="1"/>
          <w:numId w:val="47"/>
        </w:numPr>
      </w:pPr>
      <w:bookmarkStart w:id="179" w:name="_Toc523315095"/>
      <w:bookmarkStart w:id="180" w:name="_Toc526948919"/>
      <w:r w:rsidRPr="00E27C88">
        <w:t>Wycofanie oferty</w:t>
      </w:r>
      <w:bookmarkEnd w:id="179"/>
      <w:bookmarkEnd w:id="180"/>
    </w:p>
    <w:p w:rsidR="008C717A" w:rsidRPr="00D55FD7" w:rsidRDefault="008C717A" w:rsidP="008C717A">
      <w:pPr>
        <w:jc w:val="both"/>
        <w:rPr>
          <w:rFonts w:asciiTheme="majorHAnsi" w:hAnsiTheme="majorHAnsi" w:cstheme="majorHAnsi"/>
          <w:noProof/>
        </w:rPr>
      </w:pPr>
      <w:r w:rsidRPr="00D55FD7">
        <w:rPr>
          <w:rFonts w:asciiTheme="majorHAnsi" w:hAnsiTheme="majorHAnsi" w:cstheme="majorHAnsi"/>
          <w:noProof/>
        </w:rPr>
        <w:t>Po złożeniu oferty użytkownik ma do niej dostęp poprzez stronę główną portalu Wykonawcy, wskazując w obszarze Moje postępowania ( 1 )  nazwę postępowania ( 2 ):</w:t>
      </w:r>
    </w:p>
    <w:p w:rsidR="008C717A" w:rsidRPr="00D55FD7" w:rsidRDefault="008C717A" w:rsidP="008C717A">
      <w:pPr>
        <w:jc w:val="both"/>
        <w:rPr>
          <w:rFonts w:asciiTheme="majorHAnsi" w:hAnsiTheme="majorHAnsi" w:cstheme="majorHAnsi"/>
          <w:noProof/>
        </w:rPr>
      </w:pPr>
      <w:r w:rsidRPr="00D55FD7">
        <w:rPr>
          <w:rFonts w:asciiTheme="majorHAnsi" w:hAnsiTheme="majorHAnsi" w:cstheme="majorHAnsi"/>
          <w:noProof/>
        </w:rPr>
        <w:drawing>
          <wp:inline distT="0" distB="0" distL="0" distR="0">
            <wp:extent cx="5760720" cy="1771650"/>
            <wp:effectExtent l="19050" t="19050" r="11430" b="19050"/>
            <wp:docPr id="712" name="Obraz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2.png"/>
                    <pic:cNvPicPr/>
                  </pic:nvPicPr>
                  <pic:blipFill>
                    <a:blip r:embed="rId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1771650"/>
                    </a:xfrm>
                    <a:prstGeom prst="rect">
                      <a:avLst/>
                    </a:prstGeom>
                    <a:ln>
                      <a:solidFill>
                        <a:schemeClr val="accent1">
                          <a:shade val="95000"/>
                          <a:satMod val="105000"/>
                        </a:schemeClr>
                      </a:solidFill>
                    </a:ln>
                  </pic:spPr>
                </pic:pic>
              </a:graphicData>
            </a:graphic>
          </wp:inline>
        </w:drawing>
      </w:r>
    </w:p>
    <w:p w:rsidR="008C717A" w:rsidRPr="00D55FD7" w:rsidRDefault="008C717A" w:rsidP="00245B68">
      <w:pPr>
        <w:pStyle w:val="rysunki"/>
        <w:numPr>
          <w:ilvl w:val="0"/>
          <w:numId w:val="0"/>
        </w:numPr>
      </w:pPr>
      <w:bookmarkStart w:id="181" w:name="_Toc523136921"/>
      <w:bookmarkStart w:id="182" w:name="_Toc526950229"/>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49</w:t>
      </w:r>
      <w:r w:rsidR="00622A63" w:rsidRPr="00D55FD7">
        <w:rPr>
          <w:noProof/>
        </w:rPr>
        <w:fldChar w:fldCharType="end"/>
      </w:r>
      <w:r w:rsidRPr="00D55FD7">
        <w:t xml:space="preserve"> – Portal  Wykonawcy – Moje postępowania</w:t>
      </w:r>
      <w:bookmarkEnd w:id="181"/>
      <w:bookmarkEnd w:id="182"/>
    </w:p>
    <w:p w:rsidR="008C717A" w:rsidRPr="00D55FD7" w:rsidRDefault="008C717A" w:rsidP="008C717A">
      <w:pPr>
        <w:rPr>
          <w:rFonts w:asciiTheme="majorHAnsi" w:hAnsiTheme="majorHAnsi" w:cstheme="majorHAnsi"/>
          <w:noProof/>
        </w:rPr>
      </w:pPr>
      <w:r w:rsidRPr="00D55FD7">
        <w:rPr>
          <w:rFonts w:asciiTheme="majorHAnsi" w:hAnsiTheme="majorHAnsi" w:cstheme="majorHAnsi"/>
          <w:noProof/>
        </w:rPr>
        <w:br w:type="page"/>
      </w:r>
    </w:p>
    <w:p w:rsidR="008C717A" w:rsidRPr="00D55FD7" w:rsidRDefault="008C717A" w:rsidP="008C717A">
      <w:pPr>
        <w:jc w:val="both"/>
        <w:rPr>
          <w:rFonts w:asciiTheme="majorHAnsi" w:hAnsiTheme="majorHAnsi" w:cstheme="majorHAnsi"/>
          <w:noProof/>
        </w:rPr>
      </w:pPr>
      <w:r w:rsidRPr="00D55FD7">
        <w:rPr>
          <w:rFonts w:asciiTheme="majorHAnsi" w:hAnsiTheme="majorHAnsi" w:cstheme="majorHAnsi"/>
          <w:noProof/>
        </w:rPr>
        <w:lastRenderedPageBreak/>
        <w:t>Następnie na karcie postępowania wchodzi do zakładki Oferty, aby wykonać np. czynności związane z Wycofaniem bądź Modyfikacją oferty:</w:t>
      </w:r>
    </w:p>
    <w:p w:rsidR="008C717A" w:rsidRPr="00D55FD7" w:rsidRDefault="008C717A" w:rsidP="008C717A">
      <w:pPr>
        <w:jc w:val="both"/>
        <w:rPr>
          <w:rFonts w:asciiTheme="majorHAnsi" w:hAnsiTheme="majorHAnsi" w:cstheme="majorHAnsi"/>
          <w:noProof/>
        </w:rPr>
      </w:pPr>
      <w:r w:rsidRPr="00D55FD7">
        <w:rPr>
          <w:rFonts w:asciiTheme="majorHAnsi" w:hAnsiTheme="majorHAnsi" w:cstheme="majorHAnsi"/>
          <w:noProof/>
        </w:rPr>
        <w:drawing>
          <wp:inline distT="0" distB="0" distL="0" distR="0">
            <wp:extent cx="5760720" cy="3280410"/>
            <wp:effectExtent l="19050" t="19050" r="11430" b="15240"/>
            <wp:docPr id="715" name="Obraz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png"/>
                    <pic:cNvPicPr/>
                  </pic:nvPicPr>
                  <pic:blipFill>
                    <a:blip r:embed="rId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3280410"/>
                    </a:xfrm>
                    <a:prstGeom prst="rect">
                      <a:avLst/>
                    </a:prstGeom>
                    <a:ln>
                      <a:solidFill>
                        <a:schemeClr val="accent1">
                          <a:shade val="95000"/>
                          <a:satMod val="105000"/>
                        </a:schemeClr>
                      </a:solidFill>
                    </a:ln>
                  </pic:spPr>
                </pic:pic>
              </a:graphicData>
            </a:graphic>
          </wp:inline>
        </w:drawing>
      </w:r>
    </w:p>
    <w:p w:rsidR="008C717A" w:rsidRPr="00D55FD7" w:rsidRDefault="008C717A" w:rsidP="00245B68">
      <w:pPr>
        <w:pStyle w:val="rysunki"/>
        <w:numPr>
          <w:ilvl w:val="0"/>
          <w:numId w:val="0"/>
        </w:numPr>
      </w:pPr>
      <w:bookmarkStart w:id="183" w:name="_Toc523136922"/>
      <w:bookmarkStart w:id="184" w:name="_Toc526950230"/>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50</w:t>
      </w:r>
      <w:r w:rsidR="00622A63" w:rsidRPr="00D55FD7">
        <w:rPr>
          <w:noProof/>
        </w:rPr>
        <w:fldChar w:fldCharType="end"/>
      </w:r>
      <w:r w:rsidRPr="00D55FD7">
        <w:t xml:space="preserve"> – Portal  Wykonawcy –Oferty</w:t>
      </w:r>
      <w:bookmarkEnd w:id="183"/>
      <w:bookmarkEnd w:id="184"/>
    </w:p>
    <w:p w:rsidR="008C717A" w:rsidRPr="00E27C88" w:rsidRDefault="008C717A" w:rsidP="008C717A">
      <w:pPr>
        <w:jc w:val="both"/>
        <w:rPr>
          <w:rFonts w:asciiTheme="majorHAnsi" w:hAnsiTheme="majorHAnsi" w:cstheme="majorHAnsi"/>
        </w:rPr>
      </w:pPr>
      <w:r w:rsidRPr="00D55FD7">
        <w:rPr>
          <w:rFonts w:asciiTheme="majorHAnsi" w:hAnsiTheme="majorHAnsi" w:cstheme="majorHAnsi"/>
        </w:rPr>
        <w:t xml:space="preserve">Użytkownik może wycofać </w:t>
      </w:r>
      <w:r w:rsidRPr="00E27C88">
        <w:rPr>
          <w:rFonts w:asciiTheme="majorHAnsi" w:hAnsiTheme="majorHAnsi" w:cstheme="majorHAnsi"/>
        </w:rPr>
        <w:t>oferty złożone do wszystkich części. Na liście części zaznacza wszystkie pozycje i w sekcji Akcje wybiera akcję Wycofaj.</w:t>
      </w:r>
    </w:p>
    <w:p w:rsidR="008C717A" w:rsidRPr="00E27C88" w:rsidRDefault="008C717A" w:rsidP="008C717A">
      <w:pPr>
        <w:jc w:val="both"/>
        <w:rPr>
          <w:rFonts w:asciiTheme="majorHAnsi" w:hAnsiTheme="majorHAnsi" w:cstheme="majorHAnsi"/>
        </w:rPr>
      </w:pPr>
      <w:r w:rsidRPr="00E27C88">
        <w:rPr>
          <w:rFonts w:asciiTheme="majorHAnsi" w:hAnsiTheme="majorHAnsi" w:cstheme="majorHAnsi"/>
        </w:rPr>
        <w:t>Użytkownik może wycofać oferty oddzielnie dla każdej części. Użytkownik klika lewym przyciskiem myszy w wierszu części, z której chce wycofać ofertę i z menu kontekstowego wybiera akcję Wycofaj na części. Oferta zostanie wycofana tylko w wybranej przez użytkownika części.</w:t>
      </w:r>
    </w:p>
    <w:p w:rsidR="008C717A" w:rsidRPr="00D55FD7" w:rsidRDefault="008C717A" w:rsidP="008C717A">
      <w:pPr>
        <w:jc w:val="both"/>
        <w:rPr>
          <w:rFonts w:asciiTheme="majorHAnsi" w:hAnsiTheme="majorHAnsi" w:cstheme="majorHAnsi"/>
          <w:noProof/>
        </w:rPr>
      </w:pPr>
      <w:r w:rsidRPr="00E27C88">
        <w:rPr>
          <w:rFonts w:asciiTheme="majorHAnsi" w:hAnsiTheme="majorHAnsi" w:cstheme="majorHAnsi"/>
          <w:noProof/>
        </w:rPr>
        <w:t>Wykonawca decydując się na wycofanie oferty zaznacza części oferty podlagające wycofaniu ( 1 ) i klika klawisz Wycofaj ofertę ( 2)</w:t>
      </w:r>
    </w:p>
    <w:p w:rsidR="008C717A" w:rsidRPr="00D55FD7" w:rsidRDefault="00622A63" w:rsidP="008C717A">
      <w:pPr>
        <w:jc w:val="both"/>
        <w:rPr>
          <w:rFonts w:asciiTheme="majorHAnsi" w:hAnsiTheme="majorHAnsi" w:cstheme="majorHAnsi"/>
          <w:noProof/>
        </w:rPr>
      </w:pPr>
      <w:r>
        <w:rPr>
          <w:rFonts w:asciiTheme="majorHAnsi" w:hAnsiTheme="majorHAnsi" w:cstheme="majorHAnsi"/>
          <w:noProof/>
        </w:rPr>
        <w:pict>
          <v:shape id="_x0000_s1072" type="#_x0000_t202" style="position:absolute;left:0;text-align:left;margin-left:306.35pt;margin-top:28.75pt;width:24.5pt;height:21pt;z-index:2517969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" strokecolor="#0070c0">
            <v:textbox>
              <w:txbxContent>
                <w:p w:rsidR="00D55FD7" w:rsidRPr="00E91D56" w:rsidRDefault="00D55FD7" w:rsidP="008C717A">
                  <w:pPr>
                    <w:jc w:val="center"/>
                    <w:rPr>
                      <w:b/>
                      <w:color w:val="0070C0"/>
                    </w:rPr>
                  </w:pPr>
                  <w:r>
                    <w:rPr>
                      <w:b/>
                      <w:color w:val="0070C0"/>
                    </w:rPr>
                    <w:t>2</w:t>
                  </w:r>
                </w:p>
              </w:txbxContent>
            </v:textbox>
          </v:shape>
        </w:pict>
      </w:r>
      <w:r>
        <w:rPr>
          <w:rFonts w:asciiTheme="majorHAnsi" w:hAnsiTheme="majorHAnsi" w:cstheme="majorHAnsi"/>
          <w:noProof/>
        </w:rPr>
        <w:pict>
          <v:shape id="Łącznik łamany 719" o:spid="_x0000_s1075" type="#_x0000_t34" style="position:absolute;left:0;text-align:left;margin-left:312.3pt;margin-top:49.8pt;width:59.7pt;height:1pt;z-index:251795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" strokecolor="#4a7ebb" strokeweight="2pt">
            <v:stroke endarrow="open"/>
          </v:shape>
        </w:pict>
      </w:r>
      <w:r>
        <w:rPr>
          <w:rFonts w:asciiTheme="majorHAnsi" w:hAnsiTheme="majorHAnsi" w:cstheme="majorHAnsi"/>
          <w:noProof/>
        </w:rPr>
        <w:pict>
          <v:shape id="_x0000_s1073" type="#_x0000_t202" style="position:absolute;left:0;text-align:left;margin-left:28.25pt;margin-top:39.05pt;width:24.5pt;height:21pt;z-index:2517949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" strokecolor="#0070c0">
            <v:textbox>
              <w:txbxContent>
                <w:p w:rsidR="00D55FD7" w:rsidRPr="00E91D56" w:rsidRDefault="00D55FD7" w:rsidP="008C717A">
                  <w:pPr>
                    <w:jc w:val="center"/>
                    <w:rPr>
                      <w:b/>
                      <w:color w:val="0070C0"/>
                    </w:rPr>
                  </w:pPr>
                  <w:r>
                    <w:rPr>
                      <w:b/>
                      <w:color w:val="0070C0"/>
                    </w:rPr>
                    <w:t>1</w:t>
                  </w:r>
                </w:p>
              </w:txbxContent>
            </v:textbox>
          </v:shape>
        </w:pict>
      </w:r>
      <w:r>
        <w:rPr>
          <w:rFonts w:asciiTheme="majorHAnsi" w:hAnsiTheme="majorHAnsi" w:cstheme="majorHAnsi"/>
          <w:noProof/>
        </w:rPr>
        <w:pict>
          <v:shape id="Łącznik łamany 717" o:spid="_x0000_s1074" type="#_x0000_t34" style="position:absolute;left:0;text-align:left;margin-left:-3.25pt;margin-top:58.25pt;width:45.9pt;height:0;rotation:90;flip:x;z-index:251793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" strokecolor="#4a7ebb" strokeweight="2pt">
            <v:stroke endarrow="open"/>
          </v:shape>
        </w:pict>
      </w:r>
      <w:r w:rsidR="008C717A" w:rsidRPr="00D55FD7">
        <w:rPr>
          <w:rFonts w:asciiTheme="majorHAnsi" w:hAnsiTheme="majorHAnsi" w:cstheme="majorHAnsi"/>
          <w:noProof/>
        </w:rPr>
        <w:drawing>
          <wp:inline distT="0" distB="0" distL="0" distR="0">
            <wp:extent cx="5760720" cy="2029460"/>
            <wp:effectExtent l="19050" t="19050" r="11430" b="27940"/>
            <wp:docPr id="716" name="Obraz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8.png"/>
                    <pic:cNvPicPr/>
                  </pic:nvPicPr>
                  <pic:blipFill>
                    <a:blip r:embed="rId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2029460"/>
                    </a:xfrm>
                    <a:prstGeom prst="rect">
                      <a:avLst/>
                    </a:prstGeom>
                    <a:ln>
                      <a:solidFill>
                        <a:schemeClr val="accent1">
                          <a:shade val="95000"/>
                          <a:satMod val="105000"/>
                        </a:schemeClr>
                      </a:solidFill>
                    </a:ln>
                  </pic:spPr>
                </pic:pic>
              </a:graphicData>
            </a:graphic>
          </wp:inline>
        </w:drawing>
      </w:r>
    </w:p>
    <w:p w:rsidR="008C717A" w:rsidRPr="00D55FD7" w:rsidRDefault="008C717A" w:rsidP="00245B68">
      <w:pPr>
        <w:pStyle w:val="rysunki"/>
        <w:numPr>
          <w:ilvl w:val="0"/>
          <w:numId w:val="0"/>
        </w:numPr>
      </w:pPr>
      <w:bookmarkStart w:id="185" w:name="_Toc523136923"/>
      <w:bookmarkStart w:id="186" w:name="_Toc526950231"/>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51</w:t>
      </w:r>
      <w:r w:rsidR="00622A63" w:rsidRPr="00D55FD7">
        <w:rPr>
          <w:noProof/>
        </w:rPr>
        <w:fldChar w:fldCharType="end"/>
      </w:r>
      <w:r w:rsidRPr="00D55FD7">
        <w:t xml:space="preserve"> – Wycofanie Oferty</w:t>
      </w:r>
      <w:bookmarkEnd w:id="185"/>
      <w:bookmarkEnd w:id="186"/>
    </w:p>
    <w:p w:rsidR="008C717A" w:rsidRPr="00D55FD7" w:rsidRDefault="008C717A" w:rsidP="008C717A">
      <w:pPr>
        <w:rPr>
          <w:rFonts w:asciiTheme="majorHAnsi" w:hAnsiTheme="majorHAnsi" w:cstheme="majorHAnsi"/>
        </w:rPr>
      </w:pPr>
      <w:r w:rsidRPr="00D55FD7">
        <w:rPr>
          <w:rFonts w:asciiTheme="majorHAnsi" w:hAnsiTheme="majorHAnsi" w:cstheme="majorHAnsi"/>
        </w:rPr>
        <w:br w:type="page"/>
      </w:r>
    </w:p>
    <w:p w:rsidR="008C717A" w:rsidRPr="00D55FD7" w:rsidRDefault="008C717A" w:rsidP="008C717A">
      <w:pPr>
        <w:rPr>
          <w:rFonts w:asciiTheme="majorHAnsi" w:hAnsiTheme="majorHAnsi" w:cstheme="majorHAnsi"/>
        </w:rPr>
      </w:pPr>
    </w:p>
    <w:p w:rsidR="008C717A" w:rsidRPr="00D55FD7" w:rsidRDefault="008C717A" w:rsidP="008C717A">
      <w:pPr>
        <w:rPr>
          <w:rFonts w:asciiTheme="majorHAnsi" w:hAnsiTheme="majorHAnsi" w:cstheme="majorHAnsi"/>
        </w:rPr>
      </w:pPr>
      <w:r w:rsidRPr="00D55FD7">
        <w:rPr>
          <w:rFonts w:asciiTheme="majorHAnsi" w:hAnsiTheme="majorHAnsi" w:cstheme="majorHAnsi"/>
        </w:rPr>
        <w:t>System wymaga potwierdzenia przez Wykonawcę decyzji o wycofaniu oferty:</w:t>
      </w:r>
    </w:p>
    <w:p w:rsidR="008C717A" w:rsidRPr="00D55FD7" w:rsidRDefault="008C717A" w:rsidP="008C717A">
      <w:pPr>
        <w:jc w:val="both"/>
        <w:rPr>
          <w:rFonts w:asciiTheme="majorHAnsi" w:hAnsiTheme="majorHAnsi" w:cstheme="majorHAnsi"/>
          <w:noProof/>
        </w:rPr>
      </w:pPr>
      <w:r w:rsidRPr="00D55FD7">
        <w:rPr>
          <w:rFonts w:asciiTheme="majorHAnsi" w:hAnsiTheme="majorHAnsi" w:cstheme="majorHAnsi"/>
          <w:noProof/>
        </w:rPr>
        <w:drawing>
          <wp:inline distT="0" distB="0" distL="0" distR="0">
            <wp:extent cx="5760720" cy="3089275"/>
            <wp:effectExtent l="0" t="0" r="0" b="0"/>
            <wp:docPr id="721" name="Obraz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9.png"/>
                    <pic:cNvPicPr/>
                  </pic:nvPicPr>
                  <pic:blipFill>
                    <a:blip r:embed="rId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3089275"/>
                    </a:xfrm>
                    <a:prstGeom prst="rect">
                      <a:avLst/>
                    </a:prstGeom>
                  </pic:spPr>
                </pic:pic>
              </a:graphicData>
            </a:graphic>
          </wp:inline>
        </w:drawing>
      </w:r>
    </w:p>
    <w:p w:rsidR="008C717A" w:rsidRPr="00D55FD7" w:rsidRDefault="008C717A" w:rsidP="00245B68">
      <w:pPr>
        <w:pStyle w:val="rysunki"/>
        <w:numPr>
          <w:ilvl w:val="0"/>
          <w:numId w:val="0"/>
        </w:numPr>
      </w:pPr>
      <w:bookmarkStart w:id="187" w:name="_Toc523136924"/>
      <w:bookmarkStart w:id="188" w:name="_Toc526950232"/>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52</w:t>
      </w:r>
      <w:r w:rsidR="00622A63" w:rsidRPr="00D55FD7">
        <w:rPr>
          <w:noProof/>
        </w:rPr>
        <w:fldChar w:fldCharType="end"/>
      </w:r>
      <w:r w:rsidRPr="00D55FD7">
        <w:t xml:space="preserve"> – Wycofanie Oferty-potwierdzenie</w:t>
      </w:r>
      <w:bookmarkEnd w:id="187"/>
      <w:bookmarkEnd w:id="188"/>
    </w:p>
    <w:p w:rsidR="008C717A" w:rsidRPr="00D55FD7" w:rsidRDefault="008C717A" w:rsidP="008C717A">
      <w:pPr>
        <w:rPr>
          <w:rFonts w:asciiTheme="majorHAnsi" w:hAnsiTheme="majorHAnsi" w:cstheme="majorHAnsi"/>
        </w:rPr>
      </w:pPr>
      <w:r w:rsidRPr="00D55FD7">
        <w:rPr>
          <w:rFonts w:asciiTheme="majorHAnsi" w:hAnsiTheme="majorHAnsi" w:cstheme="majorHAnsi"/>
        </w:rPr>
        <w:t>Po potwierdzeniu decyzji Wykonawca otrzymuje komunikat, ze oferta została wycofana:</w:t>
      </w:r>
    </w:p>
    <w:p w:rsidR="008C717A" w:rsidRPr="00D55FD7" w:rsidRDefault="008C717A" w:rsidP="008C717A">
      <w:pPr>
        <w:jc w:val="both"/>
        <w:rPr>
          <w:rFonts w:asciiTheme="majorHAnsi" w:hAnsiTheme="majorHAnsi" w:cstheme="majorHAnsi"/>
          <w:noProof/>
        </w:rPr>
      </w:pPr>
      <w:r w:rsidRPr="00D55FD7">
        <w:rPr>
          <w:rFonts w:asciiTheme="majorHAnsi" w:hAnsiTheme="majorHAnsi" w:cstheme="majorHAnsi"/>
          <w:noProof/>
        </w:rPr>
        <w:drawing>
          <wp:inline distT="0" distB="0" distL="0" distR="0">
            <wp:extent cx="5760720" cy="4040505"/>
            <wp:effectExtent l="19050" t="19050" r="11430" b="17145"/>
            <wp:docPr id="722" name="Obraz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png"/>
                    <pic:cNvPicPr/>
                  </pic:nvPicPr>
                  <pic:blipFill>
                    <a:blip r:embed="rId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4040505"/>
                    </a:xfrm>
                    <a:prstGeom prst="rect">
                      <a:avLst/>
                    </a:prstGeom>
                    <a:ln>
                      <a:solidFill>
                        <a:schemeClr val="accent1">
                          <a:shade val="95000"/>
                          <a:satMod val="105000"/>
                        </a:schemeClr>
                      </a:solidFill>
                    </a:ln>
                  </pic:spPr>
                </pic:pic>
              </a:graphicData>
            </a:graphic>
          </wp:inline>
        </w:drawing>
      </w:r>
    </w:p>
    <w:p w:rsidR="008C717A" w:rsidRPr="00D55FD7" w:rsidRDefault="008C717A" w:rsidP="00245B68">
      <w:pPr>
        <w:pStyle w:val="rysunki"/>
        <w:numPr>
          <w:ilvl w:val="0"/>
          <w:numId w:val="0"/>
        </w:numPr>
      </w:pPr>
      <w:bookmarkStart w:id="189" w:name="_Toc523136925"/>
      <w:bookmarkStart w:id="190" w:name="_Toc526950233"/>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53</w:t>
      </w:r>
      <w:r w:rsidR="00622A63" w:rsidRPr="00D55FD7">
        <w:rPr>
          <w:noProof/>
        </w:rPr>
        <w:fldChar w:fldCharType="end"/>
      </w:r>
      <w:r w:rsidRPr="00D55FD7">
        <w:t xml:space="preserve"> – Wycofanie Oferty-potwierdzenie-2</w:t>
      </w:r>
      <w:bookmarkEnd w:id="189"/>
      <w:bookmarkEnd w:id="190"/>
    </w:p>
    <w:p w:rsidR="008C717A" w:rsidRPr="00D55FD7" w:rsidRDefault="008C717A" w:rsidP="008C717A">
      <w:pPr>
        <w:rPr>
          <w:rFonts w:asciiTheme="majorHAnsi" w:hAnsiTheme="majorHAnsi" w:cstheme="majorHAnsi"/>
        </w:rPr>
      </w:pPr>
      <w:r w:rsidRPr="00D55FD7">
        <w:rPr>
          <w:rFonts w:asciiTheme="majorHAnsi" w:hAnsiTheme="majorHAnsi" w:cstheme="majorHAnsi"/>
        </w:rPr>
        <w:br w:type="page"/>
      </w:r>
    </w:p>
    <w:p w:rsidR="008C717A" w:rsidRPr="00D55FD7" w:rsidRDefault="008C717A" w:rsidP="008C717A">
      <w:pPr>
        <w:rPr>
          <w:rFonts w:asciiTheme="majorHAnsi" w:hAnsiTheme="majorHAnsi" w:cstheme="majorHAnsi"/>
        </w:rPr>
      </w:pPr>
    </w:p>
    <w:p w:rsidR="008C717A" w:rsidRPr="00D55FD7" w:rsidRDefault="008C717A" w:rsidP="008C717A">
      <w:pPr>
        <w:rPr>
          <w:rFonts w:asciiTheme="majorHAnsi" w:hAnsiTheme="majorHAnsi" w:cstheme="majorHAnsi"/>
        </w:rPr>
      </w:pPr>
      <w:r w:rsidRPr="00D55FD7">
        <w:rPr>
          <w:rFonts w:asciiTheme="majorHAnsi" w:hAnsiTheme="majorHAnsi" w:cstheme="majorHAnsi"/>
        </w:rPr>
        <w:t>Na liście części postępowania w polu Nazwy części pojawia się Status „Wycofana”</w:t>
      </w:r>
    </w:p>
    <w:p w:rsidR="008C717A" w:rsidRPr="00D55FD7" w:rsidRDefault="008C717A" w:rsidP="008C717A">
      <w:pPr>
        <w:jc w:val="both"/>
        <w:rPr>
          <w:rFonts w:asciiTheme="majorHAnsi" w:hAnsiTheme="majorHAnsi" w:cstheme="majorHAnsi"/>
          <w:noProof/>
        </w:rPr>
      </w:pPr>
      <w:r w:rsidRPr="00D55FD7">
        <w:rPr>
          <w:rFonts w:asciiTheme="majorHAnsi" w:hAnsiTheme="majorHAnsi" w:cstheme="majorHAnsi"/>
          <w:noProof/>
        </w:rPr>
        <w:drawing>
          <wp:inline distT="0" distB="0" distL="0" distR="0">
            <wp:extent cx="5760720" cy="2188845"/>
            <wp:effectExtent l="19050" t="19050" r="11430" b="20955"/>
            <wp:docPr id="723" name="Obraz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1.png"/>
                    <pic:cNvPicPr/>
                  </pic:nvPicPr>
                  <pic:blipFill>
                    <a:blip r:embed="rId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2188845"/>
                    </a:xfrm>
                    <a:prstGeom prst="rect">
                      <a:avLst/>
                    </a:prstGeom>
                    <a:ln>
                      <a:solidFill>
                        <a:schemeClr val="accent1">
                          <a:shade val="95000"/>
                          <a:satMod val="105000"/>
                        </a:schemeClr>
                      </a:solidFill>
                    </a:ln>
                  </pic:spPr>
                </pic:pic>
              </a:graphicData>
            </a:graphic>
          </wp:inline>
        </w:drawing>
      </w:r>
    </w:p>
    <w:p w:rsidR="008C717A" w:rsidRPr="00D55FD7" w:rsidRDefault="008C717A" w:rsidP="00245B68">
      <w:pPr>
        <w:pStyle w:val="rysunki"/>
        <w:numPr>
          <w:ilvl w:val="0"/>
          <w:numId w:val="0"/>
        </w:numPr>
      </w:pPr>
      <w:bookmarkStart w:id="191" w:name="_Toc523136926"/>
      <w:bookmarkStart w:id="192" w:name="_Toc526950234"/>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54</w:t>
      </w:r>
      <w:r w:rsidR="00622A63" w:rsidRPr="00D55FD7">
        <w:rPr>
          <w:noProof/>
        </w:rPr>
        <w:fldChar w:fldCharType="end"/>
      </w:r>
      <w:r w:rsidRPr="00D55FD7">
        <w:t xml:space="preserve"> – Wycofanie Oferty-Status</w:t>
      </w:r>
      <w:bookmarkEnd w:id="191"/>
      <w:bookmarkEnd w:id="192"/>
    </w:p>
    <w:p w:rsidR="008C717A" w:rsidRPr="00D55FD7" w:rsidRDefault="008C717A" w:rsidP="008C717A">
      <w:pPr>
        <w:jc w:val="both"/>
        <w:rPr>
          <w:rFonts w:asciiTheme="majorHAnsi" w:hAnsiTheme="majorHAnsi" w:cstheme="majorHAnsi"/>
          <w:noProof/>
        </w:rPr>
      </w:pPr>
      <w:r w:rsidRPr="00D55FD7">
        <w:rPr>
          <w:rFonts w:asciiTheme="majorHAnsi" w:hAnsiTheme="majorHAnsi" w:cstheme="majorHAnsi"/>
          <w:noProof/>
        </w:rPr>
        <w:t xml:space="preserve">W celu sprawdzenia poprawności wycofania oferty – po ponownym zalogowaniu do aplikacji –Wykonawca na liście Moje postępowania wybiera to, w którym składał a następnie wycofał ofertę. </w:t>
      </w:r>
    </w:p>
    <w:p w:rsidR="008C717A" w:rsidRPr="00D55FD7" w:rsidRDefault="008C717A" w:rsidP="008C717A">
      <w:pPr>
        <w:jc w:val="both"/>
        <w:rPr>
          <w:rFonts w:asciiTheme="majorHAnsi" w:hAnsiTheme="majorHAnsi" w:cstheme="majorHAnsi"/>
          <w:noProof/>
        </w:rPr>
      </w:pPr>
      <w:r w:rsidRPr="00D55FD7">
        <w:rPr>
          <w:rFonts w:asciiTheme="majorHAnsi" w:hAnsiTheme="majorHAnsi" w:cstheme="majorHAnsi"/>
          <w:noProof/>
        </w:rPr>
        <w:t>Na zakładce Oferty widoczny będzie status danej oferty ( lub jej części ) –„Wycofana”.</w:t>
      </w:r>
    </w:p>
    <w:p w:rsidR="008C717A" w:rsidRPr="00D55FD7" w:rsidRDefault="008C717A" w:rsidP="00505708">
      <w:pPr>
        <w:pStyle w:val="Nagwek2"/>
        <w:numPr>
          <w:ilvl w:val="1"/>
          <w:numId w:val="47"/>
        </w:numPr>
      </w:pPr>
      <w:bookmarkStart w:id="193" w:name="_Toc523315096"/>
      <w:bookmarkStart w:id="194" w:name="_Toc526948920"/>
      <w:r w:rsidRPr="00D55FD7">
        <w:t>Modyfikacja i wersje oferty</w:t>
      </w:r>
      <w:bookmarkEnd w:id="193"/>
      <w:bookmarkEnd w:id="194"/>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W celu modyfikacji oferty użytkownik powinien uzupełnić pola formularza ofertowego i wybrać akcję Modyfikuj ofertę. </w:t>
      </w: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Podczas modyfikacji oferty może uruchomić się aplikacja do złożenia podpisu elektronicznego na formularzu ofertowym. Po złożeniu podpisu elektronicznego aplikacja wyświetli komunikat o modyfikacji oferty. Dodatkowo w sekcji Podsumowanie zapisana zostanie wartość, data złożenia oraz autor (użytkownik systemu). </w:t>
      </w:r>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Zmodyfikowany formularz ofertowy dostępny jest po wybraniu akcji Wygeneruj raport. Po najechaniu kursorem na wiersz dokumentu i wybraniu lewego przycisku myszy wygeneruje się zmodyfikowany formularz ofertowy.</w:t>
      </w:r>
    </w:p>
    <w:p w:rsidR="008C717A" w:rsidRPr="00D55FD7" w:rsidRDefault="008C717A" w:rsidP="008C717A">
      <w:pPr>
        <w:rPr>
          <w:rFonts w:asciiTheme="majorHAnsi" w:hAnsiTheme="majorHAnsi" w:cstheme="majorHAnsi"/>
          <w:noProof/>
        </w:rPr>
      </w:pPr>
      <w:r w:rsidRPr="00D55FD7">
        <w:rPr>
          <w:rFonts w:asciiTheme="majorHAnsi" w:hAnsiTheme="majorHAnsi" w:cstheme="majorHAnsi"/>
          <w:noProof/>
        </w:rPr>
        <w:drawing>
          <wp:inline distT="0" distB="0" distL="0" distR="0">
            <wp:extent cx="5759450" cy="2447925"/>
            <wp:effectExtent l="0" t="0" r="0" b="9525"/>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8.png"/>
                    <pic:cNvPicPr/>
                  </pic:nvPicPr>
                  <pic:blipFill>
                    <a:blip r:embed="rId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59450" cy="2447925"/>
                    </a:xfrm>
                    <a:prstGeom prst="rect">
                      <a:avLst/>
                    </a:prstGeom>
                  </pic:spPr>
                </pic:pic>
              </a:graphicData>
            </a:graphic>
          </wp:inline>
        </w:drawing>
      </w:r>
    </w:p>
    <w:p w:rsidR="008C717A" w:rsidRPr="00D55FD7" w:rsidRDefault="008C717A" w:rsidP="00245B68">
      <w:pPr>
        <w:pStyle w:val="rysunki"/>
        <w:numPr>
          <w:ilvl w:val="0"/>
          <w:numId w:val="0"/>
        </w:numPr>
      </w:pPr>
      <w:bookmarkStart w:id="195" w:name="_Toc523136927"/>
      <w:bookmarkStart w:id="196" w:name="_Toc526950235"/>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55</w:t>
      </w:r>
      <w:r w:rsidR="00622A63" w:rsidRPr="00D55FD7">
        <w:rPr>
          <w:noProof/>
        </w:rPr>
        <w:fldChar w:fldCharType="end"/>
      </w:r>
      <w:r w:rsidRPr="00D55FD7">
        <w:t xml:space="preserve"> – Wersje Oferty-Status</w:t>
      </w:r>
      <w:bookmarkEnd w:id="195"/>
      <w:bookmarkEnd w:id="196"/>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Akcja wyświetla listę zapisanych, złożonych oraz zmodyfikowanych ofert. Lista składa się z wierszy oraz kolumn. W wierszach prezentowane są formularze ofertowe posortowane wg daty zapisania/złożenia/modyfikacji. </w:t>
      </w:r>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W kolumnach listy prezentowana jest data złożenia/zapisania/modyfikacji formularza ofertowego, autor (użytkownik systemu), wartość oferty, status podpisu elektronicznego, status oferty. </w:t>
      </w:r>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Oferta złożona wykonawcy to ostatni dokument z najpóźniejszą datą.</w:t>
      </w:r>
    </w:p>
    <w:p w:rsidR="008C717A" w:rsidRPr="00D55FD7" w:rsidRDefault="008C717A" w:rsidP="008C717A">
      <w:pPr>
        <w:jc w:val="both"/>
        <w:rPr>
          <w:rFonts w:asciiTheme="majorHAnsi" w:hAnsiTheme="majorHAnsi" w:cstheme="majorHAnsi"/>
        </w:r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Użytkownik po najechaniu kursorem na wiersz dokumentu i wybraniu lewego przycisku myszy może wygenerować złożony formularz ofertowy. Formularz można zapisać na dysku lokalnym.</w:t>
      </w:r>
    </w:p>
    <w:p w:rsidR="008C717A" w:rsidRPr="00D55FD7" w:rsidRDefault="008C717A" w:rsidP="008C717A">
      <w:pPr>
        <w:jc w:val="both"/>
        <w:rPr>
          <w:rFonts w:asciiTheme="majorHAnsi" w:hAnsiTheme="majorHAnsi" w:cstheme="majorHAnsi"/>
          <w:noProof/>
        </w:rPr>
      </w:pPr>
    </w:p>
    <w:p w:rsidR="008C717A" w:rsidRPr="00D55FD7" w:rsidRDefault="008C717A" w:rsidP="00505708">
      <w:pPr>
        <w:pStyle w:val="Nagwek2"/>
        <w:numPr>
          <w:ilvl w:val="1"/>
          <w:numId w:val="47"/>
        </w:numPr>
      </w:pPr>
      <w:bookmarkStart w:id="197" w:name="_Toc523315097"/>
      <w:bookmarkStart w:id="198" w:name="_Toc526948921"/>
      <w:r w:rsidRPr="00D55FD7">
        <w:t>Podpisanie umowy</w:t>
      </w:r>
      <w:bookmarkEnd w:id="197"/>
      <w:bookmarkEnd w:id="198"/>
    </w:p>
    <w:p w:rsidR="008C717A" w:rsidRPr="00D55FD7" w:rsidRDefault="008C717A" w:rsidP="008C717A">
      <w:pPr>
        <w:jc w:val="both"/>
        <w:rPr>
          <w:rFonts w:asciiTheme="majorHAnsi" w:hAnsiTheme="majorHAnsi" w:cstheme="majorHAnsi"/>
          <w:noProof/>
        </w:rPr>
      </w:pPr>
    </w:p>
    <w:p w:rsidR="008C717A" w:rsidRPr="00D55FD7" w:rsidRDefault="008C717A" w:rsidP="008C717A">
      <w:pPr>
        <w:jc w:val="both"/>
        <w:rPr>
          <w:rFonts w:asciiTheme="majorHAnsi" w:hAnsiTheme="majorHAnsi" w:cstheme="majorHAnsi"/>
          <w:noProof/>
        </w:rPr>
      </w:pPr>
      <w:r w:rsidRPr="00D55FD7">
        <w:rPr>
          <w:rFonts w:asciiTheme="majorHAnsi" w:hAnsiTheme="majorHAnsi" w:cstheme="majorHAnsi"/>
          <w:noProof/>
        </w:rPr>
        <w:t xml:space="preserve">Na etapie </w:t>
      </w:r>
      <w:r w:rsidRPr="00E27C88">
        <w:rPr>
          <w:rFonts w:asciiTheme="majorHAnsi" w:hAnsiTheme="majorHAnsi" w:cstheme="majorHAnsi"/>
          <w:noProof/>
        </w:rPr>
        <w:t>finalizowania postępowania użytkownik , którego oferta została wybrana przez Zamawiającego, zostanie poinformowany, że została do niego wysłana umowa do podpisu.</w:t>
      </w:r>
    </w:p>
    <w:p w:rsidR="008C717A" w:rsidRPr="00D55FD7" w:rsidRDefault="008C717A" w:rsidP="008C717A">
      <w:pPr>
        <w:jc w:val="both"/>
        <w:rPr>
          <w:rFonts w:asciiTheme="majorHAnsi" w:hAnsiTheme="majorHAnsi" w:cstheme="majorHAnsi"/>
          <w:noProof/>
        </w:rPr>
      </w:pPr>
      <w:r w:rsidRPr="00D55FD7">
        <w:rPr>
          <w:rFonts w:asciiTheme="majorHAnsi" w:hAnsiTheme="majorHAnsi" w:cstheme="majorHAnsi"/>
          <w:noProof/>
        </w:rPr>
        <w:t>Po zalogowaniu się na swoje konto będzie miał widoczny komunikat „Umowa w podpisie”.</w:t>
      </w:r>
    </w:p>
    <w:p w:rsidR="008C717A" w:rsidRPr="00D55FD7" w:rsidRDefault="008C717A" w:rsidP="008C717A">
      <w:pPr>
        <w:jc w:val="both"/>
        <w:rPr>
          <w:rFonts w:asciiTheme="majorHAnsi" w:hAnsiTheme="majorHAnsi" w:cstheme="majorHAnsi"/>
          <w:i/>
        </w:rPr>
      </w:pPr>
      <w:r w:rsidRPr="00D55FD7">
        <w:rPr>
          <w:rFonts w:asciiTheme="majorHAnsi" w:hAnsiTheme="majorHAnsi" w:cstheme="majorHAnsi"/>
          <w:i/>
          <w:noProof/>
        </w:rPr>
        <w:drawing>
          <wp:inline distT="0" distB="0" distL="0" distR="0">
            <wp:extent cx="5760720" cy="2877185"/>
            <wp:effectExtent l="19050" t="19050" r="11430" b="18415"/>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png"/>
                    <pic:cNvPicPr/>
                  </pic:nvPicPr>
                  <pic:blipFill>
                    <a:blip r:embed="rId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2877185"/>
                    </a:xfrm>
                    <a:prstGeom prst="rect">
                      <a:avLst/>
                    </a:prstGeom>
                    <a:ln>
                      <a:solidFill>
                        <a:schemeClr val="accent1"/>
                      </a:solidFill>
                    </a:ln>
                  </pic:spPr>
                </pic:pic>
              </a:graphicData>
            </a:graphic>
          </wp:inline>
        </w:drawing>
      </w:r>
    </w:p>
    <w:p w:rsidR="008C717A" w:rsidRPr="00D55FD7" w:rsidRDefault="008C717A" w:rsidP="00245B68">
      <w:pPr>
        <w:pStyle w:val="rysunki"/>
        <w:numPr>
          <w:ilvl w:val="0"/>
          <w:numId w:val="0"/>
        </w:numPr>
      </w:pPr>
      <w:bookmarkStart w:id="199" w:name="_Toc523136928"/>
      <w:bookmarkStart w:id="200" w:name="_Toc526950236"/>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56</w:t>
      </w:r>
      <w:r w:rsidR="00622A63" w:rsidRPr="00D55FD7">
        <w:rPr>
          <w:noProof/>
        </w:rPr>
        <w:fldChar w:fldCharType="end"/>
      </w:r>
      <w:r w:rsidRPr="00D55FD7">
        <w:t xml:space="preserve"> – Informacja o umowie skierowanej do podpisania</w:t>
      </w:r>
      <w:bookmarkEnd w:id="199"/>
      <w:bookmarkEnd w:id="200"/>
    </w:p>
    <w:p w:rsidR="008C717A" w:rsidRPr="00D55FD7" w:rsidRDefault="008C717A" w:rsidP="008C717A">
      <w:pPr>
        <w:rPr>
          <w:rFonts w:asciiTheme="majorHAnsi" w:hAnsiTheme="majorHAnsi" w:cstheme="majorHAnsi"/>
        </w:rPr>
      </w:pPr>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Po wejściu w menu Moje Umowy  użytkownik przechodzi do konkretnej umowy </w:t>
      </w:r>
      <w:r w:rsidRPr="00D55FD7">
        <w:rPr>
          <w:rFonts w:asciiTheme="majorHAnsi" w:hAnsiTheme="majorHAnsi" w:cstheme="majorHAnsi"/>
        </w:rPr>
        <w:br/>
        <w:t>w postępowaniu, ma wówczas możliwość w obszarze akceptacji podpisania umowy:</w:t>
      </w:r>
    </w:p>
    <w:p w:rsidR="008C717A" w:rsidRPr="00D55FD7" w:rsidRDefault="008C717A" w:rsidP="008C717A">
      <w:pPr>
        <w:jc w:val="both"/>
        <w:rPr>
          <w:rFonts w:asciiTheme="majorHAnsi" w:hAnsiTheme="majorHAnsi" w:cstheme="majorHAnsi"/>
          <w:i/>
        </w:rPr>
      </w:pPr>
      <w:r w:rsidRPr="00D55FD7">
        <w:rPr>
          <w:rFonts w:asciiTheme="majorHAnsi" w:hAnsiTheme="majorHAnsi" w:cstheme="majorHAnsi"/>
          <w:i/>
          <w:noProof/>
        </w:rPr>
        <w:lastRenderedPageBreak/>
        <w:drawing>
          <wp:inline distT="0" distB="0" distL="0" distR="0">
            <wp:extent cx="5760720" cy="2974340"/>
            <wp:effectExtent l="19050" t="19050" r="11430" b="16510"/>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A.png"/>
                    <pic:cNvPicPr/>
                  </pic:nvPicPr>
                  <pic:blipFill>
                    <a:blip r:embed="rId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2974340"/>
                    </a:xfrm>
                    <a:prstGeom prst="rect">
                      <a:avLst/>
                    </a:prstGeom>
                    <a:ln>
                      <a:solidFill>
                        <a:schemeClr val="accent1"/>
                      </a:solidFill>
                    </a:ln>
                  </pic:spPr>
                </pic:pic>
              </a:graphicData>
            </a:graphic>
          </wp:inline>
        </w:drawing>
      </w:r>
    </w:p>
    <w:p w:rsidR="008C717A" w:rsidRPr="00D55FD7" w:rsidRDefault="008C717A" w:rsidP="00245B68">
      <w:pPr>
        <w:pStyle w:val="rysunki"/>
        <w:numPr>
          <w:ilvl w:val="0"/>
          <w:numId w:val="0"/>
        </w:numPr>
      </w:pPr>
      <w:bookmarkStart w:id="201" w:name="_Toc523136929"/>
      <w:bookmarkStart w:id="202" w:name="_Toc526950237"/>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57</w:t>
      </w:r>
      <w:r w:rsidR="00622A63" w:rsidRPr="00D55FD7">
        <w:rPr>
          <w:noProof/>
        </w:rPr>
        <w:fldChar w:fldCharType="end"/>
      </w:r>
      <w:r w:rsidRPr="00D55FD7">
        <w:t xml:space="preserve"> – Obszar podpisywania umowy</w:t>
      </w:r>
      <w:bookmarkEnd w:id="201"/>
      <w:bookmarkEnd w:id="202"/>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 xml:space="preserve">Po kliknięciu </w:t>
      </w:r>
      <w:r w:rsidRPr="00E27C88">
        <w:rPr>
          <w:rFonts w:asciiTheme="majorHAnsi" w:hAnsiTheme="majorHAnsi" w:cstheme="majorHAnsi"/>
        </w:rPr>
        <w:t>klawisza Podpisz</w:t>
      </w:r>
      <w:r w:rsidRPr="00D55FD7">
        <w:rPr>
          <w:rFonts w:asciiTheme="majorHAnsi" w:hAnsiTheme="majorHAnsi" w:cstheme="majorHAnsi"/>
        </w:rPr>
        <w:t xml:space="preserve"> użytkownik wskazuje </w:t>
      </w:r>
      <w:r w:rsidRPr="00D55FD7">
        <w:rPr>
          <w:rFonts w:asciiTheme="majorHAnsi" w:hAnsiTheme="majorHAnsi" w:cstheme="majorHAnsi"/>
          <w:u w:val="single"/>
        </w:rPr>
        <w:t>dokument załączonej umowy</w:t>
      </w:r>
      <w:r w:rsidRPr="00D55FD7">
        <w:rPr>
          <w:rFonts w:asciiTheme="majorHAnsi" w:hAnsiTheme="majorHAnsi" w:cstheme="majorHAnsi"/>
        </w:rPr>
        <w:t xml:space="preserve"> w obszarze Akceptowanych dokumentów – Podpisywane dane:</w:t>
      </w:r>
    </w:p>
    <w:p w:rsidR="008C717A" w:rsidRPr="00D55FD7" w:rsidRDefault="008C717A" w:rsidP="008C717A">
      <w:pPr>
        <w:jc w:val="both"/>
        <w:rPr>
          <w:rFonts w:asciiTheme="majorHAnsi" w:hAnsiTheme="majorHAnsi" w:cstheme="majorHAnsi"/>
        </w:rPr>
      </w:pPr>
      <w:r w:rsidRPr="00D55FD7">
        <w:rPr>
          <w:rFonts w:asciiTheme="majorHAnsi" w:hAnsiTheme="majorHAnsi" w:cstheme="majorHAnsi"/>
          <w:i/>
          <w:noProof/>
        </w:rPr>
        <w:drawing>
          <wp:inline distT="0" distB="0" distL="0" distR="0">
            <wp:extent cx="5760720" cy="2826385"/>
            <wp:effectExtent l="19050" t="19050" r="11430" b="12065"/>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0A.png"/>
                    <pic:cNvPicPr/>
                  </pic:nvPicPr>
                  <pic:blipFill>
                    <a:blip r:embed="rId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2826385"/>
                    </a:xfrm>
                    <a:prstGeom prst="rect">
                      <a:avLst/>
                    </a:prstGeom>
                    <a:ln>
                      <a:solidFill>
                        <a:schemeClr val="accent1"/>
                      </a:solidFill>
                    </a:ln>
                  </pic:spPr>
                </pic:pic>
              </a:graphicData>
            </a:graphic>
          </wp:inline>
        </w:drawing>
      </w:r>
    </w:p>
    <w:p w:rsidR="008C717A" w:rsidRPr="00D55FD7" w:rsidRDefault="008C717A" w:rsidP="00245B68">
      <w:pPr>
        <w:pStyle w:val="rysunki"/>
        <w:numPr>
          <w:ilvl w:val="0"/>
          <w:numId w:val="0"/>
        </w:numPr>
      </w:pPr>
      <w:bookmarkStart w:id="203" w:name="_Toc523136930"/>
      <w:bookmarkStart w:id="204" w:name="_Toc526950238"/>
      <w:r w:rsidRPr="00D55FD7">
        <w:t xml:space="preserve">Rysunek </w:t>
      </w:r>
      <w:r w:rsidR="00622A63" w:rsidRPr="00D55FD7">
        <w:fldChar w:fldCharType="begin"/>
      </w:r>
      <w:r w:rsidRPr="00D55FD7">
        <w:instrText xml:space="preserve"> SEQ Rysunek \* ARABIC </w:instrText>
      </w:r>
      <w:r w:rsidR="00622A63" w:rsidRPr="00D55FD7">
        <w:fldChar w:fldCharType="separate"/>
      </w:r>
      <w:r w:rsidRPr="00D55FD7">
        <w:rPr>
          <w:noProof/>
        </w:rPr>
        <w:t>58</w:t>
      </w:r>
      <w:r w:rsidR="00622A63" w:rsidRPr="00D55FD7">
        <w:rPr>
          <w:noProof/>
        </w:rPr>
        <w:fldChar w:fldCharType="end"/>
      </w:r>
      <w:r w:rsidRPr="00D55FD7">
        <w:t>– Wskazanie umowy</w:t>
      </w:r>
      <w:bookmarkEnd w:id="203"/>
      <w:bookmarkEnd w:id="204"/>
    </w:p>
    <w:p w:rsidR="008C717A" w:rsidRPr="00D55FD7" w:rsidRDefault="008C717A" w:rsidP="008C717A">
      <w:pPr>
        <w:jc w:val="both"/>
        <w:rPr>
          <w:rFonts w:asciiTheme="majorHAnsi" w:hAnsiTheme="majorHAnsi" w:cstheme="majorHAnsi"/>
        </w:rPr>
      </w:pPr>
      <w:r w:rsidRPr="00D55FD7">
        <w:rPr>
          <w:rFonts w:asciiTheme="majorHAnsi" w:hAnsiTheme="majorHAnsi" w:cstheme="majorHAnsi"/>
        </w:rPr>
        <w:t>Następnie wykonawca składa podpis elektroniczny i umowa jest przesyłana do podpisu przez Zamawiającego. Użycie podpisu elektronicznego odbywa się podobnie jak dla dokumentu JEDZ lub formularza oferty.</w:t>
      </w:r>
    </w:p>
    <w:p w:rsidR="008C717A" w:rsidRPr="00711741" w:rsidRDefault="008C717A" w:rsidP="008C717A">
      <w:pPr>
        <w:rPr>
          <w:rFonts w:asciiTheme="majorHAnsi" w:hAnsiTheme="majorHAnsi" w:cstheme="majorHAnsi"/>
        </w:rPr>
      </w:pPr>
    </w:p>
    <w:p w:rsidR="008C717A" w:rsidRDefault="008C717A" w:rsidP="008C717A">
      <w:pPr>
        <w:rPr>
          <w:rFonts w:cstheme="minorHAnsi"/>
          <w:sz w:val="24"/>
          <w:szCs w:val="24"/>
        </w:rPr>
      </w:pPr>
    </w:p>
    <w:p w:rsidR="008C717A" w:rsidRDefault="008C717A">
      <w:pPr>
        <w:rPr>
          <w:rFonts w:cstheme="majorHAnsi"/>
        </w:rPr>
      </w:pPr>
    </w:p>
    <w:p w:rsidR="008C717A" w:rsidRDefault="008C717A" w:rsidP="00AE29D6">
      <w:pPr>
        <w:spacing w:line="360" w:lineRule="auto"/>
        <w:jc w:val="both"/>
        <w:rPr>
          <w:rFonts w:cstheme="majorHAnsi"/>
        </w:rPr>
      </w:pPr>
    </w:p>
    <w:p w:rsidR="008C717A" w:rsidRDefault="008C717A">
      <w:pPr>
        <w:rPr>
          <w:rFonts w:cstheme="majorHAnsi"/>
        </w:rPr>
      </w:pPr>
      <w:r>
        <w:rPr>
          <w:rFonts w:cstheme="majorHAnsi"/>
        </w:rPr>
        <w:br w:type="page"/>
      </w:r>
    </w:p>
    <w:p w:rsidR="00F47D4D" w:rsidRDefault="00F47D4D" w:rsidP="00AE29D6">
      <w:pPr>
        <w:spacing w:line="360" w:lineRule="auto"/>
        <w:jc w:val="both"/>
        <w:rPr>
          <w:rFonts w:asciiTheme="majorHAnsi" w:eastAsia="Times New Roman" w:hAnsiTheme="majorHAnsi" w:cstheme="majorHAnsi"/>
        </w:rPr>
      </w:pPr>
    </w:p>
    <w:bookmarkEnd w:id="4"/>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r w:rsidRPr="00622A63">
        <w:rPr>
          <w:rFonts w:asciiTheme="majorHAnsi" w:hAnsiTheme="majorHAnsi" w:cs="Arial"/>
          <w:b/>
          <w:bCs/>
          <w:kern w:val="32"/>
          <w:sz w:val="24"/>
          <w:szCs w:val="32"/>
        </w:rPr>
        <w:fldChar w:fldCharType="begin"/>
      </w:r>
      <w:r w:rsidR="00E27C88">
        <w:rPr>
          <w:rFonts w:asciiTheme="majorHAnsi" w:hAnsiTheme="majorHAnsi" w:cs="Arial"/>
          <w:b/>
          <w:bCs/>
          <w:kern w:val="32"/>
          <w:sz w:val="24"/>
          <w:szCs w:val="32"/>
        </w:rPr>
        <w:instrText xml:space="preserve"> TOC \h \z \c "Rysunek" </w:instrText>
      </w:r>
      <w:r w:rsidRPr="00622A63">
        <w:rPr>
          <w:rFonts w:asciiTheme="majorHAnsi" w:hAnsiTheme="majorHAnsi" w:cs="Arial"/>
          <w:b/>
          <w:bCs/>
          <w:kern w:val="32"/>
          <w:sz w:val="24"/>
          <w:szCs w:val="32"/>
        </w:rPr>
        <w:fldChar w:fldCharType="separate"/>
      </w:r>
      <w:hyperlink w:anchor="_Toc526950181" w:history="1">
        <w:r w:rsidR="00E27C88" w:rsidRPr="006B1522">
          <w:rPr>
            <w:rStyle w:val="Hipercze"/>
            <w:noProof/>
          </w:rPr>
          <w:t>Rysunek 1– Portal Wykonawcy</w:t>
        </w:r>
        <w:r w:rsidR="00E27C88">
          <w:rPr>
            <w:noProof/>
            <w:webHidden/>
          </w:rPr>
          <w:tab/>
        </w:r>
        <w:r>
          <w:rPr>
            <w:noProof/>
            <w:webHidden/>
          </w:rPr>
          <w:fldChar w:fldCharType="begin"/>
        </w:r>
        <w:r w:rsidR="00E27C88">
          <w:rPr>
            <w:noProof/>
            <w:webHidden/>
          </w:rPr>
          <w:instrText xml:space="preserve"> PAGEREF _Toc526950181 \h </w:instrText>
        </w:r>
        <w:r>
          <w:rPr>
            <w:noProof/>
            <w:webHidden/>
          </w:rPr>
        </w:r>
        <w:r>
          <w:rPr>
            <w:noProof/>
            <w:webHidden/>
          </w:rPr>
          <w:fldChar w:fldCharType="separate"/>
        </w:r>
        <w:r w:rsidR="00E27C88">
          <w:rPr>
            <w:noProof/>
            <w:webHidden/>
          </w:rPr>
          <w:t>12</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182" w:history="1">
        <w:r w:rsidR="00E27C88" w:rsidRPr="006B1522">
          <w:rPr>
            <w:rStyle w:val="Hipercze"/>
            <w:noProof/>
          </w:rPr>
          <w:t>Rysunek 2 – Aktualne ogłoszenia o postępowaniach – wybór postępowania</w:t>
        </w:r>
        <w:r w:rsidR="00E27C88">
          <w:rPr>
            <w:noProof/>
            <w:webHidden/>
          </w:rPr>
          <w:tab/>
        </w:r>
        <w:r>
          <w:rPr>
            <w:noProof/>
            <w:webHidden/>
          </w:rPr>
          <w:fldChar w:fldCharType="begin"/>
        </w:r>
        <w:r w:rsidR="00E27C88">
          <w:rPr>
            <w:noProof/>
            <w:webHidden/>
          </w:rPr>
          <w:instrText xml:space="preserve"> PAGEREF _Toc526950182 \h </w:instrText>
        </w:r>
        <w:r>
          <w:rPr>
            <w:noProof/>
            <w:webHidden/>
          </w:rPr>
        </w:r>
        <w:r>
          <w:rPr>
            <w:noProof/>
            <w:webHidden/>
          </w:rPr>
          <w:fldChar w:fldCharType="separate"/>
        </w:r>
        <w:r w:rsidR="00E27C88">
          <w:rPr>
            <w:noProof/>
            <w:webHidden/>
          </w:rPr>
          <w:t>13</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183" w:history="1">
        <w:r w:rsidR="00E27C88" w:rsidRPr="006B1522">
          <w:rPr>
            <w:rStyle w:val="Hipercze"/>
            <w:noProof/>
          </w:rPr>
          <w:t>Rysunek 3 – Strona ogłoszenia- cz.1</w:t>
        </w:r>
        <w:r w:rsidR="00E27C88">
          <w:rPr>
            <w:noProof/>
            <w:webHidden/>
          </w:rPr>
          <w:tab/>
        </w:r>
        <w:r>
          <w:rPr>
            <w:noProof/>
            <w:webHidden/>
          </w:rPr>
          <w:fldChar w:fldCharType="begin"/>
        </w:r>
        <w:r w:rsidR="00E27C88">
          <w:rPr>
            <w:noProof/>
            <w:webHidden/>
          </w:rPr>
          <w:instrText xml:space="preserve"> PAGEREF _Toc526950183 \h </w:instrText>
        </w:r>
        <w:r>
          <w:rPr>
            <w:noProof/>
            <w:webHidden/>
          </w:rPr>
        </w:r>
        <w:r>
          <w:rPr>
            <w:noProof/>
            <w:webHidden/>
          </w:rPr>
          <w:fldChar w:fldCharType="separate"/>
        </w:r>
        <w:r w:rsidR="00E27C88">
          <w:rPr>
            <w:noProof/>
            <w:webHidden/>
          </w:rPr>
          <w:t>13</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184" w:history="1">
        <w:r w:rsidR="00E27C88" w:rsidRPr="006B1522">
          <w:rPr>
            <w:rStyle w:val="Hipercze"/>
            <w:noProof/>
          </w:rPr>
          <w:t>Rysunek 4 – Strona ogłoszenia- cz.2</w:t>
        </w:r>
        <w:r w:rsidR="00E27C88">
          <w:rPr>
            <w:noProof/>
            <w:webHidden/>
          </w:rPr>
          <w:tab/>
        </w:r>
        <w:r>
          <w:rPr>
            <w:noProof/>
            <w:webHidden/>
          </w:rPr>
          <w:fldChar w:fldCharType="begin"/>
        </w:r>
        <w:r w:rsidR="00E27C88">
          <w:rPr>
            <w:noProof/>
            <w:webHidden/>
          </w:rPr>
          <w:instrText xml:space="preserve"> PAGEREF _Toc526950184 \h </w:instrText>
        </w:r>
        <w:r>
          <w:rPr>
            <w:noProof/>
            <w:webHidden/>
          </w:rPr>
        </w:r>
        <w:r>
          <w:rPr>
            <w:noProof/>
            <w:webHidden/>
          </w:rPr>
          <w:fldChar w:fldCharType="separate"/>
        </w:r>
        <w:r w:rsidR="00E27C88">
          <w:rPr>
            <w:noProof/>
            <w:webHidden/>
          </w:rPr>
          <w:t>13</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185" w:history="1">
        <w:r w:rsidR="00E27C88" w:rsidRPr="006B1522">
          <w:rPr>
            <w:rStyle w:val="Hipercze"/>
            <w:noProof/>
          </w:rPr>
          <w:t>Rysunek 5 – Zakładka Oferty- cz.1</w:t>
        </w:r>
        <w:r w:rsidR="00E27C88">
          <w:rPr>
            <w:noProof/>
            <w:webHidden/>
          </w:rPr>
          <w:tab/>
        </w:r>
        <w:r>
          <w:rPr>
            <w:noProof/>
            <w:webHidden/>
          </w:rPr>
          <w:fldChar w:fldCharType="begin"/>
        </w:r>
        <w:r w:rsidR="00E27C88">
          <w:rPr>
            <w:noProof/>
            <w:webHidden/>
          </w:rPr>
          <w:instrText xml:space="preserve"> PAGEREF _Toc526950185 \h </w:instrText>
        </w:r>
        <w:r>
          <w:rPr>
            <w:noProof/>
            <w:webHidden/>
          </w:rPr>
        </w:r>
        <w:r>
          <w:rPr>
            <w:noProof/>
            <w:webHidden/>
          </w:rPr>
          <w:fldChar w:fldCharType="separate"/>
        </w:r>
        <w:r w:rsidR="00E27C88">
          <w:rPr>
            <w:noProof/>
            <w:webHidden/>
          </w:rPr>
          <w:t>14</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186" w:history="1">
        <w:r w:rsidR="00E27C88" w:rsidRPr="006B1522">
          <w:rPr>
            <w:rStyle w:val="Hipercze"/>
            <w:noProof/>
          </w:rPr>
          <w:t>Rysunek 6 – Zakładka Oferty- cz.2</w:t>
        </w:r>
        <w:r w:rsidR="00E27C88">
          <w:rPr>
            <w:noProof/>
            <w:webHidden/>
          </w:rPr>
          <w:tab/>
        </w:r>
        <w:r>
          <w:rPr>
            <w:noProof/>
            <w:webHidden/>
          </w:rPr>
          <w:fldChar w:fldCharType="begin"/>
        </w:r>
        <w:r w:rsidR="00E27C88">
          <w:rPr>
            <w:noProof/>
            <w:webHidden/>
          </w:rPr>
          <w:instrText xml:space="preserve"> PAGEREF _Toc526950186 \h </w:instrText>
        </w:r>
        <w:r>
          <w:rPr>
            <w:noProof/>
            <w:webHidden/>
          </w:rPr>
        </w:r>
        <w:r>
          <w:rPr>
            <w:noProof/>
            <w:webHidden/>
          </w:rPr>
          <w:fldChar w:fldCharType="separate"/>
        </w:r>
        <w:r w:rsidR="00E27C88">
          <w:rPr>
            <w:noProof/>
            <w:webHidden/>
          </w:rPr>
          <w:t>15</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187" w:history="1">
        <w:r w:rsidR="00E27C88" w:rsidRPr="006B1522">
          <w:rPr>
            <w:rStyle w:val="Hipercze"/>
            <w:noProof/>
          </w:rPr>
          <w:t>Rysunek 7 – Zakładka Oferty- cz.3</w:t>
        </w:r>
        <w:r w:rsidR="00E27C88">
          <w:rPr>
            <w:noProof/>
            <w:webHidden/>
          </w:rPr>
          <w:tab/>
        </w:r>
        <w:r>
          <w:rPr>
            <w:noProof/>
            <w:webHidden/>
          </w:rPr>
          <w:fldChar w:fldCharType="begin"/>
        </w:r>
        <w:r w:rsidR="00E27C88">
          <w:rPr>
            <w:noProof/>
            <w:webHidden/>
          </w:rPr>
          <w:instrText xml:space="preserve"> PAGEREF _Toc526950187 \h </w:instrText>
        </w:r>
        <w:r>
          <w:rPr>
            <w:noProof/>
            <w:webHidden/>
          </w:rPr>
        </w:r>
        <w:r>
          <w:rPr>
            <w:noProof/>
            <w:webHidden/>
          </w:rPr>
          <w:fldChar w:fldCharType="separate"/>
        </w:r>
        <w:r w:rsidR="00E27C88">
          <w:rPr>
            <w:noProof/>
            <w:webHidden/>
          </w:rPr>
          <w:t>15</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188" w:history="1">
        <w:r w:rsidR="00E27C88" w:rsidRPr="006B1522">
          <w:rPr>
            <w:rStyle w:val="Hipercze"/>
            <w:noProof/>
          </w:rPr>
          <w:t>Rysunek 8 – Zakładka Oferty- części</w:t>
        </w:r>
        <w:r w:rsidR="00E27C88">
          <w:rPr>
            <w:noProof/>
            <w:webHidden/>
          </w:rPr>
          <w:tab/>
        </w:r>
        <w:r>
          <w:rPr>
            <w:noProof/>
            <w:webHidden/>
          </w:rPr>
          <w:fldChar w:fldCharType="begin"/>
        </w:r>
        <w:r w:rsidR="00E27C88">
          <w:rPr>
            <w:noProof/>
            <w:webHidden/>
          </w:rPr>
          <w:instrText xml:space="preserve"> PAGEREF _Toc526950188 \h </w:instrText>
        </w:r>
        <w:r>
          <w:rPr>
            <w:noProof/>
            <w:webHidden/>
          </w:rPr>
        </w:r>
        <w:r>
          <w:rPr>
            <w:noProof/>
            <w:webHidden/>
          </w:rPr>
          <w:fldChar w:fldCharType="separate"/>
        </w:r>
        <w:r w:rsidR="00E27C88">
          <w:rPr>
            <w:noProof/>
            <w:webHidden/>
          </w:rPr>
          <w:t>16</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189" w:history="1">
        <w:r w:rsidR="00E27C88" w:rsidRPr="006B1522">
          <w:rPr>
            <w:rStyle w:val="Hipercze"/>
            <w:noProof/>
          </w:rPr>
          <w:t>Rysunek 9 – Zakładka Oferty- widok części</w:t>
        </w:r>
        <w:r w:rsidR="00E27C88">
          <w:rPr>
            <w:noProof/>
            <w:webHidden/>
          </w:rPr>
          <w:tab/>
        </w:r>
        <w:r>
          <w:rPr>
            <w:noProof/>
            <w:webHidden/>
          </w:rPr>
          <w:fldChar w:fldCharType="begin"/>
        </w:r>
        <w:r w:rsidR="00E27C88">
          <w:rPr>
            <w:noProof/>
            <w:webHidden/>
          </w:rPr>
          <w:instrText xml:space="preserve"> PAGEREF _Toc526950189 \h </w:instrText>
        </w:r>
        <w:r>
          <w:rPr>
            <w:noProof/>
            <w:webHidden/>
          </w:rPr>
        </w:r>
        <w:r>
          <w:rPr>
            <w:noProof/>
            <w:webHidden/>
          </w:rPr>
          <w:fldChar w:fldCharType="separate"/>
        </w:r>
        <w:r w:rsidR="00E27C88">
          <w:rPr>
            <w:noProof/>
            <w:webHidden/>
          </w:rPr>
          <w:t>17</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190" w:history="1">
        <w:r w:rsidR="00E27C88" w:rsidRPr="006B1522">
          <w:rPr>
            <w:rStyle w:val="Hipercze"/>
            <w:noProof/>
          </w:rPr>
          <w:t>Rysunek 10 -  Dokumenty zamówienia</w:t>
        </w:r>
        <w:r w:rsidR="00E27C88">
          <w:rPr>
            <w:noProof/>
            <w:webHidden/>
          </w:rPr>
          <w:tab/>
        </w:r>
        <w:r>
          <w:rPr>
            <w:noProof/>
            <w:webHidden/>
          </w:rPr>
          <w:fldChar w:fldCharType="begin"/>
        </w:r>
        <w:r w:rsidR="00E27C88">
          <w:rPr>
            <w:noProof/>
            <w:webHidden/>
          </w:rPr>
          <w:instrText xml:space="preserve"> PAGEREF _Toc526950190 \h </w:instrText>
        </w:r>
        <w:r>
          <w:rPr>
            <w:noProof/>
            <w:webHidden/>
          </w:rPr>
        </w:r>
        <w:r>
          <w:rPr>
            <w:noProof/>
            <w:webHidden/>
          </w:rPr>
          <w:fldChar w:fldCharType="separate"/>
        </w:r>
        <w:r w:rsidR="00E27C88">
          <w:rPr>
            <w:noProof/>
            <w:webHidden/>
          </w:rPr>
          <w:t>18</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191" w:history="1">
        <w:r w:rsidR="00E27C88" w:rsidRPr="006B1522">
          <w:rPr>
            <w:rStyle w:val="Hipercze"/>
            <w:noProof/>
          </w:rPr>
          <w:t>Rysunek 11 -  Dokumenty zamówienia – pobieranie</w:t>
        </w:r>
        <w:r w:rsidR="00E27C88">
          <w:rPr>
            <w:noProof/>
            <w:webHidden/>
          </w:rPr>
          <w:tab/>
        </w:r>
        <w:r>
          <w:rPr>
            <w:noProof/>
            <w:webHidden/>
          </w:rPr>
          <w:fldChar w:fldCharType="begin"/>
        </w:r>
        <w:r w:rsidR="00E27C88">
          <w:rPr>
            <w:noProof/>
            <w:webHidden/>
          </w:rPr>
          <w:instrText xml:space="preserve"> PAGEREF _Toc526950191 \h </w:instrText>
        </w:r>
        <w:r>
          <w:rPr>
            <w:noProof/>
            <w:webHidden/>
          </w:rPr>
        </w:r>
        <w:r>
          <w:rPr>
            <w:noProof/>
            <w:webHidden/>
          </w:rPr>
          <w:fldChar w:fldCharType="separate"/>
        </w:r>
        <w:r w:rsidR="00E27C88">
          <w:rPr>
            <w:noProof/>
            <w:webHidden/>
          </w:rPr>
          <w:t>18</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192" w:history="1">
        <w:r w:rsidR="00E27C88" w:rsidRPr="006B1522">
          <w:rPr>
            <w:rStyle w:val="Hipercze"/>
            <w:noProof/>
          </w:rPr>
          <w:t>Rysunek 12 -  Pytanie do Zamawiającego</w:t>
        </w:r>
        <w:r w:rsidR="00E27C88">
          <w:rPr>
            <w:noProof/>
            <w:webHidden/>
          </w:rPr>
          <w:tab/>
        </w:r>
        <w:r>
          <w:rPr>
            <w:noProof/>
            <w:webHidden/>
          </w:rPr>
          <w:fldChar w:fldCharType="begin"/>
        </w:r>
        <w:r w:rsidR="00E27C88">
          <w:rPr>
            <w:noProof/>
            <w:webHidden/>
          </w:rPr>
          <w:instrText xml:space="preserve"> PAGEREF _Toc526950192 \h </w:instrText>
        </w:r>
        <w:r>
          <w:rPr>
            <w:noProof/>
            <w:webHidden/>
          </w:rPr>
        </w:r>
        <w:r>
          <w:rPr>
            <w:noProof/>
            <w:webHidden/>
          </w:rPr>
          <w:fldChar w:fldCharType="separate"/>
        </w:r>
        <w:r w:rsidR="00E27C88">
          <w:rPr>
            <w:noProof/>
            <w:webHidden/>
          </w:rPr>
          <w:t>19</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193" w:history="1">
        <w:r w:rsidR="00E27C88" w:rsidRPr="006B1522">
          <w:rPr>
            <w:rStyle w:val="Hipercze"/>
            <w:noProof/>
          </w:rPr>
          <w:t>Rysunek 13 -  Pytanie do Zamawiającego-wypełnianie pól</w:t>
        </w:r>
        <w:r w:rsidR="00E27C88">
          <w:rPr>
            <w:noProof/>
            <w:webHidden/>
          </w:rPr>
          <w:tab/>
        </w:r>
        <w:r>
          <w:rPr>
            <w:noProof/>
            <w:webHidden/>
          </w:rPr>
          <w:fldChar w:fldCharType="begin"/>
        </w:r>
        <w:r w:rsidR="00E27C88">
          <w:rPr>
            <w:noProof/>
            <w:webHidden/>
          </w:rPr>
          <w:instrText xml:space="preserve"> PAGEREF _Toc526950193 \h </w:instrText>
        </w:r>
        <w:r>
          <w:rPr>
            <w:noProof/>
            <w:webHidden/>
          </w:rPr>
        </w:r>
        <w:r>
          <w:rPr>
            <w:noProof/>
            <w:webHidden/>
          </w:rPr>
          <w:fldChar w:fldCharType="separate"/>
        </w:r>
        <w:r w:rsidR="00E27C88">
          <w:rPr>
            <w:noProof/>
            <w:webHidden/>
          </w:rPr>
          <w:t>19</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194" w:history="1">
        <w:r w:rsidR="00E27C88" w:rsidRPr="006B1522">
          <w:rPr>
            <w:rStyle w:val="Hipercze"/>
            <w:noProof/>
          </w:rPr>
          <w:t>Rysunek 14 -  Pytanie do Zamawiającego-potwierdzenie</w:t>
        </w:r>
        <w:r w:rsidR="00E27C88">
          <w:rPr>
            <w:noProof/>
            <w:webHidden/>
          </w:rPr>
          <w:tab/>
        </w:r>
        <w:r>
          <w:rPr>
            <w:noProof/>
            <w:webHidden/>
          </w:rPr>
          <w:fldChar w:fldCharType="begin"/>
        </w:r>
        <w:r w:rsidR="00E27C88">
          <w:rPr>
            <w:noProof/>
            <w:webHidden/>
          </w:rPr>
          <w:instrText xml:space="preserve"> PAGEREF _Toc526950194 \h </w:instrText>
        </w:r>
        <w:r>
          <w:rPr>
            <w:noProof/>
            <w:webHidden/>
          </w:rPr>
        </w:r>
        <w:r>
          <w:rPr>
            <w:noProof/>
            <w:webHidden/>
          </w:rPr>
          <w:fldChar w:fldCharType="separate"/>
        </w:r>
        <w:r w:rsidR="00E27C88">
          <w:rPr>
            <w:noProof/>
            <w:webHidden/>
          </w:rPr>
          <w:t>20</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195" w:history="1">
        <w:r w:rsidR="00E27C88" w:rsidRPr="006B1522">
          <w:rPr>
            <w:rStyle w:val="Hipercze"/>
            <w:noProof/>
          </w:rPr>
          <w:t>Rysunek 15 -  Uzupełnianie JEDZ przed przystąpieniem do postępowania</w:t>
        </w:r>
        <w:r w:rsidR="00E27C88">
          <w:rPr>
            <w:noProof/>
            <w:webHidden/>
          </w:rPr>
          <w:tab/>
        </w:r>
        <w:r>
          <w:rPr>
            <w:noProof/>
            <w:webHidden/>
          </w:rPr>
          <w:fldChar w:fldCharType="begin"/>
        </w:r>
        <w:r w:rsidR="00E27C88">
          <w:rPr>
            <w:noProof/>
            <w:webHidden/>
          </w:rPr>
          <w:instrText xml:space="preserve"> PAGEREF _Toc526950195 \h </w:instrText>
        </w:r>
        <w:r>
          <w:rPr>
            <w:noProof/>
            <w:webHidden/>
          </w:rPr>
        </w:r>
        <w:r>
          <w:rPr>
            <w:noProof/>
            <w:webHidden/>
          </w:rPr>
          <w:fldChar w:fldCharType="separate"/>
        </w:r>
        <w:r w:rsidR="00E27C88">
          <w:rPr>
            <w:noProof/>
            <w:webHidden/>
          </w:rPr>
          <w:t>20</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196" w:history="1">
        <w:r w:rsidR="00E27C88" w:rsidRPr="006B1522">
          <w:rPr>
            <w:rStyle w:val="Hipercze"/>
            <w:noProof/>
          </w:rPr>
          <w:t>Rysunek 16 -  Zapisywanie  JEDZ jako dokumentu XML</w:t>
        </w:r>
        <w:r w:rsidR="00E27C88">
          <w:rPr>
            <w:noProof/>
            <w:webHidden/>
          </w:rPr>
          <w:tab/>
        </w:r>
        <w:r>
          <w:rPr>
            <w:noProof/>
            <w:webHidden/>
          </w:rPr>
          <w:fldChar w:fldCharType="begin"/>
        </w:r>
        <w:r w:rsidR="00E27C88">
          <w:rPr>
            <w:noProof/>
            <w:webHidden/>
          </w:rPr>
          <w:instrText xml:space="preserve"> PAGEREF _Toc526950196 \h </w:instrText>
        </w:r>
        <w:r>
          <w:rPr>
            <w:noProof/>
            <w:webHidden/>
          </w:rPr>
        </w:r>
        <w:r>
          <w:rPr>
            <w:noProof/>
            <w:webHidden/>
          </w:rPr>
          <w:fldChar w:fldCharType="separate"/>
        </w:r>
        <w:r w:rsidR="00E27C88">
          <w:rPr>
            <w:noProof/>
            <w:webHidden/>
          </w:rPr>
          <w:t>21</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197" w:history="1">
        <w:r w:rsidR="00E27C88" w:rsidRPr="006B1522">
          <w:rPr>
            <w:rStyle w:val="Hipercze"/>
            <w:noProof/>
          </w:rPr>
          <w:t>Rysunek 17 -  Przystąpienie do postępowania</w:t>
        </w:r>
        <w:r w:rsidR="00E27C88">
          <w:rPr>
            <w:noProof/>
            <w:webHidden/>
          </w:rPr>
          <w:tab/>
        </w:r>
        <w:r>
          <w:rPr>
            <w:noProof/>
            <w:webHidden/>
          </w:rPr>
          <w:fldChar w:fldCharType="begin"/>
        </w:r>
        <w:r w:rsidR="00E27C88">
          <w:rPr>
            <w:noProof/>
            <w:webHidden/>
          </w:rPr>
          <w:instrText xml:space="preserve"> PAGEREF _Toc526950197 \h </w:instrText>
        </w:r>
        <w:r>
          <w:rPr>
            <w:noProof/>
            <w:webHidden/>
          </w:rPr>
        </w:r>
        <w:r>
          <w:rPr>
            <w:noProof/>
            <w:webHidden/>
          </w:rPr>
          <w:fldChar w:fldCharType="separate"/>
        </w:r>
        <w:r w:rsidR="00E27C88">
          <w:rPr>
            <w:noProof/>
            <w:webHidden/>
          </w:rPr>
          <w:t>22</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198" w:history="1">
        <w:r w:rsidR="00E27C88" w:rsidRPr="006B1522">
          <w:rPr>
            <w:rStyle w:val="Hipercze"/>
            <w:noProof/>
          </w:rPr>
          <w:t>Rysunek 18 -  Przystąpienie do postępowania- potwierdzenie</w:t>
        </w:r>
        <w:r w:rsidR="00E27C88">
          <w:rPr>
            <w:noProof/>
            <w:webHidden/>
          </w:rPr>
          <w:tab/>
        </w:r>
        <w:r>
          <w:rPr>
            <w:noProof/>
            <w:webHidden/>
          </w:rPr>
          <w:fldChar w:fldCharType="begin"/>
        </w:r>
        <w:r w:rsidR="00E27C88">
          <w:rPr>
            <w:noProof/>
            <w:webHidden/>
          </w:rPr>
          <w:instrText xml:space="preserve"> PAGEREF _Toc526950198 \h </w:instrText>
        </w:r>
        <w:r>
          <w:rPr>
            <w:noProof/>
            <w:webHidden/>
          </w:rPr>
        </w:r>
        <w:r>
          <w:rPr>
            <w:noProof/>
            <w:webHidden/>
          </w:rPr>
          <w:fldChar w:fldCharType="separate"/>
        </w:r>
        <w:r w:rsidR="00E27C88">
          <w:rPr>
            <w:noProof/>
            <w:webHidden/>
          </w:rPr>
          <w:t>22</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199" w:history="1">
        <w:r w:rsidR="00E27C88" w:rsidRPr="006B1522">
          <w:rPr>
            <w:rStyle w:val="Hipercze"/>
            <w:noProof/>
          </w:rPr>
          <w:t>Rysunek 19 -  Przystąpienie do uzupełniania JEDZ</w:t>
        </w:r>
        <w:r w:rsidR="00E27C88">
          <w:rPr>
            <w:noProof/>
            <w:webHidden/>
          </w:rPr>
          <w:tab/>
        </w:r>
        <w:r>
          <w:rPr>
            <w:noProof/>
            <w:webHidden/>
          </w:rPr>
          <w:fldChar w:fldCharType="begin"/>
        </w:r>
        <w:r w:rsidR="00E27C88">
          <w:rPr>
            <w:noProof/>
            <w:webHidden/>
          </w:rPr>
          <w:instrText xml:space="preserve"> PAGEREF _Toc526950199 \h </w:instrText>
        </w:r>
        <w:r>
          <w:rPr>
            <w:noProof/>
            <w:webHidden/>
          </w:rPr>
        </w:r>
        <w:r>
          <w:rPr>
            <w:noProof/>
            <w:webHidden/>
          </w:rPr>
          <w:fldChar w:fldCharType="separate"/>
        </w:r>
        <w:r w:rsidR="00E27C88">
          <w:rPr>
            <w:noProof/>
            <w:webHidden/>
          </w:rPr>
          <w:t>23</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00" w:history="1">
        <w:r w:rsidR="00E27C88" w:rsidRPr="006B1522">
          <w:rPr>
            <w:rStyle w:val="Hipercze"/>
            <w:noProof/>
          </w:rPr>
          <w:t>Rysunek 20 -  Wybór uzupełniania JEDZ</w:t>
        </w:r>
        <w:r w:rsidR="00E27C88">
          <w:rPr>
            <w:noProof/>
            <w:webHidden/>
          </w:rPr>
          <w:tab/>
        </w:r>
        <w:r>
          <w:rPr>
            <w:noProof/>
            <w:webHidden/>
          </w:rPr>
          <w:fldChar w:fldCharType="begin"/>
        </w:r>
        <w:r w:rsidR="00E27C88">
          <w:rPr>
            <w:noProof/>
            <w:webHidden/>
          </w:rPr>
          <w:instrText xml:space="preserve"> PAGEREF _Toc526950200 \h </w:instrText>
        </w:r>
        <w:r>
          <w:rPr>
            <w:noProof/>
            <w:webHidden/>
          </w:rPr>
        </w:r>
        <w:r>
          <w:rPr>
            <w:noProof/>
            <w:webHidden/>
          </w:rPr>
          <w:fldChar w:fldCharType="separate"/>
        </w:r>
        <w:r w:rsidR="00E27C88">
          <w:rPr>
            <w:noProof/>
            <w:webHidden/>
          </w:rPr>
          <w:t>23</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01" w:history="1">
        <w:r w:rsidR="00E27C88" w:rsidRPr="006B1522">
          <w:rPr>
            <w:rStyle w:val="Hipercze"/>
            <w:noProof/>
          </w:rPr>
          <w:t>Rysunek 21 -Uzupełnianie dokumentu JEDZ na platformie ESPD</w:t>
        </w:r>
        <w:r w:rsidR="00E27C88">
          <w:rPr>
            <w:noProof/>
            <w:webHidden/>
          </w:rPr>
          <w:tab/>
        </w:r>
        <w:r>
          <w:rPr>
            <w:noProof/>
            <w:webHidden/>
          </w:rPr>
          <w:fldChar w:fldCharType="begin"/>
        </w:r>
        <w:r w:rsidR="00E27C88">
          <w:rPr>
            <w:noProof/>
            <w:webHidden/>
          </w:rPr>
          <w:instrText xml:space="preserve"> PAGEREF _Toc526950201 \h </w:instrText>
        </w:r>
        <w:r>
          <w:rPr>
            <w:noProof/>
            <w:webHidden/>
          </w:rPr>
        </w:r>
        <w:r>
          <w:rPr>
            <w:noProof/>
            <w:webHidden/>
          </w:rPr>
          <w:fldChar w:fldCharType="separate"/>
        </w:r>
        <w:r w:rsidR="00E27C88">
          <w:rPr>
            <w:noProof/>
            <w:webHidden/>
          </w:rPr>
          <w:t>24</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02" w:history="1">
        <w:r w:rsidR="00E27C88" w:rsidRPr="006B1522">
          <w:rPr>
            <w:rStyle w:val="Hipercze"/>
            <w:noProof/>
          </w:rPr>
          <w:t>Rysunek 22 -Przegląd dokumentu JEDZ na platformie ESPD</w:t>
        </w:r>
        <w:r w:rsidR="00E27C88">
          <w:rPr>
            <w:noProof/>
            <w:webHidden/>
          </w:rPr>
          <w:tab/>
        </w:r>
        <w:r>
          <w:rPr>
            <w:noProof/>
            <w:webHidden/>
          </w:rPr>
          <w:fldChar w:fldCharType="begin"/>
        </w:r>
        <w:r w:rsidR="00E27C88">
          <w:rPr>
            <w:noProof/>
            <w:webHidden/>
          </w:rPr>
          <w:instrText xml:space="preserve"> PAGEREF _Toc526950202 \h </w:instrText>
        </w:r>
        <w:r>
          <w:rPr>
            <w:noProof/>
            <w:webHidden/>
          </w:rPr>
        </w:r>
        <w:r>
          <w:rPr>
            <w:noProof/>
            <w:webHidden/>
          </w:rPr>
          <w:fldChar w:fldCharType="separate"/>
        </w:r>
        <w:r w:rsidR="00E27C88">
          <w:rPr>
            <w:noProof/>
            <w:webHidden/>
          </w:rPr>
          <w:t>24</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03" w:history="1">
        <w:r w:rsidR="00E27C88" w:rsidRPr="006B1522">
          <w:rPr>
            <w:rStyle w:val="Hipercze"/>
            <w:noProof/>
          </w:rPr>
          <w:t>Rysunek 23 -Wysłanie JEDZ na platformę</w:t>
        </w:r>
        <w:r w:rsidR="00E27C88">
          <w:rPr>
            <w:noProof/>
            <w:webHidden/>
          </w:rPr>
          <w:tab/>
        </w:r>
        <w:r>
          <w:rPr>
            <w:noProof/>
            <w:webHidden/>
          </w:rPr>
          <w:fldChar w:fldCharType="begin"/>
        </w:r>
        <w:r w:rsidR="00E27C88">
          <w:rPr>
            <w:noProof/>
            <w:webHidden/>
          </w:rPr>
          <w:instrText xml:space="preserve"> PAGEREF _Toc526950203 \h </w:instrText>
        </w:r>
        <w:r>
          <w:rPr>
            <w:noProof/>
            <w:webHidden/>
          </w:rPr>
        </w:r>
        <w:r>
          <w:rPr>
            <w:noProof/>
            <w:webHidden/>
          </w:rPr>
          <w:fldChar w:fldCharType="separate"/>
        </w:r>
        <w:r w:rsidR="00E27C88">
          <w:rPr>
            <w:noProof/>
            <w:webHidden/>
          </w:rPr>
          <w:t>25</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04" w:history="1">
        <w:r w:rsidR="00E27C88" w:rsidRPr="006B1522">
          <w:rPr>
            <w:rStyle w:val="Hipercze"/>
            <w:noProof/>
          </w:rPr>
          <w:t>Rysunek 24 -Szyfrowanie JEDZ</w:t>
        </w:r>
        <w:r w:rsidR="00E27C88">
          <w:rPr>
            <w:noProof/>
            <w:webHidden/>
          </w:rPr>
          <w:tab/>
        </w:r>
        <w:r>
          <w:rPr>
            <w:noProof/>
            <w:webHidden/>
          </w:rPr>
          <w:fldChar w:fldCharType="begin"/>
        </w:r>
        <w:r w:rsidR="00E27C88">
          <w:rPr>
            <w:noProof/>
            <w:webHidden/>
          </w:rPr>
          <w:instrText xml:space="preserve"> PAGEREF _Toc526950204 \h </w:instrText>
        </w:r>
        <w:r>
          <w:rPr>
            <w:noProof/>
            <w:webHidden/>
          </w:rPr>
        </w:r>
        <w:r>
          <w:rPr>
            <w:noProof/>
            <w:webHidden/>
          </w:rPr>
          <w:fldChar w:fldCharType="separate"/>
        </w:r>
        <w:r w:rsidR="00E27C88">
          <w:rPr>
            <w:noProof/>
            <w:webHidden/>
          </w:rPr>
          <w:t>25</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05" w:history="1">
        <w:r w:rsidR="00E27C88" w:rsidRPr="006B1522">
          <w:rPr>
            <w:rStyle w:val="Hipercze"/>
            <w:noProof/>
          </w:rPr>
          <w:t>Rysunek 25 –Przygotowanie do podpisania JEDZ</w:t>
        </w:r>
        <w:r w:rsidR="00E27C88">
          <w:rPr>
            <w:noProof/>
            <w:webHidden/>
          </w:rPr>
          <w:tab/>
        </w:r>
        <w:r>
          <w:rPr>
            <w:noProof/>
            <w:webHidden/>
          </w:rPr>
          <w:fldChar w:fldCharType="begin"/>
        </w:r>
        <w:r w:rsidR="00E27C88">
          <w:rPr>
            <w:noProof/>
            <w:webHidden/>
          </w:rPr>
          <w:instrText xml:space="preserve"> PAGEREF _Toc526950205 \h </w:instrText>
        </w:r>
        <w:r>
          <w:rPr>
            <w:noProof/>
            <w:webHidden/>
          </w:rPr>
        </w:r>
        <w:r>
          <w:rPr>
            <w:noProof/>
            <w:webHidden/>
          </w:rPr>
          <w:fldChar w:fldCharType="separate"/>
        </w:r>
        <w:r w:rsidR="00E27C88">
          <w:rPr>
            <w:noProof/>
            <w:webHidden/>
          </w:rPr>
          <w:t>26</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06" w:history="1">
        <w:r w:rsidR="00E27C88" w:rsidRPr="006B1522">
          <w:rPr>
            <w:rStyle w:val="Hipercze"/>
            <w:noProof/>
          </w:rPr>
          <w:t>Rysunek 26 –Podpisanie JEDZ</w:t>
        </w:r>
        <w:r w:rsidR="00E27C88">
          <w:rPr>
            <w:noProof/>
            <w:webHidden/>
          </w:rPr>
          <w:tab/>
        </w:r>
        <w:r>
          <w:rPr>
            <w:noProof/>
            <w:webHidden/>
          </w:rPr>
          <w:fldChar w:fldCharType="begin"/>
        </w:r>
        <w:r w:rsidR="00E27C88">
          <w:rPr>
            <w:noProof/>
            <w:webHidden/>
          </w:rPr>
          <w:instrText xml:space="preserve"> PAGEREF _Toc526950206 \h </w:instrText>
        </w:r>
        <w:r>
          <w:rPr>
            <w:noProof/>
            <w:webHidden/>
          </w:rPr>
        </w:r>
        <w:r>
          <w:rPr>
            <w:noProof/>
            <w:webHidden/>
          </w:rPr>
          <w:fldChar w:fldCharType="separate"/>
        </w:r>
        <w:r w:rsidR="00E27C88">
          <w:rPr>
            <w:noProof/>
            <w:webHidden/>
          </w:rPr>
          <w:t>26</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07" w:history="1">
        <w:r w:rsidR="00E27C88" w:rsidRPr="006B1522">
          <w:rPr>
            <w:rStyle w:val="Hipercze"/>
            <w:noProof/>
          </w:rPr>
          <w:t>Rysunek 27 – Uzupełnianie danych postępowania</w:t>
        </w:r>
        <w:r w:rsidR="00E27C88">
          <w:rPr>
            <w:noProof/>
            <w:webHidden/>
          </w:rPr>
          <w:tab/>
        </w:r>
        <w:r>
          <w:rPr>
            <w:noProof/>
            <w:webHidden/>
          </w:rPr>
          <w:fldChar w:fldCharType="begin"/>
        </w:r>
        <w:r w:rsidR="00E27C88">
          <w:rPr>
            <w:noProof/>
            <w:webHidden/>
          </w:rPr>
          <w:instrText xml:space="preserve"> PAGEREF _Toc526950207 \h </w:instrText>
        </w:r>
        <w:r>
          <w:rPr>
            <w:noProof/>
            <w:webHidden/>
          </w:rPr>
        </w:r>
        <w:r>
          <w:rPr>
            <w:noProof/>
            <w:webHidden/>
          </w:rPr>
          <w:fldChar w:fldCharType="separate"/>
        </w:r>
        <w:r w:rsidR="00E27C88">
          <w:rPr>
            <w:noProof/>
            <w:webHidden/>
          </w:rPr>
          <w:t>27</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08" w:history="1">
        <w:r w:rsidR="00E27C88" w:rsidRPr="006B1522">
          <w:rPr>
            <w:rStyle w:val="Hipercze"/>
            <w:noProof/>
          </w:rPr>
          <w:t>Rysunek 28 – Uzupełnianie danych postępowania – konsorcjum</w:t>
        </w:r>
        <w:r w:rsidR="00E27C88">
          <w:rPr>
            <w:noProof/>
            <w:webHidden/>
          </w:rPr>
          <w:tab/>
        </w:r>
        <w:r>
          <w:rPr>
            <w:noProof/>
            <w:webHidden/>
          </w:rPr>
          <w:fldChar w:fldCharType="begin"/>
        </w:r>
        <w:r w:rsidR="00E27C88">
          <w:rPr>
            <w:noProof/>
            <w:webHidden/>
          </w:rPr>
          <w:instrText xml:space="preserve"> PAGEREF _Toc526950208 \h </w:instrText>
        </w:r>
        <w:r>
          <w:rPr>
            <w:noProof/>
            <w:webHidden/>
          </w:rPr>
        </w:r>
        <w:r>
          <w:rPr>
            <w:noProof/>
            <w:webHidden/>
          </w:rPr>
          <w:fldChar w:fldCharType="separate"/>
        </w:r>
        <w:r w:rsidR="00E27C88">
          <w:rPr>
            <w:noProof/>
            <w:webHidden/>
          </w:rPr>
          <w:t>27</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09" w:history="1">
        <w:r w:rsidR="00E27C88" w:rsidRPr="006B1522">
          <w:rPr>
            <w:rStyle w:val="Hipercze"/>
            <w:noProof/>
          </w:rPr>
          <w:t>Rysunek 29 – Części postępowania</w:t>
        </w:r>
        <w:r w:rsidR="00E27C88">
          <w:rPr>
            <w:noProof/>
            <w:webHidden/>
          </w:rPr>
          <w:tab/>
        </w:r>
        <w:r>
          <w:rPr>
            <w:noProof/>
            <w:webHidden/>
          </w:rPr>
          <w:fldChar w:fldCharType="begin"/>
        </w:r>
        <w:r w:rsidR="00E27C88">
          <w:rPr>
            <w:noProof/>
            <w:webHidden/>
          </w:rPr>
          <w:instrText xml:space="preserve"> PAGEREF _Toc526950209 \h </w:instrText>
        </w:r>
        <w:r>
          <w:rPr>
            <w:noProof/>
            <w:webHidden/>
          </w:rPr>
        </w:r>
        <w:r>
          <w:rPr>
            <w:noProof/>
            <w:webHidden/>
          </w:rPr>
          <w:fldChar w:fldCharType="separate"/>
        </w:r>
        <w:r w:rsidR="00E27C88">
          <w:rPr>
            <w:noProof/>
            <w:webHidden/>
          </w:rPr>
          <w:t>28</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10" w:history="1">
        <w:r w:rsidR="00E27C88" w:rsidRPr="006B1522">
          <w:rPr>
            <w:rStyle w:val="Hipercze"/>
            <w:noProof/>
          </w:rPr>
          <w:t>Rysunek 30 – Edycja części postępowania</w:t>
        </w:r>
        <w:r w:rsidR="00E27C88">
          <w:rPr>
            <w:noProof/>
            <w:webHidden/>
          </w:rPr>
          <w:tab/>
        </w:r>
        <w:r>
          <w:rPr>
            <w:noProof/>
            <w:webHidden/>
          </w:rPr>
          <w:fldChar w:fldCharType="begin"/>
        </w:r>
        <w:r w:rsidR="00E27C88">
          <w:rPr>
            <w:noProof/>
            <w:webHidden/>
          </w:rPr>
          <w:instrText xml:space="preserve"> PAGEREF _Toc526950210 \h </w:instrText>
        </w:r>
        <w:r>
          <w:rPr>
            <w:noProof/>
            <w:webHidden/>
          </w:rPr>
        </w:r>
        <w:r>
          <w:rPr>
            <w:noProof/>
            <w:webHidden/>
          </w:rPr>
          <w:fldChar w:fldCharType="separate"/>
        </w:r>
        <w:r w:rsidR="00E27C88">
          <w:rPr>
            <w:noProof/>
            <w:webHidden/>
          </w:rPr>
          <w:t>28</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11" w:history="1">
        <w:r w:rsidR="00E27C88" w:rsidRPr="006B1522">
          <w:rPr>
            <w:rStyle w:val="Hipercze"/>
            <w:noProof/>
          </w:rPr>
          <w:t>Rysunek 31 – Warunki udziału</w:t>
        </w:r>
        <w:r w:rsidR="00E27C88">
          <w:rPr>
            <w:noProof/>
            <w:webHidden/>
          </w:rPr>
          <w:tab/>
        </w:r>
        <w:r>
          <w:rPr>
            <w:noProof/>
            <w:webHidden/>
          </w:rPr>
          <w:fldChar w:fldCharType="begin"/>
        </w:r>
        <w:r w:rsidR="00E27C88">
          <w:rPr>
            <w:noProof/>
            <w:webHidden/>
          </w:rPr>
          <w:instrText xml:space="preserve"> PAGEREF _Toc526950211 \h </w:instrText>
        </w:r>
        <w:r>
          <w:rPr>
            <w:noProof/>
            <w:webHidden/>
          </w:rPr>
        </w:r>
        <w:r>
          <w:rPr>
            <w:noProof/>
            <w:webHidden/>
          </w:rPr>
          <w:fldChar w:fldCharType="separate"/>
        </w:r>
        <w:r w:rsidR="00E27C88">
          <w:rPr>
            <w:noProof/>
            <w:webHidden/>
          </w:rPr>
          <w:t>29</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12" w:history="1">
        <w:r w:rsidR="00E27C88" w:rsidRPr="006B1522">
          <w:rPr>
            <w:rStyle w:val="Hipercze"/>
            <w:noProof/>
          </w:rPr>
          <w:t>Rysunek 32 – Warunki udziału - opis</w:t>
        </w:r>
        <w:r w:rsidR="00E27C88">
          <w:rPr>
            <w:noProof/>
            <w:webHidden/>
          </w:rPr>
          <w:tab/>
        </w:r>
        <w:r>
          <w:rPr>
            <w:noProof/>
            <w:webHidden/>
          </w:rPr>
          <w:fldChar w:fldCharType="begin"/>
        </w:r>
        <w:r w:rsidR="00E27C88">
          <w:rPr>
            <w:noProof/>
            <w:webHidden/>
          </w:rPr>
          <w:instrText xml:space="preserve"> PAGEREF _Toc526950212 \h </w:instrText>
        </w:r>
        <w:r>
          <w:rPr>
            <w:noProof/>
            <w:webHidden/>
          </w:rPr>
        </w:r>
        <w:r>
          <w:rPr>
            <w:noProof/>
            <w:webHidden/>
          </w:rPr>
          <w:fldChar w:fldCharType="separate"/>
        </w:r>
        <w:r w:rsidR="00E27C88">
          <w:rPr>
            <w:noProof/>
            <w:webHidden/>
          </w:rPr>
          <w:t>29</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13" w:history="1">
        <w:r w:rsidR="00E27C88" w:rsidRPr="006B1522">
          <w:rPr>
            <w:rStyle w:val="Hipercze"/>
            <w:noProof/>
          </w:rPr>
          <w:t>Rysunek 33 – Warunki udziału – wybór wartości</w:t>
        </w:r>
        <w:r w:rsidR="00E27C88">
          <w:rPr>
            <w:noProof/>
            <w:webHidden/>
          </w:rPr>
          <w:tab/>
        </w:r>
        <w:r>
          <w:rPr>
            <w:noProof/>
            <w:webHidden/>
          </w:rPr>
          <w:fldChar w:fldCharType="begin"/>
        </w:r>
        <w:r w:rsidR="00E27C88">
          <w:rPr>
            <w:noProof/>
            <w:webHidden/>
          </w:rPr>
          <w:instrText xml:space="preserve"> PAGEREF _Toc526950213 \h </w:instrText>
        </w:r>
        <w:r>
          <w:rPr>
            <w:noProof/>
            <w:webHidden/>
          </w:rPr>
        </w:r>
        <w:r>
          <w:rPr>
            <w:noProof/>
            <w:webHidden/>
          </w:rPr>
          <w:fldChar w:fldCharType="separate"/>
        </w:r>
        <w:r w:rsidR="00E27C88">
          <w:rPr>
            <w:noProof/>
            <w:webHidden/>
          </w:rPr>
          <w:t>29</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14" w:history="1">
        <w:r w:rsidR="00E27C88" w:rsidRPr="006B1522">
          <w:rPr>
            <w:rStyle w:val="Hipercze"/>
            <w:noProof/>
          </w:rPr>
          <w:t>Rysunek 34 – Kryteria oceny ofert</w:t>
        </w:r>
        <w:r w:rsidR="00E27C88">
          <w:rPr>
            <w:noProof/>
            <w:webHidden/>
          </w:rPr>
          <w:tab/>
        </w:r>
        <w:r>
          <w:rPr>
            <w:noProof/>
            <w:webHidden/>
          </w:rPr>
          <w:fldChar w:fldCharType="begin"/>
        </w:r>
        <w:r w:rsidR="00E27C88">
          <w:rPr>
            <w:noProof/>
            <w:webHidden/>
          </w:rPr>
          <w:instrText xml:space="preserve"> PAGEREF _Toc526950214 \h </w:instrText>
        </w:r>
        <w:r>
          <w:rPr>
            <w:noProof/>
            <w:webHidden/>
          </w:rPr>
        </w:r>
        <w:r>
          <w:rPr>
            <w:noProof/>
            <w:webHidden/>
          </w:rPr>
          <w:fldChar w:fldCharType="separate"/>
        </w:r>
        <w:r w:rsidR="00E27C88">
          <w:rPr>
            <w:noProof/>
            <w:webHidden/>
          </w:rPr>
          <w:t>30</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15" w:history="1">
        <w:r w:rsidR="00E27C88" w:rsidRPr="006B1522">
          <w:rPr>
            <w:rStyle w:val="Hipercze"/>
            <w:noProof/>
          </w:rPr>
          <w:t>Rysunek 35 – Kryteria oceny ofert-uzupełnienie wartości</w:t>
        </w:r>
        <w:r w:rsidR="00E27C88">
          <w:rPr>
            <w:noProof/>
            <w:webHidden/>
          </w:rPr>
          <w:tab/>
        </w:r>
        <w:r>
          <w:rPr>
            <w:noProof/>
            <w:webHidden/>
          </w:rPr>
          <w:fldChar w:fldCharType="begin"/>
        </w:r>
        <w:r w:rsidR="00E27C88">
          <w:rPr>
            <w:noProof/>
            <w:webHidden/>
          </w:rPr>
          <w:instrText xml:space="preserve"> PAGEREF _Toc526950215 \h </w:instrText>
        </w:r>
        <w:r>
          <w:rPr>
            <w:noProof/>
            <w:webHidden/>
          </w:rPr>
        </w:r>
        <w:r>
          <w:rPr>
            <w:noProof/>
            <w:webHidden/>
          </w:rPr>
          <w:fldChar w:fldCharType="separate"/>
        </w:r>
        <w:r w:rsidR="00E27C88">
          <w:rPr>
            <w:noProof/>
            <w:webHidden/>
          </w:rPr>
          <w:t>30</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16" w:history="1">
        <w:r w:rsidR="00E27C88" w:rsidRPr="006B1522">
          <w:rPr>
            <w:rStyle w:val="Hipercze"/>
            <w:noProof/>
          </w:rPr>
          <w:t>Rysunek 36 – Określenie ceny -uzupełnienie wartości</w:t>
        </w:r>
        <w:r w:rsidR="00E27C88">
          <w:rPr>
            <w:noProof/>
            <w:webHidden/>
          </w:rPr>
          <w:tab/>
        </w:r>
        <w:r>
          <w:rPr>
            <w:noProof/>
            <w:webHidden/>
          </w:rPr>
          <w:fldChar w:fldCharType="begin"/>
        </w:r>
        <w:r w:rsidR="00E27C88">
          <w:rPr>
            <w:noProof/>
            <w:webHidden/>
          </w:rPr>
          <w:instrText xml:space="preserve"> PAGEREF _Toc526950216 \h </w:instrText>
        </w:r>
        <w:r>
          <w:rPr>
            <w:noProof/>
            <w:webHidden/>
          </w:rPr>
        </w:r>
        <w:r>
          <w:rPr>
            <w:noProof/>
            <w:webHidden/>
          </w:rPr>
          <w:fldChar w:fldCharType="separate"/>
        </w:r>
        <w:r w:rsidR="00E27C88">
          <w:rPr>
            <w:noProof/>
            <w:webHidden/>
          </w:rPr>
          <w:t>30</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17" w:history="1">
        <w:r w:rsidR="00E27C88" w:rsidRPr="006B1522">
          <w:rPr>
            <w:rStyle w:val="Hipercze"/>
            <w:noProof/>
          </w:rPr>
          <w:t>Rysunek 37 – Lista pozycji -uzupełnienie wartości</w:t>
        </w:r>
        <w:r w:rsidR="00E27C88">
          <w:rPr>
            <w:noProof/>
            <w:webHidden/>
          </w:rPr>
          <w:tab/>
        </w:r>
        <w:r>
          <w:rPr>
            <w:noProof/>
            <w:webHidden/>
          </w:rPr>
          <w:fldChar w:fldCharType="begin"/>
        </w:r>
        <w:r w:rsidR="00E27C88">
          <w:rPr>
            <w:noProof/>
            <w:webHidden/>
          </w:rPr>
          <w:instrText xml:space="preserve"> PAGEREF _Toc526950217 \h </w:instrText>
        </w:r>
        <w:r>
          <w:rPr>
            <w:noProof/>
            <w:webHidden/>
          </w:rPr>
        </w:r>
        <w:r>
          <w:rPr>
            <w:noProof/>
            <w:webHidden/>
          </w:rPr>
          <w:fldChar w:fldCharType="separate"/>
        </w:r>
        <w:r w:rsidR="00E27C88">
          <w:rPr>
            <w:noProof/>
            <w:webHidden/>
          </w:rPr>
          <w:t>31</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18" w:history="1">
        <w:r w:rsidR="00E27C88" w:rsidRPr="006B1522">
          <w:rPr>
            <w:rStyle w:val="Hipercze"/>
            <w:noProof/>
          </w:rPr>
          <w:t>Rysunek 38 – Dodawanie dokumentu</w:t>
        </w:r>
        <w:r w:rsidR="00E27C88">
          <w:rPr>
            <w:noProof/>
            <w:webHidden/>
          </w:rPr>
          <w:tab/>
        </w:r>
        <w:r>
          <w:rPr>
            <w:noProof/>
            <w:webHidden/>
          </w:rPr>
          <w:fldChar w:fldCharType="begin"/>
        </w:r>
        <w:r w:rsidR="00E27C88">
          <w:rPr>
            <w:noProof/>
            <w:webHidden/>
          </w:rPr>
          <w:instrText xml:space="preserve"> PAGEREF _Toc526950218 \h </w:instrText>
        </w:r>
        <w:r>
          <w:rPr>
            <w:noProof/>
            <w:webHidden/>
          </w:rPr>
        </w:r>
        <w:r>
          <w:rPr>
            <w:noProof/>
            <w:webHidden/>
          </w:rPr>
          <w:fldChar w:fldCharType="separate"/>
        </w:r>
        <w:r w:rsidR="00E27C88">
          <w:rPr>
            <w:noProof/>
            <w:webHidden/>
          </w:rPr>
          <w:t>31</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19" w:history="1">
        <w:r w:rsidR="00E27C88" w:rsidRPr="006B1522">
          <w:rPr>
            <w:rStyle w:val="Hipercze"/>
            <w:noProof/>
          </w:rPr>
          <w:t>Rysunek 39 – Dodawanie dokumentu- tajemnica przedsiębiorstwa</w:t>
        </w:r>
        <w:r w:rsidR="00E27C88">
          <w:rPr>
            <w:noProof/>
            <w:webHidden/>
          </w:rPr>
          <w:tab/>
        </w:r>
        <w:r>
          <w:rPr>
            <w:noProof/>
            <w:webHidden/>
          </w:rPr>
          <w:fldChar w:fldCharType="begin"/>
        </w:r>
        <w:r w:rsidR="00E27C88">
          <w:rPr>
            <w:noProof/>
            <w:webHidden/>
          </w:rPr>
          <w:instrText xml:space="preserve"> PAGEREF _Toc526950219 \h </w:instrText>
        </w:r>
        <w:r>
          <w:rPr>
            <w:noProof/>
            <w:webHidden/>
          </w:rPr>
        </w:r>
        <w:r>
          <w:rPr>
            <w:noProof/>
            <w:webHidden/>
          </w:rPr>
          <w:fldChar w:fldCharType="separate"/>
        </w:r>
        <w:r w:rsidR="00E27C88">
          <w:rPr>
            <w:noProof/>
            <w:webHidden/>
          </w:rPr>
          <w:t>32</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20" w:history="1">
        <w:r w:rsidR="00E27C88" w:rsidRPr="006B1522">
          <w:rPr>
            <w:rStyle w:val="Hipercze"/>
            <w:noProof/>
          </w:rPr>
          <w:t>Rysunek 40 – Potwierdzenie dodania dokumentu- tajemnica przedsiębiorstwa</w:t>
        </w:r>
        <w:r w:rsidR="00E27C88">
          <w:rPr>
            <w:noProof/>
            <w:webHidden/>
          </w:rPr>
          <w:tab/>
        </w:r>
        <w:r>
          <w:rPr>
            <w:noProof/>
            <w:webHidden/>
          </w:rPr>
          <w:fldChar w:fldCharType="begin"/>
        </w:r>
        <w:r w:rsidR="00E27C88">
          <w:rPr>
            <w:noProof/>
            <w:webHidden/>
          </w:rPr>
          <w:instrText xml:space="preserve"> PAGEREF _Toc526950220 \h </w:instrText>
        </w:r>
        <w:r>
          <w:rPr>
            <w:noProof/>
            <w:webHidden/>
          </w:rPr>
        </w:r>
        <w:r>
          <w:rPr>
            <w:noProof/>
            <w:webHidden/>
          </w:rPr>
          <w:fldChar w:fldCharType="separate"/>
        </w:r>
        <w:r w:rsidR="00E27C88">
          <w:rPr>
            <w:noProof/>
            <w:webHidden/>
          </w:rPr>
          <w:t>32</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21" w:history="1">
        <w:r w:rsidR="00E27C88" w:rsidRPr="006B1522">
          <w:rPr>
            <w:rStyle w:val="Hipercze"/>
            <w:noProof/>
          </w:rPr>
          <w:t>Rysunek 41 – Potwierdzenie zapisania oferty</w:t>
        </w:r>
        <w:r w:rsidR="00E27C88">
          <w:rPr>
            <w:noProof/>
            <w:webHidden/>
          </w:rPr>
          <w:tab/>
        </w:r>
        <w:r>
          <w:rPr>
            <w:noProof/>
            <w:webHidden/>
          </w:rPr>
          <w:fldChar w:fldCharType="begin"/>
        </w:r>
        <w:r w:rsidR="00E27C88">
          <w:rPr>
            <w:noProof/>
            <w:webHidden/>
          </w:rPr>
          <w:instrText xml:space="preserve"> PAGEREF _Toc526950221 \h </w:instrText>
        </w:r>
        <w:r>
          <w:rPr>
            <w:noProof/>
            <w:webHidden/>
          </w:rPr>
        </w:r>
        <w:r>
          <w:rPr>
            <w:noProof/>
            <w:webHidden/>
          </w:rPr>
          <w:fldChar w:fldCharType="separate"/>
        </w:r>
        <w:r w:rsidR="00E27C88">
          <w:rPr>
            <w:noProof/>
            <w:webHidden/>
          </w:rPr>
          <w:t>33</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22" w:history="1">
        <w:r w:rsidR="00E27C88" w:rsidRPr="006B1522">
          <w:rPr>
            <w:rStyle w:val="Hipercze"/>
            <w:noProof/>
          </w:rPr>
          <w:t>Rysunek 42 – Generowanie raportu oferty</w:t>
        </w:r>
        <w:r w:rsidR="00E27C88">
          <w:rPr>
            <w:noProof/>
            <w:webHidden/>
          </w:rPr>
          <w:tab/>
        </w:r>
        <w:r>
          <w:rPr>
            <w:noProof/>
            <w:webHidden/>
          </w:rPr>
          <w:fldChar w:fldCharType="begin"/>
        </w:r>
        <w:r w:rsidR="00E27C88">
          <w:rPr>
            <w:noProof/>
            <w:webHidden/>
          </w:rPr>
          <w:instrText xml:space="preserve"> PAGEREF _Toc526950222 \h </w:instrText>
        </w:r>
        <w:r>
          <w:rPr>
            <w:noProof/>
            <w:webHidden/>
          </w:rPr>
        </w:r>
        <w:r>
          <w:rPr>
            <w:noProof/>
            <w:webHidden/>
          </w:rPr>
          <w:fldChar w:fldCharType="separate"/>
        </w:r>
        <w:r w:rsidR="00E27C88">
          <w:rPr>
            <w:noProof/>
            <w:webHidden/>
          </w:rPr>
          <w:t>34</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23" w:history="1">
        <w:r w:rsidR="00E27C88" w:rsidRPr="006B1522">
          <w:rPr>
            <w:rStyle w:val="Hipercze"/>
            <w:noProof/>
          </w:rPr>
          <w:t>Rysunek 43 – Generowanie raportu oferty-podgląd</w:t>
        </w:r>
        <w:r w:rsidR="00E27C88">
          <w:rPr>
            <w:noProof/>
            <w:webHidden/>
          </w:rPr>
          <w:tab/>
        </w:r>
        <w:r>
          <w:rPr>
            <w:noProof/>
            <w:webHidden/>
          </w:rPr>
          <w:fldChar w:fldCharType="begin"/>
        </w:r>
        <w:r w:rsidR="00E27C88">
          <w:rPr>
            <w:noProof/>
            <w:webHidden/>
          </w:rPr>
          <w:instrText xml:space="preserve"> PAGEREF _Toc526950223 \h </w:instrText>
        </w:r>
        <w:r>
          <w:rPr>
            <w:noProof/>
            <w:webHidden/>
          </w:rPr>
        </w:r>
        <w:r>
          <w:rPr>
            <w:noProof/>
            <w:webHidden/>
          </w:rPr>
          <w:fldChar w:fldCharType="separate"/>
        </w:r>
        <w:r w:rsidR="00E27C88">
          <w:rPr>
            <w:noProof/>
            <w:webHidden/>
          </w:rPr>
          <w:t>34</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24" w:history="1">
        <w:r w:rsidR="00E27C88" w:rsidRPr="006B1522">
          <w:rPr>
            <w:rStyle w:val="Hipercze"/>
            <w:noProof/>
          </w:rPr>
          <w:t>Rysunek 44 – Podgląd formularza oferty</w:t>
        </w:r>
        <w:r w:rsidR="00E27C88">
          <w:rPr>
            <w:noProof/>
            <w:webHidden/>
          </w:rPr>
          <w:tab/>
        </w:r>
        <w:r>
          <w:rPr>
            <w:noProof/>
            <w:webHidden/>
          </w:rPr>
          <w:fldChar w:fldCharType="begin"/>
        </w:r>
        <w:r w:rsidR="00E27C88">
          <w:rPr>
            <w:noProof/>
            <w:webHidden/>
          </w:rPr>
          <w:instrText xml:space="preserve"> PAGEREF _Toc526950224 \h </w:instrText>
        </w:r>
        <w:r>
          <w:rPr>
            <w:noProof/>
            <w:webHidden/>
          </w:rPr>
        </w:r>
        <w:r>
          <w:rPr>
            <w:noProof/>
            <w:webHidden/>
          </w:rPr>
          <w:fldChar w:fldCharType="separate"/>
        </w:r>
        <w:r w:rsidR="00E27C88">
          <w:rPr>
            <w:noProof/>
            <w:webHidden/>
          </w:rPr>
          <w:t>35</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25" w:history="1">
        <w:r w:rsidR="00E27C88" w:rsidRPr="006B1522">
          <w:rPr>
            <w:rStyle w:val="Hipercze"/>
            <w:noProof/>
          </w:rPr>
          <w:t>Rysunek 45 – Wskazanie części oferty do złożenia</w:t>
        </w:r>
        <w:r w:rsidR="00E27C88">
          <w:rPr>
            <w:noProof/>
            <w:webHidden/>
          </w:rPr>
          <w:tab/>
        </w:r>
        <w:r>
          <w:rPr>
            <w:noProof/>
            <w:webHidden/>
          </w:rPr>
          <w:fldChar w:fldCharType="begin"/>
        </w:r>
        <w:r w:rsidR="00E27C88">
          <w:rPr>
            <w:noProof/>
            <w:webHidden/>
          </w:rPr>
          <w:instrText xml:space="preserve"> PAGEREF _Toc526950225 \h </w:instrText>
        </w:r>
        <w:r>
          <w:rPr>
            <w:noProof/>
            <w:webHidden/>
          </w:rPr>
        </w:r>
        <w:r>
          <w:rPr>
            <w:noProof/>
            <w:webHidden/>
          </w:rPr>
          <w:fldChar w:fldCharType="separate"/>
        </w:r>
        <w:r w:rsidR="00E27C88">
          <w:rPr>
            <w:noProof/>
            <w:webHidden/>
          </w:rPr>
          <w:t>35</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26" w:history="1">
        <w:r w:rsidR="00E27C88" w:rsidRPr="006B1522">
          <w:rPr>
            <w:rStyle w:val="Hipercze"/>
            <w:noProof/>
          </w:rPr>
          <w:t>Rysunek 46 – Złożenie oferty</w:t>
        </w:r>
        <w:r w:rsidR="00E27C88">
          <w:rPr>
            <w:noProof/>
            <w:webHidden/>
          </w:rPr>
          <w:tab/>
        </w:r>
        <w:r>
          <w:rPr>
            <w:noProof/>
            <w:webHidden/>
          </w:rPr>
          <w:fldChar w:fldCharType="begin"/>
        </w:r>
        <w:r w:rsidR="00E27C88">
          <w:rPr>
            <w:noProof/>
            <w:webHidden/>
          </w:rPr>
          <w:instrText xml:space="preserve"> PAGEREF _Toc526950226 \h </w:instrText>
        </w:r>
        <w:r>
          <w:rPr>
            <w:noProof/>
            <w:webHidden/>
          </w:rPr>
        </w:r>
        <w:r>
          <w:rPr>
            <w:noProof/>
            <w:webHidden/>
          </w:rPr>
          <w:fldChar w:fldCharType="separate"/>
        </w:r>
        <w:r w:rsidR="00E27C88">
          <w:rPr>
            <w:noProof/>
            <w:webHidden/>
          </w:rPr>
          <w:t>36</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27" w:history="1">
        <w:r w:rsidR="00E27C88" w:rsidRPr="006B1522">
          <w:rPr>
            <w:rStyle w:val="Hipercze"/>
            <w:noProof/>
          </w:rPr>
          <w:t>Rysunek 47 – Podpisanie oferty przez Wykonawcę</w:t>
        </w:r>
        <w:r w:rsidR="00E27C88">
          <w:rPr>
            <w:noProof/>
            <w:webHidden/>
          </w:rPr>
          <w:tab/>
        </w:r>
        <w:r>
          <w:rPr>
            <w:noProof/>
            <w:webHidden/>
          </w:rPr>
          <w:fldChar w:fldCharType="begin"/>
        </w:r>
        <w:r w:rsidR="00E27C88">
          <w:rPr>
            <w:noProof/>
            <w:webHidden/>
          </w:rPr>
          <w:instrText xml:space="preserve"> PAGEREF _Toc526950227 \h </w:instrText>
        </w:r>
        <w:r>
          <w:rPr>
            <w:noProof/>
            <w:webHidden/>
          </w:rPr>
        </w:r>
        <w:r>
          <w:rPr>
            <w:noProof/>
            <w:webHidden/>
          </w:rPr>
          <w:fldChar w:fldCharType="separate"/>
        </w:r>
        <w:r w:rsidR="00E27C88">
          <w:rPr>
            <w:noProof/>
            <w:webHidden/>
          </w:rPr>
          <w:t>36</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28" w:history="1">
        <w:r w:rsidR="00E27C88" w:rsidRPr="006B1522">
          <w:rPr>
            <w:rStyle w:val="Hipercze"/>
            <w:noProof/>
          </w:rPr>
          <w:t>Rysunek 48 – Szczegóły oferty  Wykonawcy</w:t>
        </w:r>
        <w:r w:rsidR="00E27C88">
          <w:rPr>
            <w:noProof/>
            <w:webHidden/>
          </w:rPr>
          <w:tab/>
        </w:r>
        <w:r>
          <w:rPr>
            <w:noProof/>
            <w:webHidden/>
          </w:rPr>
          <w:fldChar w:fldCharType="begin"/>
        </w:r>
        <w:r w:rsidR="00E27C88">
          <w:rPr>
            <w:noProof/>
            <w:webHidden/>
          </w:rPr>
          <w:instrText xml:space="preserve"> PAGEREF _Toc526950228 \h </w:instrText>
        </w:r>
        <w:r>
          <w:rPr>
            <w:noProof/>
            <w:webHidden/>
          </w:rPr>
        </w:r>
        <w:r>
          <w:rPr>
            <w:noProof/>
            <w:webHidden/>
          </w:rPr>
          <w:fldChar w:fldCharType="separate"/>
        </w:r>
        <w:r w:rsidR="00E27C88">
          <w:rPr>
            <w:noProof/>
            <w:webHidden/>
          </w:rPr>
          <w:t>37</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29" w:history="1">
        <w:r w:rsidR="00E27C88" w:rsidRPr="006B1522">
          <w:rPr>
            <w:rStyle w:val="Hipercze"/>
            <w:noProof/>
          </w:rPr>
          <w:t>Rysunek 49 – Portal  Wykonawcy – Moje postępowania</w:t>
        </w:r>
        <w:r w:rsidR="00E27C88">
          <w:rPr>
            <w:noProof/>
            <w:webHidden/>
          </w:rPr>
          <w:tab/>
        </w:r>
        <w:r>
          <w:rPr>
            <w:noProof/>
            <w:webHidden/>
          </w:rPr>
          <w:fldChar w:fldCharType="begin"/>
        </w:r>
        <w:r w:rsidR="00E27C88">
          <w:rPr>
            <w:noProof/>
            <w:webHidden/>
          </w:rPr>
          <w:instrText xml:space="preserve"> PAGEREF _Toc526950229 \h </w:instrText>
        </w:r>
        <w:r>
          <w:rPr>
            <w:noProof/>
            <w:webHidden/>
          </w:rPr>
        </w:r>
        <w:r>
          <w:rPr>
            <w:noProof/>
            <w:webHidden/>
          </w:rPr>
          <w:fldChar w:fldCharType="separate"/>
        </w:r>
        <w:r w:rsidR="00E27C88">
          <w:rPr>
            <w:noProof/>
            <w:webHidden/>
          </w:rPr>
          <w:t>37</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30" w:history="1">
        <w:r w:rsidR="00E27C88" w:rsidRPr="006B1522">
          <w:rPr>
            <w:rStyle w:val="Hipercze"/>
            <w:noProof/>
          </w:rPr>
          <w:t>Rysunek 50 – Portal  Wykonawcy –Oferty</w:t>
        </w:r>
        <w:r w:rsidR="00E27C88">
          <w:rPr>
            <w:noProof/>
            <w:webHidden/>
          </w:rPr>
          <w:tab/>
        </w:r>
        <w:r>
          <w:rPr>
            <w:noProof/>
            <w:webHidden/>
          </w:rPr>
          <w:fldChar w:fldCharType="begin"/>
        </w:r>
        <w:r w:rsidR="00E27C88">
          <w:rPr>
            <w:noProof/>
            <w:webHidden/>
          </w:rPr>
          <w:instrText xml:space="preserve"> PAGEREF _Toc526950230 \h </w:instrText>
        </w:r>
        <w:r>
          <w:rPr>
            <w:noProof/>
            <w:webHidden/>
          </w:rPr>
        </w:r>
        <w:r>
          <w:rPr>
            <w:noProof/>
            <w:webHidden/>
          </w:rPr>
          <w:fldChar w:fldCharType="separate"/>
        </w:r>
        <w:r w:rsidR="00E27C88">
          <w:rPr>
            <w:noProof/>
            <w:webHidden/>
          </w:rPr>
          <w:t>38</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31" w:history="1">
        <w:r w:rsidR="00E27C88" w:rsidRPr="006B1522">
          <w:rPr>
            <w:rStyle w:val="Hipercze"/>
            <w:noProof/>
          </w:rPr>
          <w:t>Rysunek 51 – Wycofanie Oferty</w:t>
        </w:r>
        <w:r w:rsidR="00E27C88">
          <w:rPr>
            <w:noProof/>
            <w:webHidden/>
          </w:rPr>
          <w:tab/>
        </w:r>
        <w:r>
          <w:rPr>
            <w:noProof/>
            <w:webHidden/>
          </w:rPr>
          <w:fldChar w:fldCharType="begin"/>
        </w:r>
        <w:r w:rsidR="00E27C88">
          <w:rPr>
            <w:noProof/>
            <w:webHidden/>
          </w:rPr>
          <w:instrText xml:space="preserve"> PAGEREF _Toc526950231 \h </w:instrText>
        </w:r>
        <w:r>
          <w:rPr>
            <w:noProof/>
            <w:webHidden/>
          </w:rPr>
        </w:r>
        <w:r>
          <w:rPr>
            <w:noProof/>
            <w:webHidden/>
          </w:rPr>
          <w:fldChar w:fldCharType="separate"/>
        </w:r>
        <w:r w:rsidR="00E27C88">
          <w:rPr>
            <w:noProof/>
            <w:webHidden/>
          </w:rPr>
          <w:t>38</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32" w:history="1">
        <w:r w:rsidR="00E27C88" w:rsidRPr="006B1522">
          <w:rPr>
            <w:rStyle w:val="Hipercze"/>
            <w:noProof/>
          </w:rPr>
          <w:t>Rysunek 52 – Wycofanie Oferty-potwierdzenie</w:t>
        </w:r>
        <w:r w:rsidR="00E27C88">
          <w:rPr>
            <w:noProof/>
            <w:webHidden/>
          </w:rPr>
          <w:tab/>
        </w:r>
        <w:r>
          <w:rPr>
            <w:noProof/>
            <w:webHidden/>
          </w:rPr>
          <w:fldChar w:fldCharType="begin"/>
        </w:r>
        <w:r w:rsidR="00E27C88">
          <w:rPr>
            <w:noProof/>
            <w:webHidden/>
          </w:rPr>
          <w:instrText xml:space="preserve"> PAGEREF _Toc526950232 \h </w:instrText>
        </w:r>
        <w:r>
          <w:rPr>
            <w:noProof/>
            <w:webHidden/>
          </w:rPr>
        </w:r>
        <w:r>
          <w:rPr>
            <w:noProof/>
            <w:webHidden/>
          </w:rPr>
          <w:fldChar w:fldCharType="separate"/>
        </w:r>
        <w:r w:rsidR="00E27C88">
          <w:rPr>
            <w:noProof/>
            <w:webHidden/>
          </w:rPr>
          <w:t>39</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33" w:history="1">
        <w:r w:rsidR="00E27C88" w:rsidRPr="006B1522">
          <w:rPr>
            <w:rStyle w:val="Hipercze"/>
            <w:noProof/>
          </w:rPr>
          <w:t>Rysunek 53 – Wycofanie Oferty-potwierdzenie-2</w:t>
        </w:r>
        <w:r w:rsidR="00E27C88">
          <w:rPr>
            <w:noProof/>
            <w:webHidden/>
          </w:rPr>
          <w:tab/>
        </w:r>
        <w:r>
          <w:rPr>
            <w:noProof/>
            <w:webHidden/>
          </w:rPr>
          <w:fldChar w:fldCharType="begin"/>
        </w:r>
        <w:r w:rsidR="00E27C88">
          <w:rPr>
            <w:noProof/>
            <w:webHidden/>
          </w:rPr>
          <w:instrText xml:space="preserve"> PAGEREF _Toc526950233 \h </w:instrText>
        </w:r>
        <w:r>
          <w:rPr>
            <w:noProof/>
            <w:webHidden/>
          </w:rPr>
        </w:r>
        <w:r>
          <w:rPr>
            <w:noProof/>
            <w:webHidden/>
          </w:rPr>
          <w:fldChar w:fldCharType="separate"/>
        </w:r>
        <w:r w:rsidR="00E27C88">
          <w:rPr>
            <w:noProof/>
            <w:webHidden/>
          </w:rPr>
          <w:t>39</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34" w:history="1">
        <w:r w:rsidR="00E27C88" w:rsidRPr="006B1522">
          <w:rPr>
            <w:rStyle w:val="Hipercze"/>
            <w:noProof/>
          </w:rPr>
          <w:t>Rysunek 54 – Wycofanie Oferty-Status</w:t>
        </w:r>
        <w:r w:rsidR="00E27C88">
          <w:rPr>
            <w:noProof/>
            <w:webHidden/>
          </w:rPr>
          <w:tab/>
        </w:r>
        <w:r>
          <w:rPr>
            <w:noProof/>
            <w:webHidden/>
          </w:rPr>
          <w:fldChar w:fldCharType="begin"/>
        </w:r>
        <w:r w:rsidR="00E27C88">
          <w:rPr>
            <w:noProof/>
            <w:webHidden/>
          </w:rPr>
          <w:instrText xml:space="preserve"> PAGEREF _Toc526950234 \h </w:instrText>
        </w:r>
        <w:r>
          <w:rPr>
            <w:noProof/>
            <w:webHidden/>
          </w:rPr>
        </w:r>
        <w:r>
          <w:rPr>
            <w:noProof/>
            <w:webHidden/>
          </w:rPr>
          <w:fldChar w:fldCharType="separate"/>
        </w:r>
        <w:r w:rsidR="00E27C88">
          <w:rPr>
            <w:noProof/>
            <w:webHidden/>
          </w:rPr>
          <w:t>40</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35" w:history="1">
        <w:r w:rsidR="00E27C88" w:rsidRPr="006B1522">
          <w:rPr>
            <w:rStyle w:val="Hipercze"/>
            <w:noProof/>
          </w:rPr>
          <w:t>Rysunek 55 – Wersje Oferty-Status</w:t>
        </w:r>
        <w:r w:rsidR="00E27C88">
          <w:rPr>
            <w:noProof/>
            <w:webHidden/>
          </w:rPr>
          <w:tab/>
        </w:r>
        <w:r>
          <w:rPr>
            <w:noProof/>
            <w:webHidden/>
          </w:rPr>
          <w:fldChar w:fldCharType="begin"/>
        </w:r>
        <w:r w:rsidR="00E27C88">
          <w:rPr>
            <w:noProof/>
            <w:webHidden/>
          </w:rPr>
          <w:instrText xml:space="preserve"> PAGEREF _Toc526950235 \h </w:instrText>
        </w:r>
        <w:r>
          <w:rPr>
            <w:noProof/>
            <w:webHidden/>
          </w:rPr>
        </w:r>
        <w:r>
          <w:rPr>
            <w:noProof/>
            <w:webHidden/>
          </w:rPr>
          <w:fldChar w:fldCharType="separate"/>
        </w:r>
        <w:r w:rsidR="00E27C88">
          <w:rPr>
            <w:noProof/>
            <w:webHidden/>
          </w:rPr>
          <w:t>40</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36" w:history="1">
        <w:r w:rsidR="00E27C88" w:rsidRPr="006B1522">
          <w:rPr>
            <w:rStyle w:val="Hipercze"/>
            <w:noProof/>
          </w:rPr>
          <w:t>Rysunek 56 – Informacja o umowie skierowanej do podpisania</w:t>
        </w:r>
        <w:r w:rsidR="00E27C88">
          <w:rPr>
            <w:noProof/>
            <w:webHidden/>
          </w:rPr>
          <w:tab/>
        </w:r>
        <w:r>
          <w:rPr>
            <w:noProof/>
            <w:webHidden/>
          </w:rPr>
          <w:fldChar w:fldCharType="begin"/>
        </w:r>
        <w:r w:rsidR="00E27C88">
          <w:rPr>
            <w:noProof/>
            <w:webHidden/>
          </w:rPr>
          <w:instrText xml:space="preserve"> PAGEREF _Toc526950236 \h </w:instrText>
        </w:r>
        <w:r>
          <w:rPr>
            <w:noProof/>
            <w:webHidden/>
          </w:rPr>
        </w:r>
        <w:r>
          <w:rPr>
            <w:noProof/>
            <w:webHidden/>
          </w:rPr>
          <w:fldChar w:fldCharType="separate"/>
        </w:r>
        <w:r w:rsidR="00E27C88">
          <w:rPr>
            <w:noProof/>
            <w:webHidden/>
          </w:rPr>
          <w:t>41</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37" w:history="1">
        <w:r w:rsidR="00E27C88" w:rsidRPr="006B1522">
          <w:rPr>
            <w:rStyle w:val="Hipercze"/>
            <w:noProof/>
          </w:rPr>
          <w:t>Rysunek 57 – Obszar podpisywania umowy</w:t>
        </w:r>
        <w:r w:rsidR="00E27C88">
          <w:rPr>
            <w:noProof/>
            <w:webHidden/>
          </w:rPr>
          <w:tab/>
        </w:r>
        <w:r>
          <w:rPr>
            <w:noProof/>
            <w:webHidden/>
          </w:rPr>
          <w:fldChar w:fldCharType="begin"/>
        </w:r>
        <w:r w:rsidR="00E27C88">
          <w:rPr>
            <w:noProof/>
            <w:webHidden/>
          </w:rPr>
          <w:instrText xml:space="preserve"> PAGEREF _Toc526950237 \h </w:instrText>
        </w:r>
        <w:r>
          <w:rPr>
            <w:noProof/>
            <w:webHidden/>
          </w:rPr>
        </w:r>
        <w:r>
          <w:rPr>
            <w:noProof/>
            <w:webHidden/>
          </w:rPr>
          <w:fldChar w:fldCharType="separate"/>
        </w:r>
        <w:r w:rsidR="00E27C88">
          <w:rPr>
            <w:noProof/>
            <w:webHidden/>
          </w:rPr>
          <w:t>42</w:t>
        </w:r>
        <w:r>
          <w:rPr>
            <w:noProof/>
            <w:webHidden/>
          </w:rPr>
          <w:fldChar w:fldCharType="end"/>
        </w:r>
      </w:hyperlink>
    </w:p>
    <w:p w:rsidR="00E27C88" w:rsidRDefault="00622A63">
      <w:pPr>
        <w:pStyle w:val="Spisilustracji"/>
        <w:tabs>
          <w:tab w:val="right" w:leader="dot" w:pos="9016"/>
        </w:tabs>
        <w:rPr>
          <w:rFonts w:asciiTheme="minorHAnsi" w:eastAsiaTheme="minorEastAsia" w:hAnsiTheme="minorHAnsi" w:cstheme="minorBidi"/>
          <w:smallCaps w:val="0"/>
          <w:noProof/>
          <w:sz w:val="22"/>
          <w:szCs w:val="22"/>
        </w:rPr>
      </w:pPr>
      <w:hyperlink w:anchor="_Toc526950238" w:history="1">
        <w:r w:rsidR="00E27C88" w:rsidRPr="006B1522">
          <w:rPr>
            <w:rStyle w:val="Hipercze"/>
            <w:noProof/>
          </w:rPr>
          <w:t>Rysunek 58– Wskazanie umowy</w:t>
        </w:r>
        <w:r w:rsidR="00E27C88">
          <w:rPr>
            <w:noProof/>
            <w:webHidden/>
          </w:rPr>
          <w:tab/>
        </w:r>
        <w:r>
          <w:rPr>
            <w:noProof/>
            <w:webHidden/>
          </w:rPr>
          <w:fldChar w:fldCharType="begin"/>
        </w:r>
        <w:r w:rsidR="00E27C88">
          <w:rPr>
            <w:noProof/>
            <w:webHidden/>
          </w:rPr>
          <w:instrText xml:space="preserve"> PAGEREF _Toc526950238 \h </w:instrText>
        </w:r>
        <w:r>
          <w:rPr>
            <w:noProof/>
            <w:webHidden/>
          </w:rPr>
        </w:r>
        <w:r>
          <w:rPr>
            <w:noProof/>
            <w:webHidden/>
          </w:rPr>
          <w:fldChar w:fldCharType="separate"/>
        </w:r>
        <w:r w:rsidR="00E27C88">
          <w:rPr>
            <w:noProof/>
            <w:webHidden/>
          </w:rPr>
          <w:t>42</w:t>
        </w:r>
        <w:r>
          <w:rPr>
            <w:noProof/>
            <w:webHidden/>
          </w:rPr>
          <w:fldChar w:fldCharType="end"/>
        </w:r>
      </w:hyperlink>
    </w:p>
    <w:p w:rsidR="001058DF" w:rsidRPr="00711741" w:rsidRDefault="00622A63" w:rsidP="00711741">
      <w:pPr>
        <w:spacing w:line="360" w:lineRule="auto"/>
        <w:jc w:val="both"/>
        <w:rPr>
          <w:rFonts w:asciiTheme="majorHAnsi" w:eastAsia="Times New Roman" w:hAnsiTheme="majorHAnsi" w:cs="Arial"/>
          <w:b/>
          <w:bCs/>
          <w:kern w:val="32"/>
          <w:sz w:val="24"/>
          <w:szCs w:val="32"/>
        </w:rPr>
      </w:pPr>
      <w:r>
        <w:rPr>
          <w:rFonts w:asciiTheme="majorHAnsi" w:eastAsia="Times New Roman" w:hAnsiTheme="majorHAnsi" w:cs="Arial"/>
          <w:b/>
          <w:bCs/>
          <w:kern w:val="32"/>
          <w:sz w:val="24"/>
          <w:szCs w:val="32"/>
        </w:rPr>
        <w:fldChar w:fldCharType="end"/>
      </w:r>
    </w:p>
    <w:sectPr w:rsidR="001058DF" w:rsidRPr="00711741" w:rsidSect="002966D7">
      <w:pgSz w:w="11900" w:h="16838"/>
      <w:pgMar w:top="1440" w:right="1440" w:bottom="409" w:left="1440" w:header="0" w:footer="0" w:gutter="0"/>
      <w:cols w:space="708" w:equalWidth="0">
        <w:col w:w="9026"/>
      </w:cols>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38F7" w:rsidRDefault="008838F7" w:rsidP="0070088C">
      <w:r>
        <w:separator/>
      </w:r>
    </w:p>
  </w:endnote>
  <w:endnote w:type="continuationSeparator" w:id="0">
    <w:p w:rsidR="008838F7" w:rsidRDefault="008838F7" w:rsidP="007008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Numerstrony"/>
      </w:rPr>
      <w:id w:val="-1320336421"/>
      <w:docPartObj>
        <w:docPartGallery w:val="Page Numbers (Bottom of Page)"/>
        <w:docPartUnique/>
      </w:docPartObj>
    </w:sdtPr>
    <w:sdtContent>
      <w:p w:rsidR="00D55FD7" w:rsidRDefault="00622A63" w:rsidP="00780C7D">
        <w:pPr>
          <w:pStyle w:val="Stopka"/>
          <w:framePr w:wrap="none" w:vAnchor="text" w:hAnchor="margin" w:xAlign="right" w:y="1"/>
          <w:rPr>
            <w:rStyle w:val="Numerstrony"/>
          </w:rPr>
        </w:pPr>
        <w:r>
          <w:rPr>
            <w:rStyle w:val="Numerstrony"/>
          </w:rPr>
          <w:fldChar w:fldCharType="begin"/>
        </w:r>
        <w:r w:rsidR="00D55FD7">
          <w:rPr>
            <w:rStyle w:val="Numerstrony"/>
          </w:rPr>
          <w:instrText xml:space="preserve"> PAGE </w:instrText>
        </w:r>
        <w:r>
          <w:rPr>
            <w:rStyle w:val="Numerstrony"/>
          </w:rPr>
          <w:fldChar w:fldCharType="end"/>
        </w:r>
      </w:p>
    </w:sdtContent>
  </w:sdt>
  <w:p w:rsidR="00D55FD7" w:rsidRDefault="00D55FD7" w:rsidP="002966D7">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Numerstrony"/>
      </w:rPr>
      <w:id w:val="1875273013"/>
      <w:docPartObj>
        <w:docPartGallery w:val="Page Numbers (Bottom of Page)"/>
        <w:docPartUnique/>
      </w:docPartObj>
    </w:sdtPr>
    <w:sdtContent>
      <w:p w:rsidR="00D55FD7" w:rsidRDefault="00622A63" w:rsidP="00780C7D">
        <w:pPr>
          <w:pStyle w:val="Stopka"/>
          <w:framePr w:wrap="none" w:vAnchor="text" w:hAnchor="margin" w:xAlign="right" w:y="1"/>
          <w:rPr>
            <w:rStyle w:val="Numerstrony"/>
          </w:rPr>
        </w:pPr>
        <w:r>
          <w:rPr>
            <w:rStyle w:val="Numerstrony"/>
          </w:rPr>
          <w:fldChar w:fldCharType="begin"/>
        </w:r>
        <w:r w:rsidR="00D55FD7">
          <w:rPr>
            <w:rStyle w:val="Numerstrony"/>
          </w:rPr>
          <w:instrText xml:space="preserve"> PAGE </w:instrText>
        </w:r>
        <w:r>
          <w:rPr>
            <w:rStyle w:val="Numerstrony"/>
          </w:rPr>
          <w:fldChar w:fldCharType="separate"/>
        </w:r>
        <w:r w:rsidR="00E057F9">
          <w:rPr>
            <w:rStyle w:val="Numerstrony"/>
            <w:noProof/>
          </w:rPr>
          <w:t>43</w:t>
        </w:r>
        <w:r>
          <w:rPr>
            <w:rStyle w:val="Numerstrony"/>
          </w:rPr>
          <w:fldChar w:fldCharType="end"/>
        </w:r>
      </w:p>
    </w:sdtContent>
  </w:sdt>
  <w:p w:rsidR="00D55FD7" w:rsidRDefault="00D55FD7" w:rsidP="002966D7">
    <w:pPr>
      <w:pStyle w:val="Stopka"/>
      <w:ind w:right="360"/>
      <w:jc w:val="center"/>
    </w:pPr>
    <w:r>
      <w:rPr>
        <w:noProof/>
      </w:rPr>
      <w:drawing>
        <wp:inline distT="0" distB="0" distL="0" distR="0">
          <wp:extent cx="1866900" cy="241300"/>
          <wp:effectExtent l="0" t="0" r="0" b="0"/>
          <wp:docPr id="56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ww-01.pn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66900" cy="241300"/>
                  </a:xfrm>
                  <a:prstGeom prst="rect">
                    <a:avLst/>
                  </a:prstGeom>
                </pic:spPr>
              </pic:pic>
            </a:graphicData>
          </a:graphic>
        </wp:inline>
      </w:drawing>
    </w:r>
  </w:p>
  <w:p w:rsidR="00D55FD7" w:rsidRDefault="00D55FD7" w:rsidP="00EA79C1">
    <w:pPr>
      <w:pStyle w:val="Stopka"/>
      <w:jc w:val="center"/>
    </w:pPr>
  </w:p>
  <w:p w:rsidR="00D55FD7" w:rsidRDefault="00D55FD7" w:rsidP="00EA79C1">
    <w:pPr>
      <w:pStyle w:val="Stopk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38F7" w:rsidRDefault="008838F7" w:rsidP="0070088C">
      <w:r>
        <w:separator/>
      </w:r>
    </w:p>
  </w:footnote>
  <w:footnote w:type="continuationSeparator" w:id="0">
    <w:p w:rsidR="008838F7" w:rsidRDefault="008838F7" w:rsidP="007008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FD7" w:rsidRDefault="00D55FD7">
    <w:pPr>
      <w:pStyle w:val="Nagwek"/>
    </w:pPr>
  </w:p>
  <w:p w:rsidR="00D55FD7" w:rsidRDefault="00D55FD7">
    <w:pPr>
      <w:pStyle w:val="Nagwek"/>
    </w:pPr>
  </w:p>
  <w:p w:rsidR="00D55FD7" w:rsidRDefault="00D55FD7" w:rsidP="00EA79C1">
    <w:pPr>
      <w:pStyle w:val="Nagwek"/>
      <w:jc w:val="center"/>
    </w:pPr>
    <w:r>
      <w:rPr>
        <w:noProof/>
      </w:rPr>
      <w:drawing>
        <wp:inline distT="0" distB="0" distL="0" distR="0">
          <wp:extent cx="1684020" cy="557668"/>
          <wp:effectExtent l="0" t="0" r="0" b="0"/>
          <wp:docPr id="53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LOGO_MP_6_CMYK [Converted]-01.pn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07094" cy="565309"/>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749F3"/>
    <w:multiLevelType w:val="hybridMultilevel"/>
    <w:tmpl w:val="7DA49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F448AF"/>
    <w:multiLevelType w:val="hybridMultilevel"/>
    <w:tmpl w:val="339EC01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
    <w:nsid w:val="0AAE6128"/>
    <w:multiLevelType w:val="hybridMultilevel"/>
    <w:tmpl w:val="F6CC724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
    <w:nsid w:val="11B03FFB"/>
    <w:multiLevelType w:val="hybridMultilevel"/>
    <w:tmpl w:val="648CEF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1F937E4"/>
    <w:multiLevelType w:val="hybridMultilevel"/>
    <w:tmpl w:val="B1E8A7E8"/>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56567AF"/>
    <w:multiLevelType w:val="hybridMultilevel"/>
    <w:tmpl w:val="014863FC"/>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A6C6338"/>
    <w:multiLevelType w:val="hybridMultilevel"/>
    <w:tmpl w:val="717AF5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F170002"/>
    <w:multiLevelType w:val="multilevel"/>
    <w:tmpl w:val="B0A8AADA"/>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1D35B7D"/>
    <w:multiLevelType w:val="hybridMultilevel"/>
    <w:tmpl w:val="1A7A12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38E1F29"/>
    <w:multiLevelType w:val="hybridMultilevel"/>
    <w:tmpl w:val="5C4EB40C"/>
    <w:lvl w:ilvl="0" w:tplc="C8D05B5A">
      <w:start w:val="1"/>
      <w:numFmt w:val="bullet"/>
      <w:lvlText w:val="*"/>
      <w:lvlJc w:val="left"/>
    </w:lvl>
    <w:lvl w:ilvl="1" w:tplc="15D03994">
      <w:numFmt w:val="decimal"/>
      <w:lvlText w:val=""/>
      <w:lvlJc w:val="left"/>
    </w:lvl>
    <w:lvl w:ilvl="2" w:tplc="4AA4096E">
      <w:numFmt w:val="decimal"/>
      <w:lvlText w:val=""/>
      <w:lvlJc w:val="left"/>
    </w:lvl>
    <w:lvl w:ilvl="3" w:tplc="223C9D12">
      <w:numFmt w:val="decimal"/>
      <w:lvlText w:val=""/>
      <w:lvlJc w:val="left"/>
    </w:lvl>
    <w:lvl w:ilvl="4" w:tplc="68449368">
      <w:numFmt w:val="decimal"/>
      <w:lvlText w:val=""/>
      <w:lvlJc w:val="left"/>
    </w:lvl>
    <w:lvl w:ilvl="5" w:tplc="697E75D8">
      <w:numFmt w:val="decimal"/>
      <w:lvlText w:val=""/>
      <w:lvlJc w:val="left"/>
    </w:lvl>
    <w:lvl w:ilvl="6" w:tplc="7562C690">
      <w:numFmt w:val="decimal"/>
      <w:lvlText w:val=""/>
      <w:lvlJc w:val="left"/>
    </w:lvl>
    <w:lvl w:ilvl="7" w:tplc="1660E67E">
      <w:numFmt w:val="decimal"/>
      <w:lvlText w:val=""/>
      <w:lvlJc w:val="left"/>
    </w:lvl>
    <w:lvl w:ilvl="8" w:tplc="118A2538">
      <w:numFmt w:val="decimal"/>
      <w:lvlText w:val=""/>
      <w:lvlJc w:val="left"/>
    </w:lvl>
  </w:abstractNum>
  <w:abstractNum w:abstractNumId="10">
    <w:nsid w:val="24760241"/>
    <w:multiLevelType w:val="hybridMultilevel"/>
    <w:tmpl w:val="5C023F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7355CEF"/>
    <w:multiLevelType w:val="hybridMultilevel"/>
    <w:tmpl w:val="7FCC57FE"/>
    <w:lvl w:ilvl="0" w:tplc="5D62091A">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86F71D8"/>
    <w:multiLevelType w:val="multilevel"/>
    <w:tmpl w:val="9CA62456"/>
    <w:lvl w:ilvl="0">
      <w:start w:val="1"/>
      <w:numFmt w:val="decimal"/>
      <w:lvlText w:val="%1"/>
      <w:lvlJc w:val="left"/>
      <w:pPr>
        <w:ind w:left="432" w:hanging="432"/>
      </w:pPr>
    </w:lvl>
    <w:lvl w:ilvl="1">
      <w:start w:val="1"/>
      <w:numFmt w:val="decimal"/>
      <w:lvlText w:val="%2.1, 1.2, 1.3, ..."/>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2EB141F2"/>
    <w:multiLevelType w:val="hybridMultilevel"/>
    <w:tmpl w:val="73FCF788"/>
    <w:lvl w:ilvl="0" w:tplc="CD583408">
      <w:start w:val="1"/>
      <w:numFmt w:val="bullet"/>
      <w:lvlText w:val="•"/>
      <w:lvlJc w:val="left"/>
    </w:lvl>
    <w:lvl w:ilvl="1" w:tplc="69F8BFAA">
      <w:numFmt w:val="decimal"/>
      <w:lvlText w:val=""/>
      <w:lvlJc w:val="left"/>
    </w:lvl>
    <w:lvl w:ilvl="2" w:tplc="920A182E">
      <w:numFmt w:val="decimal"/>
      <w:lvlText w:val=""/>
      <w:lvlJc w:val="left"/>
    </w:lvl>
    <w:lvl w:ilvl="3" w:tplc="FABC9220">
      <w:numFmt w:val="decimal"/>
      <w:lvlText w:val=""/>
      <w:lvlJc w:val="left"/>
    </w:lvl>
    <w:lvl w:ilvl="4" w:tplc="48961076">
      <w:numFmt w:val="decimal"/>
      <w:lvlText w:val=""/>
      <w:lvlJc w:val="left"/>
    </w:lvl>
    <w:lvl w:ilvl="5" w:tplc="E3304688">
      <w:numFmt w:val="decimal"/>
      <w:lvlText w:val=""/>
      <w:lvlJc w:val="left"/>
    </w:lvl>
    <w:lvl w:ilvl="6" w:tplc="41BE7EBC">
      <w:numFmt w:val="decimal"/>
      <w:lvlText w:val=""/>
      <w:lvlJc w:val="left"/>
    </w:lvl>
    <w:lvl w:ilvl="7" w:tplc="78FAB26E">
      <w:numFmt w:val="decimal"/>
      <w:lvlText w:val=""/>
      <w:lvlJc w:val="left"/>
    </w:lvl>
    <w:lvl w:ilvl="8" w:tplc="A7864390">
      <w:numFmt w:val="decimal"/>
      <w:lvlText w:val=""/>
      <w:lvlJc w:val="left"/>
    </w:lvl>
  </w:abstractNum>
  <w:abstractNum w:abstractNumId="14">
    <w:nsid w:val="32E118EF"/>
    <w:multiLevelType w:val="hybridMultilevel"/>
    <w:tmpl w:val="687249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B127446"/>
    <w:multiLevelType w:val="hybridMultilevel"/>
    <w:tmpl w:val="EC5AC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D1B58BA"/>
    <w:multiLevelType w:val="hybridMultilevel"/>
    <w:tmpl w:val="AC18AD3C"/>
    <w:lvl w:ilvl="0" w:tplc="5922FC6E">
      <w:start w:val="1"/>
      <w:numFmt w:val="bullet"/>
      <w:lvlText w:val="•"/>
      <w:lvlJc w:val="left"/>
    </w:lvl>
    <w:lvl w:ilvl="1" w:tplc="925E8E4E">
      <w:numFmt w:val="decimal"/>
      <w:lvlText w:val=""/>
      <w:lvlJc w:val="left"/>
    </w:lvl>
    <w:lvl w:ilvl="2" w:tplc="AD46FF6E">
      <w:numFmt w:val="decimal"/>
      <w:lvlText w:val=""/>
      <w:lvlJc w:val="left"/>
    </w:lvl>
    <w:lvl w:ilvl="3" w:tplc="C4C8E04C">
      <w:numFmt w:val="decimal"/>
      <w:lvlText w:val=""/>
      <w:lvlJc w:val="left"/>
    </w:lvl>
    <w:lvl w:ilvl="4" w:tplc="6778CCA4">
      <w:numFmt w:val="decimal"/>
      <w:lvlText w:val=""/>
      <w:lvlJc w:val="left"/>
    </w:lvl>
    <w:lvl w:ilvl="5" w:tplc="3E06FDBC">
      <w:numFmt w:val="decimal"/>
      <w:lvlText w:val=""/>
      <w:lvlJc w:val="left"/>
    </w:lvl>
    <w:lvl w:ilvl="6" w:tplc="C818C7DE">
      <w:numFmt w:val="decimal"/>
      <w:lvlText w:val=""/>
      <w:lvlJc w:val="left"/>
    </w:lvl>
    <w:lvl w:ilvl="7" w:tplc="3CEA5C82">
      <w:numFmt w:val="decimal"/>
      <w:lvlText w:val=""/>
      <w:lvlJc w:val="left"/>
    </w:lvl>
    <w:lvl w:ilvl="8" w:tplc="422A9300">
      <w:numFmt w:val="decimal"/>
      <w:lvlText w:val=""/>
      <w:lvlJc w:val="left"/>
    </w:lvl>
  </w:abstractNum>
  <w:abstractNum w:abstractNumId="17">
    <w:nsid w:val="40246A1B"/>
    <w:multiLevelType w:val="multilevel"/>
    <w:tmpl w:val="CCC2C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7D379F"/>
    <w:multiLevelType w:val="hybridMultilevel"/>
    <w:tmpl w:val="197AC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B71EFB"/>
    <w:multiLevelType w:val="hybridMultilevel"/>
    <w:tmpl w:val="6C28C0F4"/>
    <w:lvl w:ilvl="0" w:tplc="F6A6C214">
      <w:start w:val="1"/>
      <w:numFmt w:val="bullet"/>
      <w:lvlText w:val="•"/>
      <w:lvlJc w:val="left"/>
    </w:lvl>
    <w:lvl w:ilvl="1" w:tplc="3272979A">
      <w:numFmt w:val="decimal"/>
      <w:lvlText w:val=""/>
      <w:lvlJc w:val="left"/>
    </w:lvl>
    <w:lvl w:ilvl="2" w:tplc="52D08702">
      <w:numFmt w:val="decimal"/>
      <w:lvlText w:val=""/>
      <w:lvlJc w:val="left"/>
    </w:lvl>
    <w:lvl w:ilvl="3" w:tplc="D4F8DB1E">
      <w:numFmt w:val="decimal"/>
      <w:lvlText w:val=""/>
      <w:lvlJc w:val="left"/>
    </w:lvl>
    <w:lvl w:ilvl="4" w:tplc="92928A36">
      <w:numFmt w:val="decimal"/>
      <w:lvlText w:val=""/>
      <w:lvlJc w:val="left"/>
    </w:lvl>
    <w:lvl w:ilvl="5" w:tplc="A2B4473C">
      <w:numFmt w:val="decimal"/>
      <w:lvlText w:val=""/>
      <w:lvlJc w:val="left"/>
    </w:lvl>
    <w:lvl w:ilvl="6" w:tplc="5F0E17E8">
      <w:numFmt w:val="decimal"/>
      <w:lvlText w:val=""/>
      <w:lvlJc w:val="left"/>
    </w:lvl>
    <w:lvl w:ilvl="7" w:tplc="5E868D8C">
      <w:numFmt w:val="decimal"/>
      <w:lvlText w:val=""/>
      <w:lvlJc w:val="left"/>
    </w:lvl>
    <w:lvl w:ilvl="8" w:tplc="B1023B36">
      <w:numFmt w:val="decimal"/>
      <w:lvlText w:val=""/>
      <w:lvlJc w:val="left"/>
    </w:lvl>
  </w:abstractNum>
  <w:abstractNum w:abstractNumId="20">
    <w:nsid w:val="421975CE"/>
    <w:multiLevelType w:val="multilevel"/>
    <w:tmpl w:val="84427E4E"/>
    <w:lvl w:ilvl="0">
      <w:start w:val="1"/>
      <w:numFmt w:val="decimal"/>
      <w:lvlText w:val="%1.1, 1.2, 1.3, ..."/>
      <w:lvlJc w:val="left"/>
      <w:pPr>
        <w:ind w:left="785" w:hanging="360"/>
      </w:pPr>
      <w:rPr>
        <w:rFonts w:hint="default"/>
        <w:i w:val="0"/>
        <w:color w:val="auto"/>
        <w:sz w:val="32"/>
        <w:szCs w:val="28"/>
      </w:rPr>
    </w:lvl>
    <w:lvl w:ilvl="1">
      <w:start w:val="1"/>
      <w:numFmt w:val="decimal"/>
      <w:lvlText w:val="%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nsid w:val="43AE3B12"/>
    <w:multiLevelType w:val="hybridMultilevel"/>
    <w:tmpl w:val="AD68DC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4B34404"/>
    <w:multiLevelType w:val="hybridMultilevel"/>
    <w:tmpl w:val="38A43B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46266228"/>
    <w:multiLevelType w:val="hybridMultilevel"/>
    <w:tmpl w:val="D4AA334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4">
    <w:nsid w:val="46E87CCD"/>
    <w:multiLevelType w:val="hybridMultilevel"/>
    <w:tmpl w:val="5F966376"/>
    <w:lvl w:ilvl="0" w:tplc="375E9E32">
      <w:start w:val="1"/>
      <w:numFmt w:val="bullet"/>
      <w:lvlText w:val="•"/>
      <w:lvlJc w:val="left"/>
    </w:lvl>
    <w:lvl w:ilvl="1" w:tplc="95FC527C">
      <w:numFmt w:val="decimal"/>
      <w:lvlText w:val=""/>
      <w:lvlJc w:val="left"/>
    </w:lvl>
    <w:lvl w:ilvl="2" w:tplc="C4B4B838">
      <w:numFmt w:val="decimal"/>
      <w:lvlText w:val=""/>
      <w:lvlJc w:val="left"/>
    </w:lvl>
    <w:lvl w:ilvl="3" w:tplc="E18C6FF0">
      <w:numFmt w:val="decimal"/>
      <w:lvlText w:val=""/>
      <w:lvlJc w:val="left"/>
    </w:lvl>
    <w:lvl w:ilvl="4" w:tplc="C7FA60BE">
      <w:numFmt w:val="decimal"/>
      <w:lvlText w:val=""/>
      <w:lvlJc w:val="left"/>
    </w:lvl>
    <w:lvl w:ilvl="5" w:tplc="CA549FE8">
      <w:numFmt w:val="decimal"/>
      <w:lvlText w:val=""/>
      <w:lvlJc w:val="left"/>
    </w:lvl>
    <w:lvl w:ilvl="6" w:tplc="2E4A52C2">
      <w:numFmt w:val="decimal"/>
      <w:lvlText w:val=""/>
      <w:lvlJc w:val="left"/>
    </w:lvl>
    <w:lvl w:ilvl="7" w:tplc="37B47850">
      <w:numFmt w:val="decimal"/>
      <w:lvlText w:val=""/>
      <w:lvlJc w:val="left"/>
    </w:lvl>
    <w:lvl w:ilvl="8" w:tplc="390E343E">
      <w:numFmt w:val="decimal"/>
      <w:lvlText w:val=""/>
      <w:lvlJc w:val="left"/>
    </w:lvl>
  </w:abstractNum>
  <w:abstractNum w:abstractNumId="25">
    <w:nsid w:val="507ED7AB"/>
    <w:multiLevelType w:val="hybridMultilevel"/>
    <w:tmpl w:val="E13A01A6"/>
    <w:lvl w:ilvl="0" w:tplc="966066F4">
      <w:start w:val="1"/>
      <w:numFmt w:val="bullet"/>
      <w:lvlText w:val="•"/>
      <w:lvlJc w:val="left"/>
    </w:lvl>
    <w:lvl w:ilvl="1" w:tplc="FBC2F574">
      <w:numFmt w:val="decimal"/>
      <w:lvlText w:val=""/>
      <w:lvlJc w:val="left"/>
    </w:lvl>
    <w:lvl w:ilvl="2" w:tplc="E8AE0B42">
      <w:numFmt w:val="decimal"/>
      <w:lvlText w:val=""/>
      <w:lvlJc w:val="left"/>
    </w:lvl>
    <w:lvl w:ilvl="3" w:tplc="3B9074FA">
      <w:numFmt w:val="decimal"/>
      <w:lvlText w:val=""/>
      <w:lvlJc w:val="left"/>
    </w:lvl>
    <w:lvl w:ilvl="4" w:tplc="2F401080">
      <w:numFmt w:val="decimal"/>
      <w:lvlText w:val=""/>
      <w:lvlJc w:val="left"/>
    </w:lvl>
    <w:lvl w:ilvl="5" w:tplc="3D36C248">
      <w:numFmt w:val="decimal"/>
      <w:lvlText w:val=""/>
      <w:lvlJc w:val="left"/>
    </w:lvl>
    <w:lvl w:ilvl="6" w:tplc="BCB4C1CA">
      <w:numFmt w:val="decimal"/>
      <w:lvlText w:val=""/>
      <w:lvlJc w:val="left"/>
    </w:lvl>
    <w:lvl w:ilvl="7" w:tplc="F3DE2F2A">
      <w:numFmt w:val="decimal"/>
      <w:lvlText w:val=""/>
      <w:lvlJc w:val="left"/>
    </w:lvl>
    <w:lvl w:ilvl="8" w:tplc="C8DAD57C">
      <w:numFmt w:val="decimal"/>
      <w:lvlText w:val=""/>
      <w:lvlJc w:val="left"/>
    </w:lvl>
  </w:abstractNum>
  <w:abstractNum w:abstractNumId="26">
    <w:nsid w:val="50EE0B29"/>
    <w:multiLevelType w:val="multilevel"/>
    <w:tmpl w:val="C576E3E8"/>
    <w:lvl w:ilvl="0">
      <w:start w:val="1"/>
      <w:numFmt w:val="decimal"/>
      <w:lvlText w:val="%1.1, 1.2, 1.3, ..."/>
      <w:lvlJc w:val="left"/>
      <w:pPr>
        <w:ind w:left="785" w:hanging="360"/>
      </w:pPr>
      <w:rPr>
        <w:rFonts w:hint="default"/>
        <w:i w:val="0"/>
        <w:color w:val="auto"/>
        <w:sz w:val="32"/>
        <w:szCs w:val="28"/>
      </w:rPr>
    </w:lvl>
    <w:lvl w:ilvl="1">
      <w:start w:val="1"/>
      <w:numFmt w:val="decimal"/>
      <w:lvlText w:val="%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nsid w:val="57B62082"/>
    <w:multiLevelType w:val="multilevel"/>
    <w:tmpl w:val="89CCF84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59F9013D"/>
    <w:multiLevelType w:val="hybridMultilevel"/>
    <w:tmpl w:val="6B2254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5A7B7294"/>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30">
    <w:nsid w:val="5BBF6888"/>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CA85F4C"/>
    <w:multiLevelType w:val="multilevel"/>
    <w:tmpl w:val="617A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0057395"/>
    <w:multiLevelType w:val="hybridMultilevel"/>
    <w:tmpl w:val="BC524F4E"/>
    <w:lvl w:ilvl="0" w:tplc="04150001">
      <w:start w:val="1"/>
      <w:numFmt w:val="bullet"/>
      <w:lvlText w:val=""/>
      <w:lvlJc w:val="left"/>
      <w:pPr>
        <w:ind w:left="1478" w:hanging="360"/>
      </w:pPr>
      <w:rPr>
        <w:rFonts w:ascii="Symbol" w:hAnsi="Symbol" w:hint="default"/>
      </w:rPr>
    </w:lvl>
    <w:lvl w:ilvl="1" w:tplc="04150003" w:tentative="1">
      <w:start w:val="1"/>
      <w:numFmt w:val="bullet"/>
      <w:lvlText w:val="o"/>
      <w:lvlJc w:val="left"/>
      <w:pPr>
        <w:ind w:left="2198" w:hanging="360"/>
      </w:pPr>
      <w:rPr>
        <w:rFonts w:ascii="Courier New" w:hAnsi="Courier New" w:cs="Courier New" w:hint="default"/>
      </w:rPr>
    </w:lvl>
    <w:lvl w:ilvl="2" w:tplc="04150005" w:tentative="1">
      <w:start w:val="1"/>
      <w:numFmt w:val="bullet"/>
      <w:lvlText w:val=""/>
      <w:lvlJc w:val="left"/>
      <w:pPr>
        <w:ind w:left="2918" w:hanging="360"/>
      </w:pPr>
      <w:rPr>
        <w:rFonts w:ascii="Wingdings" w:hAnsi="Wingdings" w:hint="default"/>
      </w:rPr>
    </w:lvl>
    <w:lvl w:ilvl="3" w:tplc="04150001" w:tentative="1">
      <w:start w:val="1"/>
      <w:numFmt w:val="bullet"/>
      <w:lvlText w:val=""/>
      <w:lvlJc w:val="left"/>
      <w:pPr>
        <w:ind w:left="3638" w:hanging="360"/>
      </w:pPr>
      <w:rPr>
        <w:rFonts w:ascii="Symbol" w:hAnsi="Symbol" w:hint="default"/>
      </w:rPr>
    </w:lvl>
    <w:lvl w:ilvl="4" w:tplc="04150003" w:tentative="1">
      <w:start w:val="1"/>
      <w:numFmt w:val="bullet"/>
      <w:lvlText w:val="o"/>
      <w:lvlJc w:val="left"/>
      <w:pPr>
        <w:ind w:left="4358" w:hanging="360"/>
      </w:pPr>
      <w:rPr>
        <w:rFonts w:ascii="Courier New" w:hAnsi="Courier New" w:cs="Courier New" w:hint="default"/>
      </w:rPr>
    </w:lvl>
    <w:lvl w:ilvl="5" w:tplc="04150005" w:tentative="1">
      <w:start w:val="1"/>
      <w:numFmt w:val="bullet"/>
      <w:lvlText w:val=""/>
      <w:lvlJc w:val="left"/>
      <w:pPr>
        <w:ind w:left="5078" w:hanging="360"/>
      </w:pPr>
      <w:rPr>
        <w:rFonts w:ascii="Wingdings" w:hAnsi="Wingdings" w:hint="default"/>
      </w:rPr>
    </w:lvl>
    <w:lvl w:ilvl="6" w:tplc="04150001" w:tentative="1">
      <w:start w:val="1"/>
      <w:numFmt w:val="bullet"/>
      <w:lvlText w:val=""/>
      <w:lvlJc w:val="left"/>
      <w:pPr>
        <w:ind w:left="5798" w:hanging="360"/>
      </w:pPr>
      <w:rPr>
        <w:rFonts w:ascii="Symbol" w:hAnsi="Symbol" w:hint="default"/>
      </w:rPr>
    </w:lvl>
    <w:lvl w:ilvl="7" w:tplc="04150003" w:tentative="1">
      <w:start w:val="1"/>
      <w:numFmt w:val="bullet"/>
      <w:lvlText w:val="o"/>
      <w:lvlJc w:val="left"/>
      <w:pPr>
        <w:ind w:left="6518" w:hanging="360"/>
      </w:pPr>
      <w:rPr>
        <w:rFonts w:ascii="Courier New" w:hAnsi="Courier New" w:cs="Courier New" w:hint="default"/>
      </w:rPr>
    </w:lvl>
    <w:lvl w:ilvl="8" w:tplc="04150005" w:tentative="1">
      <w:start w:val="1"/>
      <w:numFmt w:val="bullet"/>
      <w:lvlText w:val=""/>
      <w:lvlJc w:val="left"/>
      <w:pPr>
        <w:ind w:left="7238" w:hanging="360"/>
      </w:pPr>
      <w:rPr>
        <w:rFonts w:ascii="Wingdings" w:hAnsi="Wingdings" w:hint="default"/>
      </w:rPr>
    </w:lvl>
  </w:abstractNum>
  <w:abstractNum w:abstractNumId="33">
    <w:nsid w:val="625558EC"/>
    <w:multiLevelType w:val="hybridMultilevel"/>
    <w:tmpl w:val="B78E5D9C"/>
    <w:lvl w:ilvl="0" w:tplc="B4861C02">
      <w:start w:val="1"/>
      <w:numFmt w:val="bullet"/>
      <w:lvlText w:val="•"/>
      <w:lvlJc w:val="left"/>
    </w:lvl>
    <w:lvl w:ilvl="1" w:tplc="ECDAE654">
      <w:numFmt w:val="decimal"/>
      <w:lvlText w:val=""/>
      <w:lvlJc w:val="left"/>
    </w:lvl>
    <w:lvl w:ilvl="2" w:tplc="BDD07646">
      <w:numFmt w:val="decimal"/>
      <w:lvlText w:val=""/>
      <w:lvlJc w:val="left"/>
    </w:lvl>
    <w:lvl w:ilvl="3" w:tplc="C98475A8">
      <w:numFmt w:val="decimal"/>
      <w:lvlText w:val=""/>
      <w:lvlJc w:val="left"/>
    </w:lvl>
    <w:lvl w:ilvl="4" w:tplc="3E745462">
      <w:numFmt w:val="decimal"/>
      <w:lvlText w:val=""/>
      <w:lvlJc w:val="left"/>
    </w:lvl>
    <w:lvl w:ilvl="5" w:tplc="92FA0676">
      <w:numFmt w:val="decimal"/>
      <w:lvlText w:val=""/>
      <w:lvlJc w:val="left"/>
    </w:lvl>
    <w:lvl w:ilvl="6" w:tplc="3A80A5CC">
      <w:numFmt w:val="decimal"/>
      <w:lvlText w:val=""/>
      <w:lvlJc w:val="left"/>
    </w:lvl>
    <w:lvl w:ilvl="7" w:tplc="FD78885A">
      <w:numFmt w:val="decimal"/>
      <w:lvlText w:val=""/>
      <w:lvlJc w:val="left"/>
    </w:lvl>
    <w:lvl w:ilvl="8" w:tplc="8446F7AE">
      <w:numFmt w:val="decimal"/>
      <w:lvlText w:val=""/>
      <w:lvlJc w:val="left"/>
    </w:lvl>
  </w:abstractNum>
  <w:abstractNum w:abstractNumId="34">
    <w:nsid w:val="62B16BB1"/>
    <w:multiLevelType w:val="multilevel"/>
    <w:tmpl w:val="DB9A5B5E"/>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upp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861193E"/>
    <w:multiLevelType w:val="multilevel"/>
    <w:tmpl w:val="3C1458AC"/>
    <w:lvl w:ilvl="0">
      <w:start w:val="2"/>
      <w:numFmt w:val="decimal"/>
      <w:lvlText w:val="%1"/>
      <w:lvlJc w:val="left"/>
      <w:pPr>
        <w:ind w:left="460" w:hanging="4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36">
    <w:nsid w:val="6B5327A5"/>
    <w:multiLevelType w:val="hybridMultilevel"/>
    <w:tmpl w:val="5008C63E"/>
    <w:lvl w:ilvl="0" w:tplc="04150001">
      <w:start w:val="1"/>
      <w:numFmt w:val="bullet"/>
      <w:lvlText w:val=""/>
      <w:lvlJc w:val="left"/>
      <w:pPr>
        <w:ind w:left="1427" w:hanging="360"/>
      </w:pPr>
      <w:rPr>
        <w:rFonts w:ascii="Symbol" w:hAnsi="Symbol" w:hint="default"/>
      </w:rPr>
    </w:lvl>
    <w:lvl w:ilvl="1" w:tplc="04150003" w:tentative="1">
      <w:start w:val="1"/>
      <w:numFmt w:val="bullet"/>
      <w:lvlText w:val="o"/>
      <w:lvlJc w:val="left"/>
      <w:pPr>
        <w:ind w:left="2147" w:hanging="360"/>
      </w:pPr>
      <w:rPr>
        <w:rFonts w:ascii="Courier New" w:hAnsi="Courier New" w:cs="Courier New" w:hint="default"/>
      </w:rPr>
    </w:lvl>
    <w:lvl w:ilvl="2" w:tplc="04150005" w:tentative="1">
      <w:start w:val="1"/>
      <w:numFmt w:val="bullet"/>
      <w:lvlText w:val=""/>
      <w:lvlJc w:val="left"/>
      <w:pPr>
        <w:ind w:left="2867" w:hanging="360"/>
      </w:pPr>
      <w:rPr>
        <w:rFonts w:ascii="Wingdings" w:hAnsi="Wingdings" w:hint="default"/>
      </w:rPr>
    </w:lvl>
    <w:lvl w:ilvl="3" w:tplc="04150001" w:tentative="1">
      <w:start w:val="1"/>
      <w:numFmt w:val="bullet"/>
      <w:lvlText w:val=""/>
      <w:lvlJc w:val="left"/>
      <w:pPr>
        <w:ind w:left="3587" w:hanging="360"/>
      </w:pPr>
      <w:rPr>
        <w:rFonts w:ascii="Symbol" w:hAnsi="Symbol" w:hint="default"/>
      </w:rPr>
    </w:lvl>
    <w:lvl w:ilvl="4" w:tplc="04150003" w:tentative="1">
      <w:start w:val="1"/>
      <w:numFmt w:val="bullet"/>
      <w:lvlText w:val="o"/>
      <w:lvlJc w:val="left"/>
      <w:pPr>
        <w:ind w:left="4307" w:hanging="360"/>
      </w:pPr>
      <w:rPr>
        <w:rFonts w:ascii="Courier New" w:hAnsi="Courier New" w:cs="Courier New" w:hint="default"/>
      </w:rPr>
    </w:lvl>
    <w:lvl w:ilvl="5" w:tplc="04150005" w:tentative="1">
      <w:start w:val="1"/>
      <w:numFmt w:val="bullet"/>
      <w:lvlText w:val=""/>
      <w:lvlJc w:val="left"/>
      <w:pPr>
        <w:ind w:left="5027" w:hanging="360"/>
      </w:pPr>
      <w:rPr>
        <w:rFonts w:ascii="Wingdings" w:hAnsi="Wingdings" w:hint="default"/>
      </w:rPr>
    </w:lvl>
    <w:lvl w:ilvl="6" w:tplc="04150001" w:tentative="1">
      <w:start w:val="1"/>
      <w:numFmt w:val="bullet"/>
      <w:lvlText w:val=""/>
      <w:lvlJc w:val="left"/>
      <w:pPr>
        <w:ind w:left="5747" w:hanging="360"/>
      </w:pPr>
      <w:rPr>
        <w:rFonts w:ascii="Symbol" w:hAnsi="Symbol" w:hint="default"/>
      </w:rPr>
    </w:lvl>
    <w:lvl w:ilvl="7" w:tplc="04150003" w:tentative="1">
      <w:start w:val="1"/>
      <w:numFmt w:val="bullet"/>
      <w:lvlText w:val="o"/>
      <w:lvlJc w:val="left"/>
      <w:pPr>
        <w:ind w:left="6467" w:hanging="360"/>
      </w:pPr>
      <w:rPr>
        <w:rFonts w:ascii="Courier New" w:hAnsi="Courier New" w:cs="Courier New" w:hint="default"/>
      </w:rPr>
    </w:lvl>
    <w:lvl w:ilvl="8" w:tplc="04150005" w:tentative="1">
      <w:start w:val="1"/>
      <w:numFmt w:val="bullet"/>
      <w:lvlText w:val=""/>
      <w:lvlJc w:val="left"/>
      <w:pPr>
        <w:ind w:left="7187" w:hanging="360"/>
      </w:pPr>
      <w:rPr>
        <w:rFonts w:ascii="Wingdings" w:hAnsi="Wingdings" w:hint="default"/>
      </w:rPr>
    </w:lvl>
  </w:abstractNum>
  <w:abstractNum w:abstractNumId="37">
    <w:nsid w:val="6BC122ED"/>
    <w:multiLevelType w:val="hybridMultilevel"/>
    <w:tmpl w:val="E3ACF25E"/>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6C5D688D"/>
    <w:multiLevelType w:val="multilevel"/>
    <w:tmpl w:val="9370A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D57664F"/>
    <w:multiLevelType w:val="hybridMultilevel"/>
    <w:tmpl w:val="69E4C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8F2769"/>
    <w:multiLevelType w:val="hybridMultilevel"/>
    <w:tmpl w:val="3FB2FDE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1">
    <w:nsid w:val="6F8A5AFD"/>
    <w:multiLevelType w:val="multilevel"/>
    <w:tmpl w:val="E8941690"/>
    <w:lvl w:ilvl="0">
      <w:start w:val="1"/>
      <w:numFmt w:val="decimal"/>
      <w:lvlText w:val="%1"/>
      <w:lvlJc w:val="left"/>
      <w:pPr>
        <w:ind w:left="432" w:hanging="432"/>
      </w:pPr>
    </w:lvl>
    <w:lvl w:ilvl="1">
      <w:start w:val="1"/>
      <w:numFmt w:val="decimal"/>
      <w:lvlText w:val="%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nsid w:val="72493A3D"/>
    <w:multiLevelType w:val="multilevel"/>
    <w:tmpl w:val="00E0F4D6"/>
    <w:lvl w:ilvl="0">
      <w:start w:val="1"/>
      <w:numFmt w:val="decimal"/>
      <w:lvlText w:val="%1"/>
      <w:lvlJc w:val="left"/>
      <w:pPr>
        <w:ind w:left="432" w:hanging="432"/>
      </w:pPr>
    </w:lvl>
    <w:lvl w:ilvl="1">
      <w:start w:val="1"/>
      <w:numFmt w:val="decimal"/>
      <w:lvlText w:val="%2.1, 1.2, 1.3, ..."/>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nsid w:val="7461060F"/>
    <w:multiLevelType w:val="hybridMultilevel"/>
    <w:tmpl w:val="25768EA6"/>
    <w:lvl w:ilvl="0" w:tplc="04150001">
      <w:start w:val="1"/>
      <w:numFmt w:val="bullet"/>
      <w:lvlText w:val=""/>
      <w:lvlJc w:val="left"/>
      <w:pPr>
        <w:ind w:left="779" w:hanging="360"/>
      </w:pPr>
      <w:rPr>
        <w:rFonts w:ascii="Symbol" w:hAnsi="Symbol" w:hint="default"/>
      </w:rPr>
    </w:lvl>
    <w:lvl w:ilvl="1" w:tplc="04150003" w:tentative="1">
      <w:start w:val="1"/>
      <w:numFmt w:val="bullet"/>
      <w:lvlText w:val="o"/>
      <w:lvlJc w:val="left"/>
      <w:pPr>
        <w:ind w:left="1499" w:hanging="360"/>
      </w:pPr>
      <w:rPr>
        <w:rFonts w:ascii="Courier New" w:hAnsi="Courier New" w:cs="Courier New" w:hint="default"/>
      </w:rPr>
    </w:lvl>
    <w:lvl w:ilvl="2" w:tplc="04150005" w:tentative="1">
      <w:start w:val="1"/>
      <w:numFmt w:val="bullet"/>
      <w:lvlText w:val=""/>
      <w:lvlJc w:val="left"/>
      <w:pPr>
        <w:ind w:left="2219" w:hanging="360"/>
      </w:pPr>
      <w:rPr>
        <w:rFonts w:ascii="Wingdings" w:hAnsi="Wingdings" w:hint="default"/>
      </w:rPr>
    </w:lvl>
    <w:lvl w:ilvl="3" w:tplc="04150001" w:tentative="1">
      <w:start w:val="1"/>
      <w:numFmt w:val="bullet"/>
      <w:lvlText w:val=""/>
      <w:lvlJc w:val="left"/>
      <w:pPr>
        <w:ind w:left="2939" w:hanging="360"/>
      </w:pPr>
      <w:rPr>
        <w:rFonts w:ascii="Symbol" w:hAnsi="Symbol" w:hint="default"/>
      </w:rPr>
    </w:lvl>
    <w:lvl w:ilvl="4" w:tplc="04150003" w:tentative="1">
      <w:start w:val="1"/>
      <w:numFmt w:val="bullet"/>
      <w:lvlText w:val="o"/>
      <w:lvlJc w:val="left"/>
      <w:pPr>
        <w:ind w:left="3659" w:hanging="360"/>
      </w:pPr>
      <w:rPr>
        <w:rFonts w:ascii="Courier New" w:hAnsi="Courier New" w:cs="Courier New" w:hint="default"/>
      </w:rPr>
    </w:lvl>
    <w:lvl w:ilvl="5" w:tplc="04150005" w:tentative="1">
      <w:start w:val="1"/>
      <w:numFmt w:val="bullet"/>
      <w:lvlText w:val=""/>
      <w:lvlJc w:val="left"/>
      <w:pPr>
        <w:ind w:left="4379" w:hanging="360"/>
      </w:pPr>
      <w:rPr>
        <w:rFonts w:ascii="Wingdings" w:hAnsi="Wingdings" w:hint="default"/>
      </w:rPr>
    </w:lvl>
    <w:lvl w:ilvl="6" w:tplc="04150001" w:tentative="1">
      <w:start w:val="1"/>
      <w:numFmt w:val="bullet"/>
      <w:lvlText w:val=""/>
      <w:lvlJc w:val="left"/>
      <w:pPr>
        <w:ind w:left="5099" w:hanging="360"/>
      </w:pPr>
      <w:rPr>
        <w:rFonts w:ascii="Symbol" w:hAnsi="Symbol" w:hint="default"/>
      </w:rPr>
    </w:lvl>
    <w:lvl w:ilvl="7" w:tplc="04150003" w:tentative="1">
      <w:start w:val="1"/>
      <w:numFmt w:val="bullet"/>
      <w:lvlText w:val="o"/>
      <w:lvlJc w:val="left"/>
      <w:pPr>
        <w:ind w:left="5819" w:hanging="360"/>
      </w:pPr>
      <w:rPr>
        <w:rFonts w:ascii="Courier New" w:hAnsi="Courier New" w:cs="Courier New" w:hint="default"/>
      </w:rPr>
    </w:lvl>
    <w:lvl w:ilvl="8" w:tplc="04150005" w:tentative="1">
      <w:start w:val="1"/>
      <w:numFmt w:val="bullet"/>
      <w:lvlText w:val=""/>
      <w:lvlJc w:val="left"/>
      <w:pPr>
        <w:ind w:left="6539" w:hanging="360"/>
      </w:pPr>
      <w:rPr>
        <w:rFonts w:ascii="Wingdings" w:hAnsi="Wingdings" w:hint="default"/>
      </w:rPr>
    </w:lvl>
  </w:abstractNum>
  <w:abstractNum w:abstractNumId="44">
    <w:nsid w:val="76BA1C1B"/>
    <w:multiLevelType w:val="multilevel"/>
    <w:tmpl w:val="E7FA241E"/>
    <w:lvl w:ilvl="0">
      <w:start w:val="1"/>
      <w:numFmt w:val="decimal"/>
      <w:lvlText w:val="%1"/>
      <w:lvlJc w:val="left"/>
      <w:pPr>
        <w:ind w:left="432" w:hanging="432"/>
      </w:pPr>
    </w:lvl>
    <w:lvl w:ilvl="1">
      <w:start w:val="1"/>
      <w:numFmt w:val="decimal"/>
      <w:lvlText w:val="%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nsid w:val="7A48010F"/>
    <w:multiLevelType w:val="hybridMultilevel"/>
    <w:tmpl w:val="7214F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A543FFD"/>
    <w:multiLevelType w:val="multilevel"/>
    <w:tmpl w:val="3078E482"/>
    <w:lvl w:ilvl="0">
      <w:start w:val="1"/>
      <w:numFmt w:val="bullet"/>
      <w:lvlText w:val=""/>
      <w:lvlJc w:val="left"/>
      <w:pPr>
        <w:ind w:left="360" w:hanging="360"/>
      </w:pPr>
      <w:rPr>
        <w:rFonts w:ascii="Wingdings" w:hAnsi="Wingdings" w:hint="default"/>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3"/>
  </w:num>
  <w:num w:numId="2">
    <w:abstractNumId w:val="9"/>
  </w:num>
  <w:num w:numId="3">
    <w:abstractNumId w:val="24"/>
  </w:num>
  <w:num w:numId="4">
    <w:abstractNumId w:val="16"/>
  </w:num>
  <w:num w:numId="5">
    <w:abstractNumId w:val="25"/>
  </w:num>
  <w:num w:numId="6">
    <w:abstractNumId w:val="13"/>
  </w:num>
  <w:num w:numId="7">
    <w:abstractNumId w:val="19"/>
  </w:num>
  <w:num w:numId="8">
    <w:abstractNumId w:val="20"/>
  </w:num>
  <w:num w:numId="9">
    <w:abstractNumId w:val="6"/>
  </w:num>
  <w:num w:numId="10">
    <w:abstractNumId w:val="39"/>
  </w:num>
  <w:num w:numId="11">
    <w:abstractNumId w:val="45"/>
  </w:num>
  <w:num w:numId="12">
    <w:abstractNumId w:val="18"/>
  </w:num>
  <w:num w:numId="13">
    <w:abstractNumId w:val="10"/>
  </w:num>
  <w:num w:numId="14">
    <w:abstractNumId w:val="0"/>
  </w:num>
  <w:num w:numId="15">
    <w:abstractNumId w:val="3"/>
  </w:num>
  <w:num w:numId="16">
    <w:abstractNumId w:val="28"/>
  </w:num>
  <w:num w:numId="17">
    <w:abstractNumId w:val="35"/>
  </w:num>
  <w:num w:numId="18">
    <w:abstractNumId w:val="27"/>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7"/>
  </w:num>
  <w:num w:numId="23">
    <w:abstractNumId w:val="4"/>
  </w:num>
  <w:num w:numId="24">
    <w:abstractNumId w:val="22"/>
  </w:num>
  <w:num w:numId="25">
    <w:abstractNumId w:val="8"/>
  </w:num>
  <w:num w:numId="26">
    <w:abstractNumId w:val="15"/>
  </w:num>
  <w:num w:numId="27">
    <w:abstractNumId w:val="14"/>
  </w:num>
  <w:num w:numId="28">
    <w:abstractNumId w:val="43"/>
  </w:num>
  <w:num w:numId="29">
    <w:abstractNumId w:val="34"/>
  </w:num>
  <w:num w:numId="30">
    <w:abstractNumId w:val="17"/>
  </w:num>
  <w:num w:numId="31">
    <w:abstractNumId w:val="38"/>
  </w:num>
  <w:num w:numId="32">
    <w:abstractNumId w:val="5"/>
  </w:num>
  <w:num w:numId="33">
    <w:abstractNumId w:val="37"/>
  </w:num>
  <w:num w:numId="34">
    <w:abstractNumId w:val="46"/>
  </w:num>
  <w:num w:numId="35">
    <w:abstractNumId w:val="31"/>
  </w:num>
  <w:num w:numId="36">
    <w:abstractNumId w:val="2"/>
  </w:num>
  <w:num w:numId="37">
    <w:abstractNumId w:val="23"/>
  </w:num>
  <w:num w:numId="38">
    <w:abstractNumId w:val="32"/>
  </w:num>
  <w:num w:numId="39">
    <w:abstractNumId w:val="1"/>
  </w:num>
  <w:num w:numId="40">
    <w:abstractNumId w:val="11"/>
  </w:num>
  <w:num w:numId="41">
    <w:abstractNumId w:val="36"/>
  </w:num>
  <w:num w:numId="42">
    <w:abstractNumId w:val="40"/>
  </w:num>
  <w:num w:numId="43">
    <w:abstractNumId w:val="21"/>
  </w:num>
  <w:num w:numId="44">
    <w:abstractNumId w:val="26"/>
  </w:num>
  <w:num w:numId="45">
    <w:abstractNumId w:val="29"/>
  </w:num>
  <w:num w:numId="46">
    <w:abstractNumId w:val="12"/>
  </w:num>
  <w:num w:numId="47">
    <w:abstractNumId w:val="41"/>
  </w:num>
  <w:num w:numId="48">
    <w:abstractNumId w:val="42"/>
  </w:num>
  <w:num w:numId="49">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defaultTabStop w:val="720"/>
  <w:hyphenationZone w:val="425"/>
  <w:characterSpacingControl w:val="doNotCompress"/>
  <w:footnotePr>
    <w:footnote w:id="-1"/>
    <w:footnote w:id="0"/>
  </w:footnotePr>
  <w:endnotePr>
    <w:endnote w:id="-1"/>
    <w:endnote w:id="0"/>
  </w:endnotePr>
  <w:compat>
    <w:useFELayout/>
  </w:compat>
  <w:rsids>
    <w:rsidRoot w:val="005A6176"/>
    <w:rsid w:val="000008E3"/>
    <w:rsid w:val="00002E45"/>
    <w:rsid w:val="00017D91"/>
    <w:rsid w:val="00046B7C"/>
    <w:rsid w:val="00046F28"/>
    <w:rsid w:val="000556CE"/>
    <w:rsid w:val="0006497F"/>
    <w:rsid w:val="0007448C"/>
    <w:rsid w:val="000747D3"/>
    <w:rsid w:val="000762B6"/>
    <w:rsid w:val="00077C51"/>
    <w:rsid w:val="00082E33"/>
    <w:rsid w:val="00087D22"/>
    <w:rsid w:val="000A0E41"/>
    <w:rsid w:val="000A167D"/>
    <w:rsid w:val="000A3DF9"/>
    <w:rsid w:val="000A4F27"/>
    <w:rsid w:val="000B0C75"/>
    <w:rsid w:val="000C7DF9"/>
    <w:rsid w:val="00100EF8"/>
    <w:rsid w:val="00102C5A"/>
    <w:rsid w:val="00103C40"/>
    <w:rsid w:val="001058DF"/>
    <w:rsid w:val="00110812"/>
    <w:rsid w:val="00115323"/>
    <w:rsid w:val="001154DE"/>
    <w:rsid w:val="00120622"/>
    <w:rsid w:val="001366B7"/>
    <w:rsid w:val="0014089F"/>
    <w:rsid w:val="00144FC6"/>
    <w:rsid w:val="00153361"/>
    <w:rsid w:val="00161D05"/>
    <w:rsid w:val="001959FF"/>
    <w:rsid w:val="001969DB"/>
    <w:rsid w:val="001B1CC9"/>
    <w:rsid w:val="001D4B35"/>
    <w:rsid w:val="001D7F58"/>
    <w:rsid w:val="002046D3"/>
    <w:rsid w:val="002058BB"/>
    <w:rsid w:val="00207974"/>
    <w:rsid w:val="00217A9A"/>
    <w:rsid w:val="002277E2"/>
    <w:rsid w:val="00237BF5"/>
    <w:rsid w:val="00241A2A"/>
    <w:rsid w:val="00245B68"/>
    <w:rsid w:val="00247666"/>
    <w:rsid w:val="00287CC7"/>
    <w:rsid w:val="00292E98"/>
    <w:rsid w:val="002966D7"/>
    <w:rsid w:val="002B61AC"/>
    <w:rsid w:val="002C485D"/>
    <w:rsid w:val="002C6758"/>
    <w:rsid w:val="002D542E"/>
    <w:rsid w:val="002E5C34"/>
    <w:rsid w:val="003007AB"/>
    <w:rsid w:val="0031667C"/>
    <w:rsid w:val="0032282A"/>
    <w:rsid w:val="003327D5"/>
    <w:rsid w:val="003559CC"/>
    <w:rsid w:val="003621D8"/>
    <w:rsid w:val="00364198"/>
    <w:rsid w:val="0037254C"/>
    <w:rsid w:val="00374EFD"/>
    <w:rsid w:val="00391CBA"/>
    <w:rsid w:val="00393955"/>
    <w:rsid w:val="00396624"/>
    <w:rsid w:val="003A116A"/>
    <w:rsid w:val="003A623B"/>
    <w:rsid w:val="003B300E"/>
    <w:rsid w:val="003B4ED2"/>
    <w:rsid w:val="003C7F4A"/>
    <w:rsid w:val="003D31BA"/>
    <w:rsid w:val="004013E4"/>
    <w:rsid w:val="00401FC0"/>
    <w:rsid w:val="004039D6"/>
    <w:rsid w:val="00415E3F"/>
    <w:rsid w:val="004201E1"/>
    <w:rsid w:val="0042052E"/>
    <w:rsid w:val="00422246"/>
    <w:rsid w:val="00424C37"/>
    <w:rsid w:val="004259F1"/>
    <w:rsid w:val="00427498"/>
    <w:rsid w:val="0043319F"/>
    <w:rsid w:val="004400A9"/>
    <w:rsid w:val="004468EE"/>
    <w:rsid w:val="004564C0"/>
    <w:rsid w:val="004571C2"/>
    <w:rsid w:val="00470A4B"/>
    <w:rsid w:val="00471BED"/>
    <w:rsid w:val="0047227B"/>
    <w:rsid w:val="0048095C"/>
    <w:rsid w:val="0048691C"/>
    <w:rsid w:val="00493857"/>
    <w:rsid w:val="004A5DE8"/>
    <w:rsid w:val="004A77B8"/>
    <w:rsid w:val="004B1344"/>
    <w:rsid w:val="004C4ED3"/>
    <w:rsid w:val="004C67FA"/>
    <w:rsid w:val="004D510E"/>
    <w:rsid w:val="004D70A0"/>
    <w:rsid w:val="004D7DEF"/>
    <w:rsid w:val="004E1172"/>
    <w:rsid w:val="004E5780"/>
    <w:rsid w:val="004F5023"/>
    <w:rsid w:val="004F6E93"/>
    <w:rsid w:val="00502DA7"/>
    <w:rsid w:val="00505708"/>
    <w:rsid w:val="00506AB1"/>
    <w:rsid w:val="0052313C"/>
    <w:rsid w:val="00524511"/>
    <w:rsid w:val="0055191D"/>
    <w:rsid w:val="00555A22"/>
    <w:rsid w:val="00557D6D"/>
    <w:rsid w:val="00561424"/>
    <w:rsid w:val="0056247E"/>
    <w:rsid w:val="005832E6"/>
    <w:rsid w:val="0058650A"/>
    <w:rsid w:val="00587804"/>
    <w:rsid w:val="00591993"/>
    <w:rsid w:val="005A6176"/>
    <w:rsid w:val="005B0D2E"/>
    <w:rsid w:val="005B652F"/>
    <w:rsid w:val="005C706B"/>
    <w:rsid w:val="005C740D"/>
    <w:rsid w:val="005E30FE"/>
    <w:rsid w:val="005E3B34"/>
    <w:rsid w:val="005E72BC"/>
    <w:rsid w:val="005F0347"/>
    <w:rsid w:val="005F6005"/>
    <w:rsid w:val="005F6D5B"/>
    <w:rsid w:val="006018FE"/>
    <w:rsid w:val="00622A63"/>
    <w:rsid w:val="006242B2"/>
    <w:rsid w:val="00625C13"/>
    <w:rsid w:val="006353C5"/>
    <w:rsid w:val="00652F3B"/>
    <w:rsid w:val="00676A3C"/>
    <w:rsid w:val="00683611"/>
    <w:rsid w:val="0069501B"/>
    <w:rsid w:val="006B40A2"/>
    <w:rsid w:val="006C0656"/>
    <w:rsid w:val="006F7772"/>
    <w:rsid w:val="0070088C"/>
    <w:rsid w:val="0070098C"/>
    <w:rsid w:val="007028C3"/>
    <w:rsid w:val="00711741"/>
    <w:rsid w:val="007122A6"/>
    <w:rsid w:val="00726C04"/>
    <w:rsid w:val="00745268"/>
    <w:rsid w:val="00754980"/>
    <w:rsid w:val="00761BD7"/>
    <w:rsid w:val="0076483C"/>
    <w:rsid w:val="00767B9A"/>
    <w:rsid w:val="007807D3"/>
    <w:rsid w:val="00780C7D"/>
    <w:rsid w:val="00786823"/>
    <w:rsid w:val="00787942"/>
    <w:rsid w:val="0079160B"/>
    <w:rsid w:val="007969F9"/>
    <w:rsid w:val="007A12E1"/>
    <w:rsid w:val="007A7AF0"/>
    <w:rsid w:val="007B0020"/>
    <w:rsid w:val="007C584A"/>
    <w:rsid w:val="007C6706"/>
    <w:rsid w:val="007D0D11"/>
    <w:rsid w:val="007D339B"/>
    <w:rsid w:val="007D3CEB"/>
    <w:rsid w:val="007D7EDC"/>
    <w:rsid w:val="007F4AC1"/>
    <w:rsid w:val="00803C67"/>
    <w:rsid w:val="00814769"/>
    <w:rsid w:val="00816B15"/>
    <w:rsid w:val="00826CCD"/>
    <w:rsid w:val="00832C13"/>
    <w:rsid w:val="00836326"/>
    <w:rsid w:val="008411A4"/>
    <w:rsid w:val="008457C4"/>
    <w:rsid w:val="00850CA5"/>
    <w:rsid w:val="00865C8A"/>
    <w:rsid w:val="00867062"/>
    <w:rsid w:val="008679BF"/>
    <w:rsid w:val="0087508E"/>
    <w:rsid w:val="008838F7"/>
    <w:rsid w:val="00892AFE"/>
    <w:rsid w:val="00894326"/>
    <w:rsid w:val="008952CA"/>
    <w:rsid w:val="00897615"/>
    <w:rsid w:val="008A2FC5"/>
    <w:rsid w:val="008B0772"/>
    <w:rsid w:val="008B1B74"/>
    <w:rsid w:val="008B78A1"/>
    <w:rsid w:val="008C717A"/>
    <w:rsid w:val="008E4793"/>
    <w:rsid w:val="008E5B49"/>
    <w:rsid w:val="008E71B1"/>
    <w:rsid w:val="008F066A"/>
    <w:rsid w:val="008F0831"/>
    <w:rsid w:val="008F1EF9"/>
    <w:rsid w:val="0090486A"/>
    <w:rsid w:val="00914EEE"/>
    <w:rsid w:val="00917962"/>
    <w:rsid w:val="00925597"/>
    <w:rsid w:val="00925FEF"/>
    <w:rsid w:val="009422AE"/>
    <w:rsid w:val="00953272"/>
    <w:rsid w:val="00955142"/>
    <w:rsid w:val="0095548E"/>
    <w:rsid w:val="00962AA5"/>
    <w:rsid w:val="00967ABE"/>
    <w:rsid w:val="00973EC4"/>
    <w:rsid w:val="00977BCF"/>
    <w:rsid w:val="00980FE5"/>
    <w:rsid w:val="00981FE2"/>
    <w:rsid w:val="0098619E"/>
    <w:rsid w:val="00990AC0"/>
    <w:rsid w:val="00993F4A"/>
    <w:rsid w:val="009A05A1"/>
    <w:rsid w:val="009A3956"/>
    <w:rsid w:val="009C41A8"/>
    <w:rsid w:val="009C500E"/>
    <w:rsid w:val="009D2D44"/>
    <w:rsid w:val="009E4F44"/>
    <w:rsid w:val="009E74C5"/>
    <w:rsid w:val="009F1D00"/>
    <w:rsid w:val="00A0002F"/>
    <w:rsid w:val="00A05744"/>
    <w:rsid w:val="00A2044B"/>
    <w:rsid w:val="00A20603"/>
    <w:rsid w:val="00A245CA"/>
    <w:rsid w:val="00A346FA"/>
    <w:rsid w:val="00A5052B"/>
    <w:rsid w:val="00A54F3E"/>
    <w:rsid w:val="00A66AD5"/>
    <w:rsid w:val="00A7346A"/>
    <w:rsid w:val="00A80F53"/>
    <w:rsid w:val="00A81659"/>
    <w:rsid w:val="00A911CE"/>
    <w:rsid w:val="00A946E3"/>
    <w:rsid w:val="00AA4205"/>
    <w:rsid w:val="00AB5900"/>
    <w:rsid w:val="00AC1D3B"/>
    <w:rsid w:val="00AD1E79"/>
    <w:rsid w:val="00AD768A"/>
    <w:rsid w:val="00AE1401"/>
    <w:rsid w:val="00AE29D6"/>
    <w:rsid w:val="00AE45FD"/>
    <w:rsid w:val="00AF01D0"/>
    <w:rsid w:val="00AF570A"/>
    <w:rsid w:val="00B124A6"/>
    <w:rsid w:val="00B13952"/>
    <w:rsid w:val="00B1464A"/>
    <w:rsid w:val="00B22200"/>
    <w:rsid w:val="00B23648"/>
    <w:rsid w:val="00B26891"/>
    <w:rsid w:val="00B272B5"/>
    <w:rsid w:val="00B31294"/>
    <w:rsid w:val="00B412A1"/>
    <w:rsid w:val="00B4777F"/>
    <w:rsid w:val="00B50BB0"/>
    <w:rsid w:val="00B67FF4"/>
    <w:rsid w:val="00B928DE"/>
    <w:rsid w:val="00BB2A44"/>
    <w:rsid w:val="00BB2E2F"/>
    <w:rsid w:val="00BB5310"/>
    <w:rsid w:val="00BB6532"/>
    <w:rsid w:val="00BB71AB"/>
    <w:rsid w:val="00BD322B"/>
    <w:rsid w:val="00BE1B69"/>
    <w:rsid w:val="00BE364D"/>
    <w:rsid w:val="00BE7ADA"/>
    <w:rsid w:val="00C27D48"/>
    <w:rsid w:val="00C32288"/>
    <w:rsid w:val="00C33E76"/>
    <w:rsid w:val="00C3413E"/>
    <w:rsid w:val="00C37895"/>
    <w:rsid w:val="00C44478"/>
    <w:rsid w:val="00C653BA"/>
    <w:rsid w:val="00C77C31"/>
    <w:rsid w:val="00CA5D56"/>
    <w:rsid w:val="00CB433A"/>
    <w:rsid w:val="00CB5C5F"/>
    <w:rsid w:val="00CC369D"/>
    <w:rsid w:val="00CF306B"/>
    <w:rsid w:val="00CF3791"/>
    <w:rsid w:val="00CF4021"/>
    <w:rsid w:val="00D0221E"/>
    <w:rsid w:val="00D044F1"/>
    <w:rsid w:val="00D06D7E"/>
    <w:rsid w:val="00D14EE3"/>
    <w:rsid w:val="00D1572F"/>
    <w:rsid w:val="00D26496"/>
    <w:rsid w:val="00D31C7F"/>
    <w:rsid w:val="00D343DD"/>
    <w:rsid w:val="00D34711"/>
    <w:rsid w:val="00D419CA"/>
    <w:rsid w:val="00D45060"/>
    <w:rsid w:val="00D457C7"/>
    <w:rsid w:val="00D55FD7"/>
    <w:rsid w:val="00D72685"/>
    <w:rsid w:val="00D73DFC"/>
    <w:rsid w:val="00D77643"/>
    <w:rsid w:val="00D80028"/>
    <w:rsid w:val="00D83BB5"/>
    <w:rsid w:val="00D9082F"/>
    <w:rsid w:val="00DA37CF"/>
    <w:rsid w:val="00DA443F"/>
    <w:rsid w:val="00DB3E19"/>
    <w:rsid w:val="00DC3171"/>
    <w:rsid w:val="00DC6528"/>
    <w:rsid w:val="00DD2AA9"/>
    <w:rsid w:val="00DD4CC3"/>
    <w:rsid w:val="00DF0092"/>
    <w:rsid w:val="00DF37A2"/>
    <w:rsid w:val="00E057F9"/>
    <w:rsid w:val="00E11C57"/>
    <w:rsid w:val="00E16153"/>
    <w:rsid w:val="00E17720"/>
    <w:rsid w:val="00E22BC4"/>
    <w:rsid w:val="00E27C88"/>
    <w:rsid w:val="00E302E2"/>
    <w:rsid w:val="00E35203"/>
    <w:rsid w:val="00E4354A"/>
    <w:rsid w:val="00E51D7D"/>
    <w:rsid w:val="00E6143C"/>
    <w:rsid w:val="00E67DDE"/>
    <w:rsid w:val="00E73560"/>
    <w:rsid w:val="00E758F6"/>
    <w:rsid w:val="00E80A29"/>
    <w:rsid w:val="00E81FD6"/>
    <w:rsid w:val="00E91548"/>
    <w:rsid w:val="00E92A4C"/>
    <w:rsid w:val="00E94A72"/>
    <w:rsid w:val="00E97E6F"/>
    <w:rsid w:val="00EA2F80"/>
    <w:rsid w:val="00EA3BEF"/>
    <w:rsid w:val="00EA79C1"/>
    <w:rsid w:val="00EB590A"/>
    <w:rsid w:val="00EB5E03"/>
    <w:rsid w:val="00EB66B6"/>
    <w:rsid w:val="00EC1005"/>
    <w:rsid w:val="00EC25CE"/>
    <w:rsid w:val="00EC31B8"/>
    <w:rsid w:val="00EC4AE5"/>
    <w:rsid w:val="00EE3540"/>
    <w:rsid w:val="00EE50FD"/>
    <w:rsid w:val="00EF5197"/>
    <w:rsid w:val="00EF6383"/>
    <w:rsid w:val="00F00051"/>
    <w:rsid w:val="00F06C25"/>
    <w:rsid w:val="00F06DE1"/>
    <w:rsid w:val="00F24DF0"/>
    <w:rsid w:val="00F26124"/>
    <w:rsid w:val="00F330E2"/>
    <w:rsid w:val="00F47D4D"/>
    <w:rsid w:val="00F53DE4"/>
    <w:rsid w:val="00F57A6D"/>
    <w:rsid w:val="00F741FB"/>
    <w:rsid w:val="00F779FF"/>
    <w:rsid w:val="00F84A82"/>
    <w:rsid w:val="00F87F64"/>
    <w:rsid w:val="00FA5560"/>
    <w:rsid w:val="00FA7AE5"/>
    <w:rsid w:val="00FA7AEC"/>
    <w:rsid w:val="00FB4FFC"/>
    <w:rsid w:val="00FB5142"/>
    <w:rsid w:val="00FC72FB"/>
    <w:rsid w:val="00FD44E2"/>
    <w:rsid w:val="00FE0852"/>
    <w:rsid w:val="00FE555D"/>
    <w:rsid w:val="00FE565D"/>
    <w:rsid w:val="00FF2376"/>
    <w:rsid w:val="00FF740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51" type="connector" idref="#Łącznik łamany 289"/>
        <o:r id="V:Rule52" type="connector" idref="#Łącznik łamany 717"/>
        <o:r id="V:Rule53" type="connector" idref="#Łącznik prosty ze strzałką 3"/>
        <o:r id="V:Rule54" type="connector" idref="#Łącznik łamany 291"/>
        <o:r id="V:Rule55" type="connector" idref="#Łącznik łamany 284"/>
        <o:r id="V:Rule56" type="connector" idref="#Łącznik łamany 21"/>
        <o:r id="V:Rule57" type="connector" idref="#Łącznik łamany 283"/>
        <o:r id="V:Rule58" type="connector" idref="#Łącznik prosty ze strzałką 2"/>
        <o:r id="V:Rule59" type="connector" idref="#Łącznik łamany 285"/>
        <o:r id="V:Rule60" type="connector" idref="#Łącznik łamany 295"/>
        <o:r id="V:Rule61" type="connector" idref="#Łącznik łamany 48"/>
        <o:r id="V:Rule62" type="connector" idref="#Łącznik łamany 897"/>
        <o:r id="V:Rule63" type="connector" idref="#Łącznik łamany 294"/>
        <o:r id="V:Rule64" type="connector" idref="#Łącznik łamany 25"/>
        <o:r id="V:Rule65" type="connector" idref="#Łącznik łamany 928"/>
        <o:r id="V:Rule66" type="connector" idref="#Łącznik łamany 949"/>
        <o:r id="V:Rule67" type="connector" idref="#Łącznik łamany 719"/>
        <o:r id="V:Rule68" type="connector" idref="#Łącznik prosty ze strzałką 7"/>
        <o:r id="V:Rule69" type="connector" idref="#Łącznik łamany 303"/>
        <o:r id="V:Rule70" type="connector" idref="#Łącznik łamany 28"/>
        <o:r id="V:Rule71" type="connector" idref="#Łącznik łamany 707"/>
        <o:r id="V:Rule72" type="connector" idref="#Łącznik łamany 293"/>
        <o:r id="V:Rule73" type="connector" idref="#Łącznik łamany 313"/>
        <o:r id="V:Rule74" type="connector" idref="#Łącznik łamany 50"/>
        <o:r id="V:Rule75" type="connector" idref="#Łącznik łamany 924"/>
        <o:r id="V:Rule76" type="connector" idref="#Łącznik łamany 926"/>
        <o:r id="V:Rule77" type="connector" idref="#Łącznik łamany 312"/>
        <o:r id="V:Rule78" type="connector" idref="#Łącznik łamany 58"/>
        <o:r id="V:Rule79" type="connector" idref="#Łącznik łamany 942"/>
        <o:r id="V:Rule80" type="connector" idref="#Łącznik łamany 305"/>
        <o:r id="V:Rule81" type="connector" idref="#Łącznik łamany 57"/>
        <o:r id="V:Rule82" type="connector" idref="#Łącznik łamany 308"/>
        <o:r id="V:Rule83" type="connector" idref="#Łącznik łamany 56"/>
        <o:r id="V:Rule84" type="connector" idref="#Łącznik łamany 938"/>
        <o:r id="V:Rule85" type="connector" idref="#Łącznik łamany 943"/>
        <o:r id="V:Rule86" type="connector" idref="#Łącznik łamany 898"/>
        <o:r id="V:Rule87" type="connector" idref="#Łącznik łamany 310"/>
        <o:r id="V:Rule88" type="connector" idref="#Łącznik prosty ze strzałką 47"/>
        <o:r id="V:Rule89" type="connector" idref="#Łącznik łamany 910"/>
        <o:r id="V:Rule90" type="connector" idref="#Łącznik łamany 54"/>
        <o:r id="V:Rule91" type="connector" idref="#Łącznik łamany 311"/>
        <o:r id="V:Rule92" type="connector" idref="#Łącznik łamany 952"/>
        <o:r id="V:Rule93" type="connector" idref="#Łącznik łamany 915"/>
        <o:r id="V:Rule94" type="connector" idref="#Łącznik łamany 299"/>
        <o:r id="V:Rule95" type="connector" idref="#Łącznik łamany 319"/>
        <o:r id="V:Rule96" type="connector" idref="#Łącznik łamany 946"/>
        <o:r id="V:Rule97" type="connector" idref="#Łącznik łamany 936"/>
        <o:r id="V:Rule98" type="connector" idref="#Łącznik łamany 912"/>
        <o:r id="V:Rule99" type="connector" idref="#Łącznik łamany 301"/>
        <o:r id="V:Rule100" type="connector" idref="#Łącznik łamany 70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17D91"/>
  </w:style>
  <w:style w:type="paragraph" w:styleId="Nagwek1">
    <w:name w:val="heading 1"/>
    <w:aliases w:val="Section,H1"/>
    <w:basedOn w:val="Tekstpodstawowy"/>
    <w:next w:val="Tekstpodstawowy"/>
    <w:link w:val="Nagwek1Znak"/>
    <w:uiPriority w:val="9"/>
    <w:qFormat/>
    <w:rsid w:val="00505708"/>
    <w:pPr>
      <w:keepNext/>
      <w:numPr>
        <w:numId w:val="45"/>
      </w:numPr>
      <w:spacing w:before="240" w:after="60"/>
      <w:outlineLvl w:val="0"/>
    </w:pPr>
    <w:rPr>
      <w:rFonts w:cs="Arial"/>
      <w:b/>
      <w:bCs/>
      <w:kern w:val="32"/>
      <w:sz w:val="24"/>
      <w:szCs w:val="32"/>
    </w:rPr>
  </w:style>
  <w:style w:type="paragraph" w:styleId="Nagwek2">
    <w:name w:val="heading 2"/>
    <w:aliases w:val="heading 2,Heading 2 Hidden,Level 2"/>
    <w:basedOn w:val="Normalny"/>
    <w:next w:val="Normalny"/>
    <w:link w:val="Nagwek2Znak"/>
    <w:uiPriority w:val="9"/>
    <w:qFormat/>
    <w:rsid w:val="00506AB1"/>
    <w:pPr>
      <w:keepNext/>
      <w:numPr>
        <w:ilvl w:val="1"/>
        <w:numId w:val="45"/>
      </w:numPr>
      <w:spacing w:before="240" w:after="60" w:line="360" w:lineRule="auto"/>
      <w:outlineLvl w:val="1"/>
    </w:pPr>
    <w:rPr>
      <w:rFonts w:asciiTheme="majorHAnsi" w:eastAsia="Times New Roman" w:hAnsiTheme="majorHAnsi" w:cs="Arial"/>
      <w:b/>
      <w:bCs/>
      <w:iCs/>
      <w:sz w:val="28"/>
      <w:szCs w:val="28"/>
    </w:rPr>
  </w:style>
  <w:style w:type="paragraph" w:styleId="Nagwek3">
    <w:name w:val="heading 3"/>
    <w:aliases w:val="Level 1 - 1,H3,Kop 3V,3 bullet,b,2,bullet,SECOND,Second,BLANK2,h3,4 bullet,bdullet,Unterabschnitt,Arial 12 Fett,3m,heading 3,dash,Minor"/>
    <w:basedOn w:val="Normalny"/>
    <w:next w:val="Normalny"/>
    <w:link w:val="Nagwek3Znak"/>
    <w:uiPriority w:val="9"/>
    <w:qFormat/>
    <w:rsid w:val="00506AB1"/>
    <w:pPr>
      <w:keepNext/>
      <w:numPr>
        <w:ilvl w:val="2"/>
        <w:numId w:val="45"/>
      </w:numPr>
      <w:spacing w:before="240" w:after="60" w:line="360" w:lineRule="auto"/>
      <w:jc w:val="both"/>
      <w:outlineLvl w:val="2"/>
    </w:pPr>
    <w:rPr>
      <w:rFonts w:asciiTheme="majorHAnsi" w:eastAsia="Times New Roman" w:hAnsiTheme="majorHAnsi" w:cs="Arial"/>
      <w:b/>
      <w:bCs/>
      <w:sz w:val="24"/>
      <w:szCs w:val="26"/>
    </w:rPr>
  </w:style>
  <w:style w:type="paragraph" w:styleId="Nagwek4">
    <w:name w:val="heading 4"/>
    <w:basedOn w:val="Normalny"/>
    <w:next w:val="Normalny"/>
    <w:link w:val="Nagwek4Znak"/>
    <w:uiPriority w:val="9"/>
    <w:qFormat/>
    <w:rsid w:val="00F26124"/>
    <w:pPr>
      <w:keepNext/>
      <w:numPr>
        <w:ilvl w:val="3"/>
        <w:numId w:val="45"/>
      </w:numPr>
      <w:spacing w:before="240" w:after="60"/>
      <w:jc w:val="both"/>
      <w:outlineLvl w:val="3"/>
    </w:pPr>
    <w:rPr>
      <w:rFonts w:asciiTheme="majorHAnsi" w:eastAsia="Times New Roman" w:hAnsiTheme="majorHAnsi"/>
      <w:b/>
      <w:bCs/>
    </w:rPr>
  </w:style>
  <w:style w:type="paragraph" w:styleId="Nagwek5">
    <w:name w:val="heading 5"/>
    <w:basedOn w:val="Normalny"/>
    <w:next w:val="Normalny"/>
    <w:link w:val="Nagwek5Znak"/>
    <w:uiPriority w:val="9"/>
    <w:qFormat/>
    <w:rsid w:val="00745268"/>
    <w:pPr>
      <w:numPr>
        <w:ilvl w:val="4"/>
        <w:numId w:val="45"/>
      </w:numPr>
      <w:spacing w:before="240" w:after="60"/>
      <w:jc w:val="both"/>
      <w:outlineLvl w:val="4"/>
    </w:pPr>
    <w:rPr>
      <w:rFonts w:ascii="Arial" w:eastAsia="Times New Roman" w:hAnsi="Arial"/>
      <w:b/>
      <w:bCs/>
      <w:i/>
      <w:iCs/>
      <w:sz w:val="26"/>
      <w:szCs w:val="26"/>
    </w:rPr>
  </w:style>
  <w:style w:type="paragraph" w:styleId="Nagwek6">
    <w:name w:val="heading 6"/>
    <w:basedOn w:val="Normalny"/>
    <w:next w:val="Normalny"/>
    <w:link w:val="Nagwek6Znak"/>
    <w:uiPriority w:val="9"/>
    <w:qFormat/>
    <w:rsid w:val="00745268"/>
    <w:pPr>
      <w:numPr>
        <w:ilvl w:val="5"/>
        <w:numId w:val="45"/>
      </w:numPr>
      <w:spacing w:before="240" w:after="60"/>
      <w:jc w:val="both"/>
      <w:outlineLvl w:val="5"/>
    </w:pPr>
    <w:rPr>
      <w:rFonts w:ascii="Arial" w:eastAsia="Times New Roman" w:hAnsi="Arial"/>
      <w:b/>
      <w:bCs/>
    </w:rPr>
  </w:style>
  <w:style w:type="paragraph" w:styleId="Nagwek7">
    <w:name w:val="heading 7"/>
    <w:basedOn w:val="Normalny"/>
    <w:next w:val="Normalny"/>
    <w:link w:val="Nagwek7Znak"/>
    <w:uiPriority w:val="9"/>
    <w:qFormat/>
    <w:rsid w:val="00745268"/>
    <w:pPr>
      <w:numPr>
        <w:ilvl w:val="6"/>
        <w:numId w:val="45"/>
      </w:numPr>
      <w:spacing w:before="240" w:after="60"/>
      <w:jc w:val="both"/>
      <w:outlineLvl w:val="6"/>
    </w:pPr>
    <w:rPr>
      <w:rFonts w:ascii="Arial" w:eastAsia="Times New Roman" w:hAnsi="Arial"/>
    </w:rPr>
  </w:style>
  <w:style w:type="paragraph" w:styleId="Nagwek8">
    <w:name w:val="heading 8"/>
    <w:basedOn w:val="Normalny"/>
    <w:next w:val="Normalny"/>
    <w:link w:val="Nagwek8Znak"/>
    <w:uiPriority w:val="9"/>
    <w:qFormat/>
    <w:rsid w:val="00745268"/>
    <w:pPr>
      <w:numPr>
        <w:ilvl w:val="7"/>
        <w:numId w:val="45"/>
      </w:numPr>
      <w:spacing w:before="240" w:after="60"/>
      <w:jc w:val="both"/>
      <w:outlineLvl w:val="7"/>
    </w:pPr>
    <w:rPr>
      <w:rFonts w:ascii="Arial" w:eastAsia="Times New Roman" w:hAnsi="Arial"/>
      <w:i/>
      <w:iCs/>
    </w:rPr>
  </w:style>
  <w:style w:type="paragraph" w:styleId="Nagwek9">
    <w:name w:val="heading 9"/>
    <w:basedOn w:val="Normalny"/>
    <w:next w:val="Normalny"/>
    <w:link w:val="Nagwek9Znak"/>
    <w:uiPriority w:val="9"/>
    <w:qFormat/>
    <w:rsid w:val="00745268"/>
    <w:pPr>
      <w:numPr>
        <w:ilvl w:val="8"/>
        <w:numId w:val="45"/>
      </w:numPr>
      <w:spacing w:before="240" w:after="60"/>
      <w:jc w:val="both"/>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A4F27"/>
    <w:pPr>
      <w:ind w:left="720"/>
      <w:contextualSpacing/>
    </w:pPr>
  </w:style>
  <w:style w:type="paragraph" w:styleId="Nagwek">
    <w:name w:val="header"/>
    <w:basedOn w:val="Normalny"/>
    <w:link w:val="NagwekZnak"/>
    <w:unhideWhenUsed/>
    <w:rsid w:val="0070088C"/>
    <w:pPr>
      <w:tabs>
        <w:tab w:val="center" w:pos="4536"/>
        <w:tab w:val="right" w:pos="9072"/>
      </w:tabs>
    </w:pPr>
  </w:style>
  <w:style w:type="character" w:customStyle="1" w:styleId="NagwekZnak">
    <w:name w:val="Nagłówek Znak"/>
    <w:basedOn w:val="Domylnaczcionkaakapitu"/>
    <w:link w:val="Nagwek"/>
    <w:rsid w:val="0070088C"/>
  </w:style>
  <w:style w:type="paragraph" w:styleId="Stopka">
    <w:name w:val="footer"/>
    <w:basedOn w:val="Normalny"/>
    <w:link w:val="StopkaZnak"/>
    <w:uiPriority w:val="99"/>
    <w:unhideWhenUsed/>
    <w:rsid w:val="0070088C"/>
    <w:pPr>
      <w:tabs>
        <w:tab w:val="center" w:pos="4536"/>
        <w:tab w:val="right" w:pos="9072"/>
      </w:tabs>
    </w:pPr>
  </w:style>
  <w:style w:type="character" w:customStyle="1" w:styleId="StopkaZnak">
    <w:name w:val="Stopka Znak"/>
    <w:basedOn w:val="Domylnaczcionkaakapitu"/>
    <w:link w:val="Stopka"/>
    <w:uiPriority w:val="99"/>
    <w:rsid w:val="0070088C"/>
  </w:style>
  <w:style w:type="table" w:styleId="Tabela-Siatka">
    <w:name w:val="Table Grid"/>
    <w:basedOn w:val="Standardowy"/>
    <w:uiPriority w:val="39"/>
    <w:rsid w:val="00FF740A"/>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557D6D"/>
    <w:rPr>
      <w:sz w:val="18"/>
      <w:szCs w:val="18"/>
    </w:rPr>
  </w:style>
  <w:style w:type="character" w:customStyle="1" w:styleId="TekstdymkaZnak">
    <w:name w:val="Tekst dymka Znak"/>
    <w:basedOn w:val="Domylnaczcionkaakapitu"/>
    <w:link w:val="Tekstdymka"/>
    <w:uiPriority w:val="99"/>
    <w:semiHidden/>
    <w:rsid w:val="00557D6D"/>
    <w:rPr>
      <w:sz w:val="18"/>
      <w:szCs w:val="18"/>
    </w:rPr>
  </w:style>
  <w:style w:type="character" w:styleId="Hipercze">
    <w:name w:val="Hyperlink"/>
    <w:basedOn w:val="Domylnaczcionkaakapitu"/>
    <w:uiPriority w:val="99"/>
    <w:unhideWhenUsed/>
    <w:rsid w:val="00424C37"/>
    <w:rPr>
      <w:color w:val="0563C1" w:themeColor="hyperlink"/>
      <w:u w:val="single"/>
    </w:rPr>
  </w:style>
  <w:style w:type="character" w:customStyle="1" w:styleId="UnresolvedMention1">
    <w:name w:val="Unresolved Mention1"/>
    <w:basedOn w:val="Domylnaczcionkaakapitu"/>
    <w:uiPriority w:val="99"/>
    <w:semiHidden/>
    <w:unhideWhenUsed/>
    <w:rsid w:val="00424C37"/>
    <w:rPr>
      <w:color w:val="808080"/>
      <w:shd w:val="clear" w:color="auto" w:fill="E6E6E6"/>
    </w:rPr>
  </w:style>
  <w:style w:type="character" w:styleId="UyteHipercze">
    <w:name w:val="FollowedHyperlink"/>
    <w:basedOn w:val="Domylnaczcionkaakapitu"/>
    <w:uiPriority w:val="99"/>
    <w:semiHidden/>
    <w:unhideWhenUsed/>
    <w:rsid w:val="002046D3"/>
    <w:rPr>
      <w:color w:val="954F72" w:themeColor="followedHyperlink"/>
      <w:u w:val="single"/>
    </w:rPr>
  </w:style>
  <w:style w:type="character" w:customStyle="1" w:styleId="Nagwek1Znak">
    <w:name w:val="Nagłówek 1 Znak"/>
    <w:aliases w:val="Section Znak,H1 Znak"/>
    <w:basedOn w:val="Domylnaczcionkaakapitu"/>
    <w:link w:val="Nagwek1"/>
    <w:uiPriority w:val="9"/>
    <w:rsid w:val="00505708"/>
    <w:rPr>
      <w:rFonts w:asciiTheme="majorHAnsi" w:eastAsia="Times New Roman" w:hAnsiTheme="majorHAnsi" w:cs="Arial"/>
      <w:b/>
      <w:bCs/>
      <w:kern w:val="32"/>
      <w:sz w:val="24"/>
      <w:szCs w:val="32"/>
    </w:rPr>
  </w:style>
  <w:style w:type="character" w:customStyle="1" w:styleId="Nagwek2Znak">
    <w:name w:val="Nagłówek 2 Znak"/>
    <w:aliases w:val="heading 2 Znak,Heading 2 Hidden Znak,Level 2 Znak"/>
    <w:basedOn w:val="Domylnaczcionkaakapitu"/>
    <w:link w:val="Nagwek2"/>
    <w:uiPriority w:val="9"/>
    <w:rsid w:val="00506AB1"/>
    <w:rPr>
      <w:rFonts w:asciiTheme="majorHAnsi" w:eastAsia="Times New Roman" w:hAnsiTheme="majorHAnsi" w:cs="Arial"/>
      <w:b/>
      <w:bCs/>
      <w:iCs/>
      <w:sz w:val="28"/>
      <w:szCs w:val="28"/>
    </w:rPr>
  </w:style>
  <w:style w:type="character" w:customStyle="1" w:styleId="Nagwek3Znak">
    <w:name w:val="Nagłówek 3 Znak"/>
    <w:aliases w:val="Level 1 - 1 Znak,H3 Znak,Kop 3V Znak,3 bullet Znak,b Znak,2 Znak,bullet Znak,SECOND Znak,Second Znak,BLANK2 Znak,h3 Znak,4 bullet Znak,bdullet Znak,Unterabschnitt Znak,Arial 12 Fett Znak,3m Znak,heading 3 Znak,dash Znak,Minor Znak"/>
    <w:basedOn w:val="Domylnaczcionkaakapitu"/>
    <w:link w:val="Nagwek3"/>
    <w:uiPriority w:val="9"/>
    <w:rsid w:val="00506AB1"/>
    <w:rPr>
      <w:rFonts w:asciiTheme="majorHAnsi" w:eastAsia="Times New Roman" w:hAnsiTheme="majorHAnsi" w:cs="Arial"/>
      <w:b/>
      <w:bCs/>
      <w:sz w:val="24"/>
      <w:szCs w:val="26"/>
    </w:rPr>
  </w:style>
  <w:style w:type="character" w:customStyle="1" w:styleId="Nagwek4Znak">
    <w:name w:val="Nagłówek 4 Znak"/>
    <w:basedOn w:val="Domylnaczcionkaakapitu"/>
    <w:link w:val="Nagwek4"/>
    <w:uiPriority w:val="9"/>
    <w:rsid w:val="00F26124"/>
    <w:rPr>
      <w:rFonts w:asciiTheme="majorHAnsi" w:eastAsia="Times New Roman" w:hAnsiTheme="majorHAnsi"/>
      <w:b/>
      <w:bCs/>
    </w:rPr>
  </w:style>
  <w:style w:type="character" w:customStyle="1" w:styleId="Nagwek5Znak">
    <w:name w:val="Nagłówek 5 Znak"/>
    <w:basedOn w:val="Domylnaczcionkaakapitu"/>
    <w:link w:val="Nagwek5"/>
    <w:uiPriority w:val="9"/>
    <w:rsid w:val="00745268"/>
    <w:rPr>
      <w:rFonts w:ascii="Arial" w:eastAsia="Times New Roman" w:hAnsi="Arial"/>
      <w:b/>
      <w:bCs/>
      <w:i/>
      <w:iCs/>
      <w:sz w:val="26"/>
      <w:szCs w:val="26"/>
    </w:rPr>
  </w:style>
  <w:style w:type="character" w:customStyle="1" w:styleId="Nagwek6Znak">
    <w:name w:val="Nagłówek 6 Znak"/>
    <w:basedOn w:val="Domylnaczcionkaakapitu"/>
    <w:link w:val="Nagwek6"/>
    <w:uiPriority w:val="9"/>
    <w:rsid w:val="00745268"/>
    <w:rPr>
      <w:rFonts w:ascii="Arial" w:eastAsia="Times New Roman" w:hAnsi="Arial"/>
      <w:b/>
      <w:bCs/>
    </w:rPr>
  </w:style>
  <w:style w:type="character" w:customStyle="1" w:styleId="Nagwek7Znak">
    <w:name w:val="Nagłówek 7 Znak"/>
    <w:basedOn w:val="Domylnaczcionkaakapitu"/>
    <w:link w:val="Nagwek7"/>
    <w:uiPriority w:val="9"/>
    <w:rsid w:val="00745268"/>
    <w:rPr>
      <w:rFonts w:ascii="Arial" w:eastAsia="Times New Roman" w:hAnsi="Arial"/>
    </w:rPr>
  </w:style>
  <w:style w:type="character" w:customStyle="1" w:styleId="Nagwek8Znak">
    <w:name w:val="Nagłówek 8 Znak"/>
    <w:basedOn w:val="Domylnaczcionkaakapitu"/>
    <w:link w:val="Nagwek8"/>
    <w:uiPriority w:val="9"/>
    <w:rsid w:val="00745268"/>
    <w:rPr>
      <w:rFonts w:ascii="Arial" w:eastAsia="Times New Roman" w:hAnsi="Arial"/>
      <w:i/>
      <w:iCs/>
    </w:rPr>
  </w:style>
  <w:style w:type="character" w:customStyle="1" w:styleId="Nagwek9Znak">
    <w:name w:val="Nagłówek 9 Znak"/>
    <w:basedOn w:val="Domylnaczcionkaakapitu"/>
    <w:link w:val="Nagwek9"/>
    <w:uiPriority w:val="9"/>
    <w:rsid w:val="00745268"/>
    <w:rPr>
      <w:rFonts w:ascii="Arial" w:eastAsia="Times New Roman" w:hAnsi="Arial" w:cs="Arial"/>
    </w:rPr>
  </w:style>
  <w:style w:type="paragraph" w:styleId="Legenda">
    <w:name w:val="caption"/>
    <w:basedOn w:val="Normalny"/>
    <w:next w:val="Normalny"/>
    <w:uiPriority w:val="35"/>
    <w:qFormat/>
    <w:rsid w:val="00745268"/>
    <w:pPr>
      <w:spacing w:before="120" w:after="120"/>
      <w:jc w:val="both"/>
    </w:pPr>
    <w:rPr>
      <w:rFonts w:ascii="Arial" w:eastAsia="Times New Roman" w:hAnsi="Arial"/>
      <w:b/>
      <w:bCs/>
      <w:sz w:val="20"/>
      <w:szCs w:val="20"/>
    </w:rPr>
  </w:style>
  <w:style w:type="paragraph" w:styleId="Tekstpodstawowy">
    <w:name w:val="Body Text"/>
    <w:basedOn w:val="Normalny"/>
    <w:link w:val="TekstpodstawowyZnak"/>
    <w:uiPriority w:val="1"/>
    <w:rsid w:val="00F26124"/>
    <w:pPr>
      <w:spacing w:before="60"/>
      <w:jc w:val="both"/>
    </w:pPr>
    <w:rPr>
      <w:rFonts w:asciiTheme="majorHAnsi" w:eastAsia="Times New Roman" w:hAnsiTheme="majorHAnsi"/>
    </w:rPr>
  </w:style>
  <w:style w:type="character" w:customStyle="1" w:styleId="TekstpodstawowyZnak">
    <w:name w:val="Tekst podstawowy Znak"/>
    <w:basedOn w:val="Domylnaczcionkaakapitu"/>
    <w:link w:val="Tekstpodstawowy"/>
    <w:uiPriority w:val="1"/>
    <w:rsid w:val="00F26124"/>
    <w:rPr>
      <w:rFonts w:asciiTheme="majorHAnsi" w:eastAsia="Times New Roman" w:hAnsiTheme="majorHAnsi"/>
    </w:rPr>
  </w:style>
  <w:style w:type="paragraph" w:customStyle="1" w:styleId="Teksttabeli">
    <w:name w:val="Tekst tabeli"/>
    <w:basedOn w:val="Normalny"/>
    <w:autoRedefine/>
    <w:rsid w:val="00745268"/>
    <w:pPr>
      <w:tabs>
        <w:tab w:val="left" w:pos="1134"/>
      </w:tabs>
      <w:spacing w:line="360" w:lineRule="auto"/>
      <w:ind w:left="176"/>
    </w:pPr>
    <w:rPr>
      <w:rFonts w:ascii="Arial" w:eastAsia="Times New Roman" w:hAnsi="Arial" w:cs="Arial"/>
      <w:sz w:val="20"/>
      <w:szCs w:val="20"/>
    </w:rPr>
  </w:style>
  <w:style w:type="paragraph" w:styleId="Spistreci1">
    <w:name w:val="toc 1"/>
    <w:basedOn w:val="Normalny"/>
    <w:next w:val="Normalny"/>
    <w:autoRedefine/>
    <w:uiPriority w:val="39"/>
    <w:rsid w:val="00745268"/>
    <w:pPr>
      <w:spacing w:before="120"/>
    </w:pPr>
    <w:rPr>
      <w:rFonts w:asciiTheme="minorHAnsi" w:hAnsiTheme="minorHAnsi"/>
      <w:b/>
      <w:bCs/>
      <w:i/>
      <w:iCs/>
      <w:sz w:val="24"/>
      <w:szCs w:val="24"/>
    </w:rPr>
  </w:style>
  <w:style w:type="paragraph" w:styleId="Spistreci2">
    <w:name w:val="toc 2"/>
    <w:basedOn w:val="Normalny"/>
    <w:next w:val="Normalny"/>
    <w:autoRedefine/>
    <w:uiPriority w:val="39"/>
    <w:rsid w:val="00745268"/>
    <w:pPr>
      <w:spacing w:before="120"/>
      <w:ind w:left="220"/>
    </w:pPr>
    <w:rPr>
      <w:rFonts w:asciiTheme="minorHAnsi" w:hAnsiTheme="minorHAnsi"/>
      <w:b/>
      <w:bCs/>
    </w:rPr>
  </w:style>
  <w:style w:type="paragraph" w:styleId="Spisilustracji">
    <w:name w:val="table of figures"/>
    <w:basedOn w:val="Normalny"/>
    <w:next w:val="Normalny"/>
    <w:uiPriority w:val="99"/>
    <w:rsid w:val="00745268"/>
    <w:pPr>
      <w:ind w:left="440" w:hanging="440"/>
    </w:pPr>
    <w:rPr>
      <w:rFonts w:eastAsia="Times New Roman"/>
      <w:smallCaps/>
      <w:sz w:val="20"/>
      <w:szCs w:val="20"/>
    </w:rPr>
  </w:style>
  <w:style w:type="paragraph" w:styleId="Cytatintensywny">
    <w:name w:val="Intense Quote"/>
    <w:basedOn w:val="Normalny"/>
    <w:next w:val="Normalny"/>
    <w:link w:val="CytatintensywnyZnak"/>
    <w:uiPriority w:val="30"/>
    <w:qFormat/>
    <w:rsid w:val="00745268"/>
    <w:pPr>
      <w:pBdr>
        <w:bottom w:val="single" w:sz="4" w:space="4" w:color="4F81BD"/>
      </w:pBdr>
      <w:spacing w:before="200" w:after="280" w:line="276" w:lineRule="auto"/>
      <w:ind w:left="936" w:right="936"/>
    </w:pPr>
    <w:rPr>
      <w:rFonts w:ascii="Calibri" w:eastAsia="Times New Roman" w:hAnsi="Calibri"/>
      <w:b/>
      <w:bCs/>
      <w:i/>
      <w:iCs/>
      <w:color w:val="4F81BD"/>
    </w:rPr>
  </w:style>
  <w:style w:type="character" w:customStyle="1" w:styleId="CytatintensywnyZnak">
    <w:name w:val="Cytat intensywny Znak"/>
    <w:basedOn w:val="Domylnaczcionkaakapitu"/>
    <w:link w:val="Cytatintensywny"/>
    <w:uiPriority w:val="30"/>
    <w:rsid w:val="00745268"/>
    <w:rPr>
      <w:rFonts w:ascii="Calibri" w:eastAsia="Times New Roman" w:hAnsi="Calibri"/>
      <w:b/>
      <w:bCs/>
      <w:i/>
      <w:iCs/>
      <w:color w:val="4F81BD"/>
    </w:rPr>
  </w:style>
  <w:style w:type="paragraph" w:styleId="Tytu">
    <w:name w:val="Title"/>
    <w:basedOn w:val="Normalny"/>
    <w:next w:val="Normalny"/>
    <w:link w:val="TytuZnak"/>
    <w:uiPriority w:val="10"/>
    <w:qFormat/>
    <w:rsid w:val="00745268"/>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45268"/>
    <w:rPr>
      <w:rFonts w:asciiTheme="majorHAnsi" w:eastAsiaTheme="majorEastAsia" w:hAnsiTheme="majorHAnsi" w:cstheme="majorBidi"/>
      <w:spacing w:val="-10"/>
      <w:kern w:val="28"/>
      <w:sz w:val="56"/>
      <w:szCs w:val="56"/>
    </w:rPr>
  </w:style>
  <w:style w:type="paragraph" w:styleId="Spistreci3">
    <w:name w:val="toc 3"/>
    <w:basedOn w:val="Normalny"/>
    <w:next w:val="Normalny"/>
    <w:autoRedefine/>
    <w:uiPriority w:val="39"/>
    <w:unhideWhenUsed/>
    <w:rsid w:val="007D7EDC"/>
    <w:pPr>
      <w:ind w:left="440"/>
    </w:pPr>
    <w:rPr>
      <w:rFonts w:asciiTheme="minorHAnsi" w:hAnsiTheme="minorHAnsi"/>
      <w:sz w:val="20"/>
      <w:szCs w:val="20"/>
    </w:rPr>
  </w:style>
  <w:style w:type="paragraph" w:styleId="Listanumerowana">
    <w:name w:val="List Number"/>
    <w:basedOn w:val="Normalny"/>
    <w:uiPriority w:val="99"/>
    <w:rsid w:val="004E1172"/>
    <w:pPr>
      <w:tabs>
        <w:tab w:val="num" w:pos="357"/>
      </w:tabs>
      <w:spacing w:line="360" w:lineRule="auto"/>
      <w:ind w:left="357" w:hanging="357"/>
      <w:jc w:val="both"/>
    </w:pPr>
    <w:rPr>
      <w:rFonts w:ascii="Arial" w:eastAsia="Times New Roman" w:hAnsi="Arial"/>
    </w:rPr>
  </w:style>
  <w:style w:type="character" w:styleId="Odwoaniedokomentarza">
    <w:name w:val="annotation reference"/>
    <w:basedOn w:val="Domylnaczcionkaakapitu"/>
    <w:uiPriority w:val="99"/>
    <w:semiHidden/>
    <w:unhideWhenUsed/>
    <w:rsid w:val="00EB590A"/>
    <w:rPr>
      <w:sz w:val="16"/>
      <w:szCs w:val="16"/>
    </w:rPr>
  </w:style>
  <w:style w:type="paragraph" w:styleId="Tekstkomentarza">
    <w:name w:val="annotation text"/>
    <w:basedOn w:val="Normalny"/>
    <w:link w:val="TekstkomentarzaZnak"/>
    <w:uiPriority w:val="99"/>
    <w:semiHidden/>
    <w:unhideWhenUsed/>
    <w:rsid w:val="00EB590A"/>
    <w:rPr>
      <w:sz w:val="20"/>
      <w:szCs w:val="20"/>
    </w:rPr>
  </w:style>
  <w:style w:type="character" w:customStyle="1" w:styleId="TekstkomentarzaZnak">
    <w:name w:val="Tekst komentarza Znak"/>
    <w:basedOn w:val="Domylnaczcionkaakapitu"/>
    <w:link w:val="Tekstkomentarza"/>
    <w:uiPriority w:val="99"/>
    <w:semiHidden/>
    <w:rsid w:val="00EB590A"/>
    <w:rPr>
      <w:sz w:val="20"/>
      <w:szCs w:val="20"/>
    </w:rPr>
  </w:style>
  <w:style w:type="paragraph" w:styleId="Tematkomentarza">
    <w:name w:val="annotation subject"/>
    <w:basedOn w:val="Tekstkomentarza"/>
    <w:next w:val="Tekstkomentarza"/>
    <w:link w:val="TematkomentarzaZnak"/>
    <w:uiPriority w:val="99"/>
    <w:semiHidden/>
    <w:unhideWhenUsed/>
    <w:rsid w:val="00EB590A"/>
    <w:rPr>
      <w:b/>
      <w:bCs/>
    </w:rPr>
  </w:style>
  <w:style w:type="character" w:customStyle="1" w:styleId="TematkomentarzaZnak">
    <w:name w:val="Temat komentarza Znak"/>
    <w:basedOn w:val="TekstkomentarzaZnak"/>
    <w:link w:val="Tematkomentarza"/>
    <w:uiPriority w:val="99"/>
    <w:semiHidden/>
    <w:rsid w:val="00EB590A"/>
    <w:rPr>
      <w:b/>
      <w:bCs/>
      <w:sz w:val="20"/>
      <w:szCs w:val="20"/>
    </w:rPr>
  </w:style>
  <w:style w:type="paragraph" w:styleId="Bezodstpw">
    <w:name w:val="No Spacing"/>
    <w:uiPriority w:val="1"/>
    <w:qFormat/>
    <w:rsid w:val="00F741FB"/>
    <w:rPr>
      <w:rFonts w:asciiTheme="minorHAnsi" w:eastAsiaTheme="minorHAnsi" w:hAnsiTheme="minorHAnsi" w:cstheme="minorBidi"/>
      <w:lang w:eastAsia="en-US"/>
    </w:rPr>
  </w:style>
  <w:style w:type="paragraph" w:customStyle="1" w:styleId="rysunki">
    <w:name w:val="rysunki"/>
    <w:basedOn w:val="Nagwek8"/>
    <w:qFormat/>
    <w:rsid w:val="0031667C"/>
    <w:pPr>
      <w:spacing w:before="120" w:after="120"/>
    </w:pPr>
    <w:rPr>
      <w:rFonts w:asciiTheme="majorHAnsi" w:hAnsiTheme="majorHAnsi"/>
      <w:sz w:val="18"/>
    </w:rPr>
  </w:style>
  <w:style w:type="paragraph" w:styleId="Nagwekspisutreci">
    <w:name w:val="TOC Heading"/>
    <w:basedOn w:val="Nagwek1"/>
    <w:next w:val="Normalny"/>
    <w:uiPriority w:val="39"/>
    <w:unhideWhenUsed/>
    <w:qFormat/>
    <w:rsid w:val="00E17720"/>
    <w:pPr>
      <w:keepLines/>
      <w:numPr>
        <w:numId w:val="0"/>
      </w:numPr>
      <w:spacing w:before="480" w:after="0" w:line="276" w:lineRule="auto"/>
      <w:jc w:val="left"/>
      <w:outlineLvl w:val="9"/>
    </w:pPr>
    <w:rPr>
      <w:rFonts w:eastAsiaTheme="majorEastAsia" w:cstheme="majorBidi"/>
      <w:color w:val="2F5496" w:themeColor="accent1" w:themeShade="BF"/>
      <w:kern w:val="0"/>
      <w:sz w:val="28"/>
      <w:szCs w:val="28"/>
      <w:lang w:val="en-US" w:eastAsia="en-US"/>
    </w:rPr>
  </w:style>
  <w:style w:type="paragraph" w:styleId="Spistreci4">
    <w:name w:val="toc 4"/>
    <w:basedOn w:val="Normalny"/>
    <w:next w:val="Normalny"/>
    <w:autoRedefine/>
    <w:uiPriority w:val="39"/>
    <w:semiHidden/>
    <w:unhideWhenUsed/>
    <w:rsid w:val="00E17720"/>
    <w:pPr>
      <w:ind w:left="660"/>
    </w:pPr>
    <w:rPr>
      <w:rFonts w:asciiTheme="minorHAnsi" w:hAnsiTheme="minorHAnsi"/>
      <w:sz w:val="20"/>
      <w:szCs w:val="20"/>
    </w:rPr>
  </w:style>
  <w:style w:type="paragraph" w:styleId="Spistreci5">
    <w:name w:val="toc 5"/>
    <w:basedOn w:val="Normalny"/>
    <w:next w:val="Normalny"/>
    <w:autoRedefine/>
    <w:uiPriority w:val="39"/>
    <w:semiHidden/>
    <w:unhideWhenUsed/>
    <w:rsid w:val="00E17720"/>
    <w:pPr>
      <w:ind w:left="880"/>
    </w:pPr>
    <w:rPr>
      <w:rFonts w:asciiTheme="minorHAnsi" w:hAnsiTheme="minorHAnsi"/>
      <w:sz w:val="20"/>
      <w:szCs w:val="20"/>
    </w:rPr>
  </w:style>
  <w:style w:type="paragraph" w:styleId="Spistreci6">
    <w:name w:val="toc 6"/>
    <w:basedOn w:val="Normalny"/>
    <w:next w:val="Normalny"/>
    <w:autoRedefine/>
    <w:uiPriority w:val="39"/>
    <w:semiHidden/>
    <w:unhideWhenUsed/>
    <w:rsid w:val="00E17720"/>
    <w:pPr>
      <w:ind w:left="1100"/>
    </w:pPr>
    <w:rPr>
      <w:rFonts w:asciiTheme="minorHAnsi" w:hAnsiTheme="minorHAnsi"/>
      <w:sz w:val="20"/>
      <w:szCs w:val="20"/>
    </w:rPr>
  </w:style>
  <w:style w:type="paragraph" w:styleId="Spistreci7">
    <w:name w:val="toc 7"/>
    <w:basedOn w:val="Normalny"/>
    <w:next w:val="Normalny"/>
    <w:autoRedefine/>
    <w:uiPriority w:val="39"/>
    <w:semiHidden/>
    <w:unhideWhenUsed/>
    <w:rsid w:val="00E17720"/>
    <w:pPr>
      <w:ind w:left="1320"/>
    </w:pPr>
    <w:rPr>
      <w:rFonts w:asciiTheme="minorHAnsi" w:hAnsiTheme="minorHAnsi"/>
      <w:sz w:val="20"/>
      <w:szCs w:val="20"/>
    </w:rPr>
  </w:style>
  <w:style w:type="paragraph" w:styleId="Spistreci8">
    <w:name w:val="toc 8"/>
    <w:basedOn w:val="Normalny"/>
    <w:next w:val="Normalny"/>
    <w:autoRedefine/>
    <w:uiPriority w:val="39"/>
    <w:semiHidden/>
    <w:unhideWhenUsed/>
    <w:rsid w:val="00E17720"/>
    <w:pPr>
      <w:ind w:left="1540"/>
    </w:pPr>
    <w:rPr>
      <w:rFonts w:asciiTheme="minorHAnsi" w:hAnsiTheme="minorHAnsi"/>
      <w:sz w:val="20"/>
      <w:szCs w:val="20"/>
    </w:rPr>
  </w:style>
  <w:style w:type="paragraph" w:styleId="Spistreci9">
    <w:name w:val="toc 9"/>
    <w:basedOn w:val="Normalny"/>
    <w:next w:val="Normalny"/>
    <w:autoRedefine/>
    <w:uiPriority w:val="39"/>
    <w:semiHidden/>
    <w:unhideWhenUsed/>
    <w:rsid w:val="00E17720"/>
    <w:pPr>
      <w:ind w:left="1760"/>
    </w:pPr>
    <w:rPr>
      <w:rFonts w:asciiTheme="minorHAnsi" w:hAnsiTheme="minorHAnsi"/>
      <w:sz w:val="20"/>
      <w:szCs w:val="20"/>
    </w:rPr>
  </w:style>
  <w:style w:type="character" w:styleId="Numerstrony">
    <w:name w:val="page number"/>
    <w:basedOn w:val="Domylnaczcionkaakapitu"/>
    <w:uiPriority w:val="99"/>
    <w:semiHidden/>
    <w:unhideWhenUsed/>
    <w:rsid w:val="002966D7"/>
  </w:style>
  <w:style w:type="paragraph" w:styleId="Tekstprzypisukocowego">
    <w:name w:val="endnote text"/>
    <w:basedOn w:val="Normalny"/>
    <w:link w:val="TekstprzypisukocowegoZnak"/>
    <w:uiPriority w:val="99"/>
    <w:semiHidden/>
    <w:unhideWhenUsed/>
    <w:rsid w:val="008C717A"/>
    <w:rPr>
      <w:rFonts w:asciiTheme="minorHAnsi" w:hAnsiTheme="minorHAnsi" w:cstheme="minorBidi"/>
      <w:sz w:val="20"/>
      <w:szCs w:val="20"/>
      <w:lang w:eastAsia="en-US"/>
    </w:rPr>
  </w:style>
  <w:style w:type="character" w:customStyle="1" w:styleId="TekstprzypisukocowegoZnak">
    <w:name w:val="Tekst przypisu końcowego Znak"/>
    <w:basedOn w:val="Domylnaczcionkaakapitu"/>
    <w:link w:val="Tekstprzypisukocowego"/>
    <w:uiPriority w:val="99"/>
    <w:semiHidden/>
    <w:rsid w:val="008C717A"/>
    <w:rPr>
      <w:rFonts w:asciiTheme="minorHAnsi" w:hAnsiTheme="minorHAnsi" w:cstheme="minorBidi"/>
      <w:sz w:val="20"/>
      <w:szCs w:val="20"/>
      <w:lang w:eastAsia="en-US"/>
    </w:rPr>
  </w:style>
  <w:style w:type="character" w:styleId="Odwoanieprzypisukocowego">
    <w:name w:val="endnote reference"/>
    <w:basedOn w:val="Domylnaczcionkaakapitu"/>
    <w:uiPriority w:val="99"/>
    <w:semiHidden/>
    <w:unhideWhenUsed/>
    <w:rsid w:val="008C717A"/>
    <w:rPr>
      <w:vertAlign w:val="superscript"/>
    </w:rPr>
  </w:style>
  <w:style w:type="paragraph" w:styleId="Podtytu">
    <w:name w:val="Subtitle"/>
    <w:basedOn w:val="Normalny"/>
    <w:next w:val="Normalny"/>
    <w:link w:val="PodtytuZnak"/>
    <w:uiPriority w:val="11"/>
    <w:qFormat/>
    <w:rsid w:val="008C717A"/>
    <w:pPr>
      <w:numPr>
        <w:ilvl w:val="1"/>
      </w:numPr>
      <w:spacing w:after="200" w:line="276" w:lineRule="auto"/>
    </w:pPr>
    <w:rPr>
      <w:rFonts w:asciiTheme="majorHAnsi" w:eastAsiaTheme="majorEastAsia" w:hAnsiTheme="majorHAnsi" w:cstheme="majorBidi"/>
      <w:i/>
      <w:iCs/>
      <w:color w:val="4472C4" w:themeColor="accent1"/>
      <w:spacing w:val="15"/>
      <w:sz w:val="24"/>
      <w:szCs w:val="24"/>
      <w:lang w:eastAsia="en-US"/>
    </w:rPr>
  </w:style>
  <w:style w:type="character" w:customStyle="1" w:styleId="PodtytuZnak">
    <w:name w:val="Podtytuł Znak"/>
    <w:basedOn w:val="Domylnaczcionkaakapitu"/>
    <w:link w:val="Podtytu"/>
    <w:uiPriority w:val="11"/>
    <w:rsid w:val="008C717A"/>
    <w:rPr>
      <w:rFonts w:asciiTheme="majorHAnsi" w:eastAsiaTheme="majorEastAsia" w:hAnsiTheme="majorHAnsi" w:cstheme="majorBidi"/>
      <w:i/>
      <w:iCs/>
      <w:color w:val="4472C4" w:themeColor="accent1"/>
      <w:spacing w:val="15"/>
      <w:sz w:val="24"/>
      <w:szCs w:val="24"/>
      <w:lang w:eastAsia="en-US"/>
    </w:rPr>
  </w:style>
  <w:style w:type="character" w:styleId="Pogrubienie">
    <w:name w:val="Strong"/>
    <w:basedOn w:val="Domylnaczcionkaakapitu"/>
    <w:uiPriority w:val="22"/>
    <w:qFormat/>
    <w:rsid w:val="008C717A"/>
    <w:rPr>
      <w:b/>
      <w:bCs/>
    </w:rPr>
  </w:style>
  <w:style w:type="character" w:styleId="Uwydatnienie">
    <w:name w:val="Emphasis"/>
    <w:basedOn w:val="Domylnaczcionkaakapitu"/>
    <w:uiPriority w:val="20"/>
    <w:qFormat/>
    <w:rsid w:val="008C717A"/>
    <w:rPr>
      <w:i/>
      <w:iCs/>
    </w:rPr>
  </w:style>
  <w:style w:type="paragraph" w:styleId="Cytat">
    <w:name w:val="Quote"/>
    <w:basedOn w:val="Normalny"/>
    <w:next w:val="Normalny"/>
    <w:link w:val="CytatZnak"/>
    <w:uiPriority w:val="29"/>
    <w:qFormat/>
    <w:rsid w:val="008C717A"/>
    <w:pPr>
      <w:spacing w:after="200" w:line="276" w:lineRule="auto"/>
    </w:pPr>
    <w:rPr>
      <w:rFonts w:asciiTheme="minorHAnsi" w:hAnsiTheme="minorHAnsi" w:cstheme="minorBidi"/>
      <w:i/>
      <w:iCs/>
      <w:color w:val="000000" w:themeColor="text1"/>
      <w:lang w:eastAsia="en-US"/>
    </w:rPr>
  </w:style>
  <w:style w:type="character" w:customStyle="1" w:styleId="CytatZnak">
    <w:name w:val="Cytat Znak"/>
    <w:basedOn w:val="Domylnaczcionkaakapitu"/>
    <w:link w:val="Cytat"/>
    <w:uiPriority w:val="29"/>
    <w:rsid w:val="008C717A"/>
    <w:rPr>
      <w:rFonts w:asciiTheme="minorHAnsi" w:hAnsiTheme="minorHAnsi" w:cstheme="minorBidi"/>
      <w:i/>
      <w:iCs/>
      <w:color w:val="000000" w:themeColor="text1"/>
      <w:lang w:eastAsia="en-US"/>
    </w:rPr>
  </w:style>
  <w:style w:type="character" w:styleId="Wyrnieniedelikatne">
    <w:name w:val="Subtle Emphasis"/>
    <w:basedOn w:val="Domylnaczcionkaakapitu"/>
    <w:uiPriority w:val="19"/>
    <w:qFormat/>
    <w:rsid w:val="008C717A"/>
    <w:rPr>
      <w:i/>
      <w:iCs/>
      <w:color w:val="808080" w:themeColor="text1" w:themeTint="7F"/>
    </w:rPr>
  </w:style>
  <w:style w:type="character" w:styleId="Wyrnienieintensywne">
    <w:name w:val="Intense Emphasis"/>
    <w:basedOn w:val="Domylnaczcionkaakapitu"/>
    <w:uiPriority w:val="21"/>
    <w:qFormat/>
    <w:rsid w:val="008C717A"/>
    <w:rPr>
      <w:b/>
      <w:bCs/>
      <w:i/>
      <w:iCs/>
      <w:color w:val="4472C4" w:themeColor="accent1"/>
    </w:rPr>
  </w:style>
  <w:style w:type="character" w:styleId="Odwoaniedelikatne">
    <w:name w:val="Subtle Reference"/>
    <w:basedOn w:val="Domylnaczcionkaakapitu"/>
    <w:uiPriority w:val="31"/>
    <w:qFormat/>
    <w:rsid w:val="008C717A"/>
    <w:rPr>
      <w:smallCaps/>
      <w:color w:val="ED7D31" w:themeColor="accent2"/>
      <w:u w:val="single"/>
    </w:rPr>
  </w:style>
  <w:style w:type="character" w:styleId="Odwoanieintensywne">
    <w:name w:val="Intense Reference"/>
    <w:basedOn w:val="Domylnaczcionkaakapitu"/>
    <w:uiPriority w:val="32"/>
    <w:qFormat/>
    <w:rsid w:val="008C717A"/>
    <w:rPr>
      <w:b/>
      <w:bCs/>
      <w:smallCaps/>
      <w:color w:val="ED7D31" w:themeColor="accent2"/>
      <w:spacing w:val="5"/>
      <w:u w:val="single"/>
    </w:rPr>
  </w:style>
  <w:style w:type="character" w:styleId="Tytuksiki">
    <w:name w:val="Book Title"/>
    <w:basedOn w:val="Domylnaczcionkaakapitu"/>
    <w:uiPriority w:val="33"/>
    <w:qFormat/>
    <w:rsid w:val="008C717A"/>
    <w:rPr>
      <w:b/>
      <w:bCs/>
      <w:smallCaps/>
      <w:spacing w:val="5"/>
    </w:rPr>
  </w:style>
  <w:style w:type="paragraph" w:styleId="NormalnyWeb">
    <w:name w:val="Normal (Web)"/>
    <w:basedOn w:val="Normalny"/>
    <w:uiPriority w:val="99"/>
    <w:unhideWhenUsed/>
    <w:rsid w:val="008C717A"/>
    <w:pPr>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aliases w:val="Section,H1"/>
    <w:basedOn w:val="Tekstpodstawowy"/>
    <w:next w:val="Tekstpodstawowy"/>
    <w:link w:val="Nagwek1Znak"/>
    <w:uiPriority w:val="9"/>
    <w:qFormat/>
    <w:rsid w:val="00505708"/>
    <w:pPr>
      <w:keepNext/>
      <w:numPr>
        <w:numId w:val="45"/>
      </w:numPr>
      <w:spacing w:before="240" w:after="60"/>
      <w:outlineLvl w:val="0"/>
    </w:pPr>
    <w:rPr>
      <w:rFonts w:cs="Arial"/>
      <w:b/>
      <w:bCs/>
      <w:kern w:val="32"/>
      <w:sz w:val="24"/>
      <w:szCs w:val="32"/>
    </w:rPr>
  </w:style>
  <w:style w:type="paragraph" w:styleId="Nagwek2">
    <w:name w:val="heading 2"/>
    <w:aliases w:val="heading 2,Heading 2 Hidden,Level 2"/>
    <w:basedOn w:val="Normalny"/>
    <w:next w:val="Normalny"/>
    <w:link w:val="Nagwek2Znak"/>
    <w:uiPriority w:val="9"/>
    <w:qFormat/>
    <w:rsid w:val="00506AB1"/>
    <w:pPr>
      <w:keepNext/>
      <w:numPr>
        <w:ilvl w:val="1"/>
        <w:numId w:val="45"/>
      </w:numPr>
      <w:spacing w:before="240" w:after="60" w:line="360" w:lineRule="auto"/>
      <w:outlineLvl w:val="1"/>
    </w:pPr>
    <w:rPr>
      <w:rFonts w:asciiTheme="majorHAnsi" w:eastAsia="Times New Roman" w:hAnsiTheme="majorHAnsi" w:cs="Arial"/>
      <w:b/>
      <w:bCs/>
      <w:iCs/>
      <w:sz w:val="28"/>
      <w:szCs w:val="28"/>
    </w:rPr>
  </w:style>
  <w:style w:type="paragraph" w:styleId="Nagwek3">
    <w:name w:val="heading 3"/>
    <w:aliases w:val="Level 1 - 1,H3,Kop 3V,3 bullet,b,2,bullet,SECOND,Second,BLANK2,h3,4 bullet,bdullet,Unterabschnitt,Arial 12 Fett,3m,heading 3,dash,Minor"/>
    <w:basedOn w:val="Normalny"/>
    <w:next w:val="Normalny"/>
    <w:link w:val="Nagwek3Znak"/>
    <w:uiPriority w:val="9"/>
    <w:qFormat/>
    <w:rsid w:val="00506AB1"/>
    <w:pPr>
      <w:keepNext/>
      <w:numPr>
        <w:ilvl w:val="2"/>
        <w:numId w:val="45"/>
      </w:numPr>
      <w:spacing w:before="240" w:after="60" w:line="360" w:lineRule="auto"/>
      <w:jc w:val="both"/>
      <w:outlineLvl w:val="2"/>
    </w:pPr>
    <w:rPr>
      <w:rFonts w:asciiTheme="majorHAnsi" w:eastAsia="Times New Roman" w:hAnsiTheme="majorHAnsi" w:cs="Arial"/>
      <w:b/>
      <w:bCs/>
      <w:sz w:val="24"/>
      <w:szCs w:val="26"/>
    </w:rPr>
  </w:style>
  <w:style w:type="paragraph" w:styleId="Nagwek4">
    <w:name w:val="heading 4"/>
    <w:basedOn w:val="Normalny"/>
    <w:next w:val="Normalny"/>
    <w:link w:val="Nagwek4Znak"/>
    <w:uiPriority w:val="9"/>
    <w:qFormat/>
    <w:rsid w:val="00F26124"/>
    <w:pPr>
      <w:keepNext/>
      <w:numPr>
        <w:ilvl w:val="3"/>
        <w:numId w:val="45"/>
      </w:numPr>
      <w:spacing w:before="240" w:after="60"/>
      <w:jc w:val="both"/>
      <w:outlineLvl w:val="3"/>
    </w:pPr>
    <w:rPr>
      <w:rFonts w:asciiTheme="majorHAnsi" w:eastAsia="Times New Roman" w:hAnsiTheme="majorHAnsi"/>
      <w:b/>
      <w:bCs/>
    </w:rPr>
  </w:style>
  <w:style w:type="paragraph" w:styleId="Nagwek5">
    <w:name w:val="heading 5"/>
    <w:basedOn w:val="Normalny"/>
    <w:next w:val="Normalny"/>
    <w:link w:val="Nagwek5Znak"/>
    <w:uiPriority w:val="9"/>
    <w:qFormat/>
    <w:rsid w:val="00745268"/>
    <w:pPr>
      <w:numPr>
        <w:ilvl w:val="4"/>
        <w:numId w:val="45"/>
      </w:numPr>
      <w:spacing w:before="240" w:after="60"/>
      <w:jc w:val="both"/>
      <w:outlineLvl w:val="4"/>
    </w:pPr>
    <w:rPr>
      <w:rFonts w:ascii="Arial" w:eastAsia="Times New Roman" w:hAnsi="Arial"/>
      <w:b/>
      <w:bCs/>
      <w:i/>
      <w:iCs/>
      <w:sz w:val="26"/>
      <w:szCs w:val="26"/>
    </w:rPr>
  </w:style>
  <w:style w:type="paragraph" w:styleId="Nagwek6">
    <w:name w:val="heading 6"/>
    <w:basedOn w:val="Normalny"/>
    <w:next w:val="Normalny"/>
    <w:link w:val="Nagwek6Znak"/>
    <w:uiPriority w:val="9"/>
    <w:qFormat/>
    <w:rsid w:val="00745268"/>
    <w:pPr>
      <w:numPr>
        <w:ilvl w:val="5"/>
        <w:numId w:val="45"/>
      </w:numPr>
      <w:spacing w:before="240" w:after="60"/>
      <w:jc w:val="both"/>
      <w:outlineLvl w:val="5"/>
    </w:pPr>
    <w:rPr>
      <w:rFonts w:ascii="Arial" w:eastAsia="Times New Roman" w:hAnsi="Arial"/>
      <w:b/>
      <w:bCs/>
    </w:rPr>
  </w:style>
  <w:style w:type="paragraph" w:styleId="Nagwek7">
    <w:name w:val="heading 7"/>
    <w:basedOn w:val="Normalny"/>
    <w:next w:val="Normalny"/>
    <w:link w:val="Nagwek7Znak"/>
    <w:uiPriority w:val="9"/>
    <w:qFormat/>
    <w:rsid w:val="00745268"/>
    <w:pPr>
      <w:numPr>
        <w:ilvl w:val="6"/>
        <w:numId w:val="45"/>
      </w:numPr>
      <w:spacing w:before="240" w:after="60"/>
      <w:jc w:val="both"/>
      <w:outlineLvl w:val="6"/>
    </w:pPr>
    <w:rPr>
      <w:rFonts w:ascii="Arial" w:eastAsia="Times New Roman" w:hAnsi="Arial"/>
    </w:rPr>
  </w:style>
  <w:style w:type="paragraph" w:styleId="Nagwek8">
    <w:name w:val="heading 8"/>
    <w:basedOn w:val="Normalny"/>
    <w:next w:val="Normalny"/>
    <w:link w:val="Nagwek8Znak"/>
    <w:uiPriority w:val="9"/>
    <w:qFormat/>
    <w:rsid w:val="00745268"/>
    <w:pPr>
      <w:numPr>
        <w:ilvl w:val="7"/>
        <w:numId w:val="45"/>
      </w:numPr>
      <w:spacing w:before="240" w:after="60"/>
      <w:jc w:val="both"/>
      <w:outlineLvl w:val="7"/>
    </w:pPr>
    <w:rPr>
      <w:rFonts w:ascii="Arial" w:eastAsia="Times New Roman" w:hAnsi="Arial"/>
      <w:i/>
      <w:iCs/>
    </w:rPr>
  </w:style>
  <w:style w:type="paragraph" w:styleId="Nagwek9">
    <w:name w:val="heading 9"/>
    <w:basedOn w:val="Normalny"/>
    <w:next w:val="Normalny"/>
    <w:link w:val="Nagwek9Znak"/>
    <w:uiPriority w:val="9"/>
    <w:qFormat/>
    <w:rsid w:val="00745268"/>
    <w:pPr>
      <w:numPr>
        <w:ilvl w:val="8"/>
        <w:numId w:val="45"/>
      </w:numPr>
      <w:spacing w:before="240" w:after="60"/>
      <w:jc w:val="both"/>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A4F27"/>
    <w:pPr>
      <w:ind w:left="720"/>
      <w:contextualSpacing/>
    </w:pPr>
  </w:style>
  <w:style w:type="paragraph" w:styleId="Nagwek">
    <w:name w:val="header"/>
    <w:basedOn w:val="Normalny"/>
    <w:link w:val="NagwekZnak"/>
    <w:unhideWhenUsed/>
    <w:rsid w:val="0070088C"/>
    <w:pPr>
      <w:tabs>
        <w:tab w:val="center" w:pos="4536"/>
        <w:tab w:val="right" w:pos="9072"/>
      </w:tabs>
    </w:pPr>
  </w:style>
  <w:style w:type="character" w:customStyle="1" w:styleId="NagwekZnak">
    <w:name w:val="Nagłówek Znak"/>
    <w:basedOn w:val="Domylnaczcionkaakapitu"/>
    <w:link w:val="Nagwek"/>
    <w:rsid w:val="0070088C"/>
  </w:style>
  <w:style w:type="paragraph" w:styleId="Stopka">
    <w:name w:val="footer"/>
    <w:basedOn w:val="Normalny"/>
    <w:link w:val="StopkaZnak"/>
    <w:uiPriority w:val="99"/>
    <w:unhideWhenUsed/>
    <w:rsid w:val="0070088C"/>
    <w:pPr>
      <w:tabs>
        <w:tab w:val="center" w:pos="4536"/>
        <w:tab w:val="right" w:pos="9072"/>
      </w:tabs>
    </w:pPr>
  </w:style>
  <w:style w:type="character" w:customStyle="1" w:styleId="StopkaZnak">
    <w:name w:val="Stopka Znak"/>
    <w:basedOn w:val="Domylnaczcionkaakapitu"/>
    <w:link w:val="Stopka"/>
    <w:uiPriority w:val="99"/>
    <w:rsid w:val="0070088C"/>
  </w:style>
  <w:style w:type="table" w:styleId="Tabela-Siatka">
    <w:name w:val="Table Grid"/>
    <w:basedOn w:val="Standardowy"/>
    <w:uiPriority w:val="39"/>
    <w:rsid w:val="00FF740A"/>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557D6D"/>
    <w:rPr>
      <w:sz w:val="18"/>
      <w:szCs w:val="18"/>
    </w:rPr>
  </w:style>
  <w:style w:type="character" w:customStyle="1" w:styleId="TekstdymkaZnak">
    <w:name w:val="Tekst dymka Znak"/>
    <w:basedOn w:val="Domylnaczcionkaakapitu"/>
    <w:link w:val="Tekstdymka"/>
    <w:uiPriority w:val="99"/>
    <w:semiHidden/>
    <w:rsid w:val="00557D6D"/>
    <w:rPr>
      <w:sz w:val="18"/>
      <w:szCs w:val="18"/>
    </w:rPr>
  </w:style>
  <w:style w:type="character" w:styleId="Hipercze">
    <w:name w:val="Hyperlink"/>
    <w:basedOn w:val="Domylnaczcionkaakapitu"/>
    <w:uiPriority w:val="99"/>
    <w:unhideWhenUsed/>
    <w:rsid w:val="00424C37"/>
    <w:rPr>
      <w:color w:val="0563C1" w:themeColor="hyperlink"/>
      <w:u w:val="single"/>
    </w:rPr>
  </w:style>
  <w:style w:type="character" w:customStyle="1" w:styleId="UnresolvedMention1">
    <w:name w:val="Unresolved Mention1"/>
    <w:basedOn w:val="Domylnaczcionkaakapitu"/>
    <w:uiPriority w:val="99"/>
    <w:semiHidden/>
    <w:unhideWhenUsed/>
    <w:rsid w:val="00424C37"/>
    <w:rPr>
      <w:color w:val="808080"/>
      <w:shd w:val="clear" w:color="auto" w:fill="E6E6E6"/>
    </w:rPr>
  </w:style>
  <w:style w:type="character" w:styleId="UyteHipercze">
    <w:name w:val="FollowedHyperlink"/>
    <w:basedOn w:val="Domylnaczcionkaakapitu"/>
    <w:uiPriority w:val="99"/>
    <w:semiHidden/>
    <w:unhideWhenUsed/>
    <w:rsid w:val="002046D3"/>
    <w:rPr>
      <w:color w:val="954F72" w:themeColor="followedHyperlink"/>
      <w:u w:val="single"/>
    </w:rPr>
  </w:style>
  <w:style w:type="character" w:customStyle="1" w:styleId="Nagwek1Znak">
    <w:name w:val="Nagłówek 1 Znak"/>
    <w:aliases w:val="Section Znak,H1 Znak"/>
    <w:basedOn w:val="Domylnaczcionkaakapitu"/>
    <w:link w:val="Nagwek1"/>
    <w:uiPriority w:val="9"/>
    <w:rsid w:val="00505708"/>
    <w:rPr>
      <w:rFonts w:asciiTheme="majorHAnsi" w:eastAsia="Times New Roman" w:hAnsiTheme="majorHAnsi" w:cs="Arial"/>
      <w:b/>
      <w:bCs/>
      <w:kern w:val="32"/>
      <w:sz w:val="24"/>
      <w:szCs w:val="32"/>
    </w:rPr>
  </w:style>
  <w:style w:type="character" w:customStyle="1" w:styleId="Nagwek2Znak">
    <w:name w:val="Nagłówek 2 Znak"/>
    <w:aliases w:val="heading 2 Znak,Heading 2 Hidden Znak,Level 2 Znak"/>
    <w:basedOn w:val="Domylnaczcionkaakapitu"/>
    <w:link w:val="Nagwek2"/>
    <w:uiPriority w:val="9"/>
    <w:rsid w:val="00506AB1"/>
    <w:rPr>
      <w:rFonts w:asciiTheme="majorHAnsi" w:eastAsia="Times New Roman" w:hAnsiTheme="majorHAnsi" w:cs="Arial"/>
      <w:b/>
      <w:bCs/>
      <w:iCs/>
      <w:sz w:val="28"/>
      <w:szCs w:val="28"/>
    </w:rPr>
  </w:style>
  <w:style w:type="character" w:customStyle="1" w:styleId="Nagwek3Znak">
    <w:name w:val="Nagłówek 3 Znak"/>
    <w:aliases w:val="Level 1 - 1 Znak,H3 Znak,Kop 3V Znak,3 bullet Znak,b Znak,2 Znak,bullet Znak,SECOND Znak,Second Znak,BLANK2 Znak,h3 Znak,4 bullet Znak,bdullet Znak,Unterabschnitt Znak,Arial 12 Fett Znak,3m Znak,heading 3 Znak,dash Znak,Minor Znak"/>
    <w:basedOn w:val="Domylnaczcionkaakapitu"/>
    <w:link w:val="Nagwek3"/>
    <w:uiPriority w:val="9"/>
    <w:rsid w:val="00506AB1"/>
    <w:rPr>
      <w:rFonts w:asciiTheme="majorHAnsi" w:eastAsia="Times New Roman" w:hAnsiTheme="majorHAnsi" w:cs="Arial"/>
      <w:b/>
      <w:bCs/>
      <w:sz w:val="24"/>
      <w:szCs w:val="26"/>
    </w:rPr>
  </w:style>
  <w:style w:type="character" w:customStyle="1" w:styleId="Nagwek4Znak">
    <w:name w:val="Nagłówek 4 Znak"/>
    <w:basedOn w:val="Domylnaczcionkaakapitu"/>
    <w:link w:val="Nagwek4"/>
    <w:uiPriority w:val="9"/>
    <w:rsid w:val="00F26124"/>
    <w:rPr>
      <w:rFonts w:asciiTheme="majorHAnsi" w:eastAsia="Times New Roman" w:hAnsiTheme="majorHAnsi"/>
      <w:b/>
      <w:bCs/>
    </w:rPr>
  </w:style>
  <w:style w:type="character" w:customStyle="1" w:styleId="Nagwek5Znak">
    <w:name w:val="Nagłówek 5 Znak"/>
    <w:basedOn w:val="Domylnaczcionkaakapitu"/>
    <w:link w:val="Nagwek5"/>
    <w:uiPriority w:val="9"/>
    <w:rsid w:val="00745268"/>
    <w:rPr>
      <w:rFonts w:ascii="Arial" w:eastAsia="Times New Roman" w:hAnsi="Arial"/>
      <w:b/>
      <w:bCs/>
      <w:i/>
      <w:iCs/>
      <w:sz w:val="26"/>
      <w:szCs w:val="26"/>
    </w:rPr>
  </w:style>
  <w:style w:type="character" w:customStyle="1" w:styleId="Nagwek6Znak">
    <w:name w:val="Nagłówek 6 Znak"/>
    <w:basedOn w:val="Domylnaczcionkaakapitu"/>
    <w:link w:val="Nagwek6"/>
    <w:uiPriority w:val="9"/>
    <w:rsid w:val="00745268"/>
    <w:rPr>
      <w:rFonts w:ascii="Arial" w:eastAsia="Times New Roman" w:hAnsi="Arial"/>
      <w:b/>
      <w:bCs/>
    </w:rPr>
  </w:style>
  <w:style w:type="character" w:customStyle="1" w:styleId="Nagwek7Znak">
    <w:name w:val="Nagłówek 7 Znak"/>
    <w:basedOn w:val="Domylnaczcionkaakapitu"/>
    <w:link w:val="Nagwek7"/>
    <w:uiPriority w:val="9"/>
    <w:rsid w:val="00745268"/>
    <w:rPr>
      <w:rFonts w:ascii="Arial" w:eastAsia="Times New Roman" w:hAnsi="Arial"/>
    </w:rPr>
  </w:style>
  <w:style w:type="character" w:customStyle="1" w:styleId="Nagwek8Znak">
    <w:name w:val="Nagłówek 8 Znak"/>
    <w:basedOn w:val="Domylnaczcionkaakapitu"/>
    <w:link w:val="Nagwek8"/>
    <w:uiPriority w:val="9"/>
    <w:rsid w:val="00745268"/>
    <w:rPr>
      <w:rFonts w:ascii="Arial" w:eastAsia="Times New Roman" w:hAnsi="Arial"/>
      <w:i/>
      <w:iCs/>
    </w:rPr>
  </w:style>
  <w:style w:type="character" w:customStyle="1" w:styleId="Nagwek9Znak">
    <w:name w:val="Nagłówek 9 Znak"/>
    <w:basedOn w:val="Domylnaczcionkaakapitu"/>
    <w:link w:val="Nagwek9"/>
    <w:uiPriority w:val="9"/>
    <w:rsid w:val="00745268"/>
    <w:rPr>
      <w:rFonts w:ascii="Arial" w:eastAsia="Times New Roman" w:hAnsi="Arial" w:cs="Arial"/>
    </w:rPr>
  </w:style>
  <w:style w:type="paragraph" w:styleId="Legenda">
    <w:name w:val="caption"/>
    <w:basedOn w:val="Normalny"/>
    <w:next w:val="Normalny"/>
    <w:uiPriority w:val="35"/>
    <w:qFormat/>
    <w:rsid w:val="00745268"/>
    <w:pPr>
      <w:spacing w:before="120" w:after="120"/>
      <w:jc w:val="both"/>
    </w:pPr>
    <w:rPr>
      <w:rFonts w:ascii="Arial" w:eastAsia="Times New Roman" w:hAnsi="Arial"/>
      <w:b/>
      <w:bCs/>
      <w:sz w:val="20"/>
      <w:szCs w:val="20"/>
    </w:rPr>
  </w:style>
  <w:style w:type="paragraph" w:styleId="Tekstpodstawowy">
    <w:name w:val="Body Text"/>
    <w:basedOn w:val="Normalny"/>
    <w:link w:val="TekstpodstawowyZnak"/>
    <w:uiPriority w:val="1"/>
    <w:rsid w:val="00F26124"/>
    <w:pPr>
      <w:spacing w:before="60"/>
      <w:jc w:val="both"/>
    </w:pPr>
    <w:rPr>
      <w:rFonts w:asciiTheme="majorHAnsi" w:eastAsia="Times New Roman" w:hAnsiTheme="majorHAnsi"/>
    </w:rPr>
  </w:style>
  <w:style w:type="character" w:customStyle="1" w:styleId="TekstpodstawowyZnak">
    <w:name w:val="Tekst podstawowy Znak"/>
    <w:basedOn w:val="Domylnaczcionkaakapitu"/>
    <w:link w:val="Tekstpodstawowy"/>
    <w:uiPriority w:val="1"/>
    <w:rsid w:val="00F26124"/>
    <w:rPr>
      <w:rFonts w:asciiTheme="majorHAnsi" w:eastAsia="Times New Roman" w:hAnsiTheme="majorHAnsi"/>
    </w:rPr>
  </w:style>
  <w:style w:type="paragraph" w:customStyle="1" w:styleId="Teksttabeli">
    <w:name w:val="Tekst tabeli"/>
    <w:basedOn w:val="Normalny"/>
    <w:autoRedefine/>
    <w:rsid w:val="00745268"/>
    <w:pPr>
      <w:tabs>
        <w:tab w:val="left" w:pos="1134"/>
      </w:tabs>
      <w:spacing w:line="360" w:lineRule="auto"/>
      <w:ind w:left="176"/>
    </w:pPr>
    <w:rPr>
      <w:rFonts w:ascii="Arial" w:eastAsia="Times New Roman" w:hAnsi="Arial" w:cs="Arial"/>
      <w:sz w:val="20"/>
      <w:szCs w:val="20"/>
    </w:rPr>
  </w:style>
  <w:style w:type="paragraph" w:styleId="Spistreci1">
    <w:name w:val="toc 1"/>
    <w:basedOn w:val="Normalny"/>
    <w:next w:val="Normalny"/>
    <w:autoRedefine/>
    <w:uiPriority w:val="39"/>
    <w:rsid w:val="00745268"/>
    <w:pPr>
      <w:spacing w:before="120"/>
    </w:pPr>
    <w:rPr>
      <w:rFonts w:asciiTheme="minorHAnsi" w:hAnsiTheme="minorHAnsi"/>
      <w:b/>
      <w:bCs/>
      <w:i/>
      <w:iCs/>
      <w:sz w:val="24"/>
      <w:szCs w:val="24"/>
    </w:rPr>
  </w:style>
  <w:style w:type="paragraph" w:styleId="Spistreci2">
    <w:name w:val="toc 2"/>
    <w:basedOn w:val="Normalny"/>
    <w:next w:val="Normalny"/>
    <w:autoRedefine/>
    <w:uiPriority w:val="39"/>
    <w:rsid w:val="00745268"/>
    <w:pPr>
      <w:spacing w:before="120"/>
      <w:ind w:left="220"/>
    </w:pPr>
    <w:rPr>
      <w:rFonts w:asciiTheme="minorHAnsi" w:hAnsiTheme="minorHAnsi"/>
      <w:b/>
      <w:bCs/>
    </w:rPr>
  </w:style>
  <w:style w:type="paragraph" w:styleId="Spisilustracji">
    <w:name w:val="table of figures"/>
    <w:basedOn w:val="Normalny"/>
    <w:next w:val="Normalny"/>
    <w:uiPriority w:val="99"/>
    <w:rsid w:val="00745268"/>
    <w:pPr>
      <w:ind w:left="440" w:hanging="440"/>
    </w:pPr>
    <w:rPr>
      <w:rFonts w:eastAsia="Times New Roman"/>
      <w:smallCaps/>
      <w:sz w:val="20"/>
      <w:szCs w:val="20"/>
    </w:rPr>
  </w:style>
  <w:style w:type="paragraph" w:styleId="Cytatintensywny">
    <w:name w:val="Intense Quote"/>
    <w:basedOn w:val="Normalny"/>
    <w:next w:val="Normalny"/>
    <w:link w:val="CytatintensywnyZnak"/>
    <w:uiPriority w:val="30"/>
    <w:qFormat/>
    <w:rsid w:val="00745268"/>
    <w:pPr>
      <w:pBdr>
        <w:bottom w:val="single" w:sz="4" w:space="4" w:color="4F81BD"/>
      </w:pBdr>
      <w:spacing w:before="200" w:after="280" w:line="276" w:lineRule="auto"/>
      <w:ind w:left="936" w:right="936"/>
    </w:pPr>
    <w:rPr>
      <w:rFonts w:ascii="Calibri" w:eastAsia="Times New Roman" w:hAnsi="Calibri"/>
      <w:b/>
      <w:bCs/>
      <w:i/>
      <w:iCs/>
      <w:color w:val="4F81BD"/>
    </w:rPr>
  </w:style>
  <w:style w:type="character" w:customStyle="1" w:styleId="CytatintensywnyZnak">
    <w:name w:val="Cytat intensywny Znak"/>
    <w:basedOn w:val="Domylnaczcionkaakapitu"/>
    <w:link w:val="Cytatintensywny"/>
    <w:uiPriority w:val="30"/>
    <w:rsid w:val="00745268"/>
    <w:rPr>
      <w:rFonts w:ascii="Calibri" w:eastAsia="Times New Roman" w:hAnsi="Calibri"/>
      <w:b/>
      <w:bCs/>
      <w:i/>
      <w:iCs/>
      <w:color w:val="4F81BD"/>
    </w:rPr>
  </w:style>
  <w:style w:type="paragraph" w:styleId="Tytu">
    <w:name w:val="Title"/>
    <w:basedOn w:val="Normalny"/>
    <w:next w:val="Normalny"/>
    <w:link w:val="TytuZnak"/>
    <w:uiPriority w:val="10"/>
    <w:qFormat/>
    <w:rsid w:val="00745268"/>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45268"/>
    <w:rPr>
      <w:rFonts w:asciiTheme="majorHAnsi" w:eastAsiaTheme="majorEastAsia" w:hAnsiTheme="majorHAnsi" w:cstheme="majorBidi"/>
      <w:spacing w:val="-10"/>
      <w:kern w:val="28"/>
      <w:sz w:val="56"/>
      <w:szCs w:val="56"/>
    </w:rPr>
  </w:style>
  <w:style w:type="paragraph" w:styleId="Spistreci3">
    <w:name w:val="toc 3"/>
    <w:basedOn w:val="Normalny"/>
    <w:next w:val="Normalny"/>
    <w:autoRedefine/>
    <w:uiPriority w:val="39"/>
    <w:unhideWhenUsed/>
    <w:rsid w:val="007D7EDC"/>
    <w:pPr>
      <w:ind w:left="440"/>
    </w:pPr>
    <w:rPr>
      <w:rFonts w:asciiTheme="minorHAnsi" w:hAnsiTheme="minorHAnsi"/>
      <w:sz w:val="20"/>
      <w:szCs w:val="20"/>
    </w:rPr>
  </w:style>
  <w:style w:type="paragraph" w:styleId="Listanumerowana">
    <w:name w:val="List Number"/>
    <w:basedOn w:val="Normalny"/>
    <w:uiPriority w:val="99"/>
    <w:rsid w:val="004E1172"/>
    <w:pPr>
      <w:tabs>
        <w:tab w:val="num" w:pos="357"/>
      </w:tabs>
      <w:spacing w:line="360" w:lineRule="auto"/>
      <w:ind w:left="357" w:hanging="357"/>
      <w:jc w:val="both"/>
    </w:pPr>
    <w:rPr>
      <w:rFonts w:ascii="Arial" w:eastAsia="Times New Roman" w:hAnsi="Arial"/>
    </w:rPr>
  </w:style>
  <w:style w:type="character" w:styleId="Odwoaniedokomentarza">
    <w:name w:val="annotation reference"/>
    <w:basedOn w:val="Domylnaczcionkaakapitu"/>
    <w:uiPriority w:val="99"/>
    <w:semiHidden/>
    <w:unhideWhenUsed/>
    <w:rsid w:val="00EB590A"/>
    <w:rPr>
      <w:sz w:val="16"/>
      <w:szCs w:val="16"/>
    </w:rPr>
  </w:style>
  <w:style w:type="paragraph" w:styleId="Tekstkomentarza">
    <w:name w:val="annotation text"/>
    <w:basedOn w:val="Normalny"/>
    <w:link w:val="TekstkomentarzaZnak"/>
    <w:uiPriority w:val="99"/>
    <w:semiHidden/>
    <w:unhideWhenUsed/>
    <w:rsid w:val="00EB590A"/>
    <w:rPr>
      <w:sz w:val="20"/>
      <w:szCs w:val="20"/>
    </w:rPr>
  </w:style>
  <w:style w:type="character" w:customStyle="1" w:styleId="TekstkomentarzaZnak">
    <w:name w:val="Tekst komentarza Znak"/>
    <w:basedOn w:val="Domylnaczcionkaakapitu"/>
    <w:link w:val="Tekstkomentarza"/>
    <w:uiPriority w:val="99"/>
    <w:semiHidden/>
    <w:rsid w:val="00EB590A"/>
    <w:rPr>
      <w:sz w:val="20"/>
      <w:szCs w:val="20"/>
    </w:rPr>
  </w:style>
  <w:style w:type="paragraph" w:styleId="Tematkomentarza">
    <w:name w:val="annotation subject"/>
    <w:basedOn w:val="Tekstkomentarza"/>
    <w:next w:val="Tekstkomentarza"/>
    <w:link w:val="TematkomentarzaZnak"/>
    <w:uiPriority w:val="99"/>
    <w:semiHidden/>
    <w:unhideWhenUsed/>
    <w:rsid w:val="00EB590A"/>
    <w:rPr>
      <w:b/>
      <w:bCs/>
    </w:rPr>
  </w:style>
  <w:style w:type="character" w:customStyle="1" w:styleId="TematkomentarzaZnak">
    <w:name w:val="Temat komentarza Znak"/>
    <w:basedOn w:val="TekstkomentarzaZnak"/>
    <w:link w:val="Tematkomentarza"/>
    <w:uiPriority w:val="99"/>
    <w:semiHidden/>
    <w:rsid w:val="00EB590A"/>
    <w:rPr>
      <w:b/>
      <w:bCs/>
      <w:sz w:val="20"/>
      <w:szCs w:val="20"/>
    </w:rPr>
  </w:style>
  <w:style w:type="paragraph" w:styleId="Bezodstpw">
    <w:name w:val="No Spacing"/>
    <w:uiPriority w:val="1"/>
    <w:qFormat/>
    <w:rsid w:val="00F741FB"/>
    <w:rPr>
      <w:rFonts w:asciiTheme="minorHAnsi" w:eastAsiaTheme="minorHAnsi" w:hAnsiTheme="minorHAnsi" w:cstheme="minorBidi"/>
      <w:lang w:eastAsia="en-US"/>
    </w:rPr>
  </w:style>
  <w:style w:type="paragraph" w:customStyle="1" w:styleId="rysunki">
    <w:name w:val="rysunki"/>
    <w:basedOn w:val="Nagwek8"/>
    <w:qFormat/>
    <w:rsid w:val="0031667C"/>
    <w:pPr>
      <w:spacing w:before="120" w:after="120"/>
    </w:pPr>
    <w:rPr>
      <w:rFonts w:asciiTheme="majorHAnsi" w:hAnsiTheme="majorHAnsi"/>
      <w:sz w:val="18"/>
    </w:rPr>
  </w:style>
  <w:style w:type="paragraph" w:styleId="Nagwekspisutreci">
    <w:name w:val="TOC Heading"/>
    <w:basedOn w:val="Nagwek1"/>
    <w:next w:val="Normalny"/>
    <w:uiPriority w:val="39"/>
    <w:unhideWhenUsed/>
    <w:qFormat/>
    <w:rsid w:val="00E17720"/>
    <w:pPr>
      <w:keepLines/>
      <w:numPr>
        <w:numId w:val="0"/>
      </w:numPr>
      <w:spacing w:before="480" w:after="0" w:line="276" w:lineRule="auto"/>
      <w:jc w:val="left"/>
      <w:outlineLvl w:val="9"/>
    </w:pPr>
    <w:rPr>
      <w:rFonts w:eastAsiaTheme="majorEastAsia" w:cstheme="majorBidi"/>
      <w:color w:val="2F5496" w:themeColor="accent1" w:themeShade="BF"/>
      <w:kern w:val="0"/>
      <w:sz w:val="28"/>
      <w:szCs w:val="28"/>
      <w:lang w:val="en-US" w:eastAsia="en-US"/>
    </w:rPr>
  </w:style>
  <w:style w:type="paragraph" w:styleId="Spistreci4">
    <w:name w:val="toc 4"/>
    <w:basedOn w:val="Normalny"/>
    <w:next w:val="Normalny"/>
    <w:autoRedefine/>
    <w:uiPriority w:val="39"/>
    <w:semiHidden/>
    <w:unhideWhenUsed/>
    <w:rsid w:val="00E17720"/>
    <w:pPr>
      <w:ind w:left="660"/>
    </w:pPr>
    <w:rPr>
      <w:rFonts w:asciiTheme="minorHAnsi" w:hAnsiTheme="minorHAnsi"/>
      <w:sz w:val="20"/>
      <w:szCs w:val="20"/>
    </w:rPr>
  </w:style>
  <w:style w:type="paragraph" w:styleId="Spistreci5">
    <w:name w:val="toc 5"/>
    <w:basedOn w:val="Normalny"/>
    <w:next w:val="Normalny"/>
    <w:autoRedefine/>
    <w:uiPriority w:val="39"/>
    <w:semiHidden/>
    <w:unhideWhenUsed/>
    <w:rsid w:val="00E17720"/>
    <w:pPr>
      <w:ind w:left="880"/>
    </w:pPr>
    <w:rPr>
      <w:rFonts w:asciiTheme="minorHAnsi" w:hAnsiTheme="minorHAnsi"/>
      <w:sz w:val="20"/>
      <w:szCs w:val="20"/>
    </w:rPr>
  </w:style>
  <w:style w:type="paragraph" w:styleId="Spistreci6">
    <w:name w:val="toc 6"/>
    <w:basedOn w:val="Normalny"/>
    <w:next w:val="Normalny"/>
    <w:autoRedefine/>
    <w:uiPriority w:val="39"/>
    <w:semiHidden/>
    <w:unhideWhenUsed/>
    <w:rsid w:val="00E17720"/>
    <w:pPr>
      <w:ind w:left="1100"/>
    </w:pPr>
    <w:rPr>
      <w:rFonts w:asciiTheme="minorHAnsi" w:hAnsiTheme="minorHAnsi"/>
      <w:sz w:val="20"/>
      <w:szCs w:val="20"/>
    </w:rPr>
  </w:style>
  <w:style w:type="paragraph" w:styleId="Spistreci7">
    <w:name w:val="toc 7"/>
    <w:basedOn w:val="Normalny"/>
    <w:next w:val="Normalny"/>
    <w:autoRedefine/>
    <w:uiPriority w:val="39"/>
    <w:semiHidden/>
    <w:unhideWhenUsed/>
    <w:rsid w:val="00E17720"/>
    <w:pPr>
      <w:ind w:left="1320"/>
    </w:pPr>
    <w:rPr>
      <w:rFonts w:asciiTheme="minorHAnsi" w:hAnsiTheme="minorHAnsi"/>
      <w:sz w:val="20"/>
      <w:szCs w:val="20"/>
    </w:rPr>
  </w:style>
  <w:style w:type="paragraph" w:styleId="Spistreci8">
    <w:name w:val="toc 8"/>
    <w:basedOn w:val="Normalny"/>
    <w:next w:val="Normalny"/>
    <w:autoRedefine/>
    <w:uiPriority w:val="39"/>
    <w:semiHidden/>
    <w:unhideWhenUsed/>
    <w:rsid w:val="00E17720"/>
    <w:pPr>
      <w:ind w:left="1540"/>
    </w:pPr>
    <w:rPr>
      <w:rFonts w:asciiTheme="minorHAnsi" w:hAnsiTheme="minorHAnsi"/>
      <w:sz w:val="20"/>
      <w:szCs w:val="20"/>
    </w:rPr>
  </w:style>
  <w:style w:type="paragraph" w:styleId="Spistreci9">
    <w:name w:val="toc 9"/>
    <w:basedOn w:val="Normalny"/>
    <w:next w:val="Normalny"/>
    <w:autoRedefine/>
    <w:uiPriority w:val="39"/>
    <w:semiHidden/>
    <w:unhideWhenUsed/>
    <w:rsid w:val="00E17720"/>
    <w:pPr>
      <w:ind w:left="1760"/>
    </w:pPr>
    <w:rPr>
      <w:rFonts w:asciiTheme="minorHAnsi" w:hAnsiTheme="minorHAnsi"/>
      <w:sz w:val="20"/>
      <w:szCs w:val="20"/>
    </w:rPr>
  </w:style>
  <w:style w:type="character" w:styleId="Numerstrony">
    <w:name w:val="page number"/>
    <w:basedOn w:val="Domylnaczcionkaakapitu"/>
    <w:uiPriority w:val="99"/>
    <w:semiHidden/>
    <w:unhideWhenUsed/>
    <w:rsid w:val="002966D7"/>
  </w:style>
  <w:style w:type="paragraph" w:styleId="Tekstprzypisukocowego">
    <w:name w:val="endnote text"/>
    <w:basedOn w:val="Normalny"/>
    <w:link w:val="TekstprzypisukocowegoZnak"/>
    <w:uiPriority w:val="99"/>
    <w:semiHidden/>
    <w:unhideWhenUsed/>
    <w:rsid w:val="008C717A"/>
    <w:rPr>
      <w:rFonts w:asciiTheme="minorHAnsi" w:hAnsiTheme="minorHAnsi" w:cstheme="minorBidi"/>
      <w:sz w:val="20"/>
      <w:szCs w:val="20"/>
      <w:lang w:eastAsia="en-US"/>
    </w:rPr>
  </w:style>
  <w:style w:type="character" w:customStyle="1" w:styleId="TekstprzypisukocowegoZnak">
    <w:name w:val="Tekst przypisu końcowego Znak"/>
    <w:basedOn w:val="Domylnaczcionkaakapitu"/>
    <w:link w:val="Tekstprzypisukocowego"/>
    <w:uiPriority w:val="99"/>
    <w:semiHidden/>
    <w:rsid w:val="008C717A"/>
    <w:rPr>
      <w:rFonts w:asciiTheme="minorHAnsi" w:hAnsiTheme="minorHAnsi" w:cstheme="minorBidi"/>
      <w:sz w:val="20"/>
      <w:szCs w:val="20"/>
      <w:lang w:eastAsia="en-US"/>
    </w:rPr>
  </w:style>
  <w:style w:type="character" w:styleId="Odwoanieprzypisukocowego">
    <w:name w:val="endnote reference"/>
    <w:basedOn w:val="Domylnaczcionkaakapitu"/>
    <w:uiPriority w:val="99"/>
    <w:semiHidden/>
    <w:unhideWhenUsed/>
    <w:rsid w:val="008C717A"/>
    <w:rPr>
      <w:vertAlign w:val="superscript"/>
    </w:rPr>
  </w:style>
  <w:style w:type="paragraph" w:styleId="Podtytu">
    <w:name w:val="Subtitle"/>
    <w:basedOn w:val="Normalny"/>
    <w:next w:val="Normalny"/>
    <w:link w:val="PodtytuZnak"/>
    <w:uiPriority w:val="11"/>
    <w:qFormat/>
    <w:rsid w:val="008C717A"/>
    <w:pPr>
      <w:numPr>
        <w:ilvl w:val="1"/>
      </w:numPr>
      <w:spacing w:after="200" w:line="276" w:lineRule="auto"/>
    </w:pPr>
    <w:rPr>
      <w:rFonts w:asciiTheme="majorHAnsi" w:eastAsiaTheme="majorEastAsia" w:hAnsiTheme="majorHAnsi" w:cstheme="majorBidi"/>
      <w:i/>
      <w:iCs/>
      <w:color w:val="4472C4" w:themeColor="accent1"/>
      <w:spacing w:val="15"/>
      <w:sz w:val="24"/>
      <w:szCs w:val="24"/>
      <w:lang w:eastAsia="en-US"/>
    </w:rPr>
  </w:style>
  <w:style w:type="character" w:customStyle="1" w:styleId="PodtytuZnak">
    <w:name w:val="Podtytuł Znak"/>
    <w:basedOn w:val="Domylnaczcionkaakapitu"/>
    <w:link w:val="Podtytu"/>
    <w:uiPriority w:val="11"/>
    <w:rsid w:val="008C717A"/>
    <w:rPr>
      <w:rFonts w:asciiTheme="majorHAnsi" w:eastAsiaTheme="majorEastAsia" w:hAnsiTheme="majorHAnsi" w:cstheme="majorBidi"/>
      <w:i/>
      <w:iCs/>
      <w:color w:val="4472C4" w:themeColor="accent1"/>
      <w:spacing w:val="15"/>
      <w:sz w:val="24"/>
      <w:szCs w:val="24"/>
      <w:lang w:eastAsia="en-US"/>
    </w:rPr>
  </w:style>
  <w:style w:type="character" w:styleId="Pogrubienie">
    <w:name w:val="Strong"/>
    <w:basedOn w:val="Domylnaczcionkaakapitu"/>
    <w:uiPriority w:val="22"/>
    <w:qFormat/>
    <w:rsid w:val="008C717A"/>
    <w:rPr>
      <w:b/>
      <w:bCs/>
    </w:rPr>
  </w:style>
  <w:style w:type="character" w:styleId="Uwydatnienie">
    <w:name w:val="Emphasis"/>
    <w:basedOn w:val="Domylnaczcionkaakapitu"/>
    <w:uiPriority w:val="20"/>
    <w:qFormat/>
    <w:rsid w:val="008C717A"/>
    <w:rPr>
      <w:i/>
      <w:iCs/>
    </w:rPr>
  </w:style>
  <w:style w:type="paragraph" w:styleId="Cytat">
    <w:name w:val="Quote"/>
    <w:basedOn w:val="Normalny"/>
    <w:next w:val="Normalny"/>
    <w:link w:val="CytatZnak"/>
    <w:uiPriority w:val="29"/>
    <w:qFormat/>
    <w:rsid w:val="008C717A"/>
    <w:pPr>
      <w:spacing w:after="200" w:line="276" w:lineRule="auto"/>
    </w:pPr>
    <w:rPr>
      <w:rFonts w:asciiTheme="minorHAnsi" w:hAnsiTheme="minorHAnsi" w:cstheme="minorBidi"/>
      <w:i/>
      <w:iCs/>
      <w:color w:val="000000" w:themeColor="text1"/>
      <w:lang w:eastAsia="en-US"/>
    </w:rPr>
  </w:style>
  <w:style w:type="character" w:customStyle="1" w:styleId="CytatZnak">
    <w:name w:val="Cytat Znak"/>
    <w:basedOn w:val="Domylnaczcionkaakapitu"/>
    <w:link w:val="Cytat"/>
    <w:uiPriority w:val="29"/>
    <w:rsid w:val="008C717A"/>
    <w:rPr>
      <w:rFonts w:asciiTheme="minorHAnsi" w:hAnsiTheme="minorHAnsi" w:cstheme="minorBidi"/>
      <w:i/>
      <w:iCs/>
      <w:color w:val="000000" w:themeColor="text1"/>
      <w:lang w:eastAsia="en-US"/>
    </w:rPr>
  </w:style>
  <w:style w:type="character" w:styleId="Wyrnieniedelikatne">
    <w:name w:val="Subtle Emphasis"/>
    <w:basedOn w:val="Domylnaczcionkaakapitu"/>
    <w:uiPriority w:val="19"/>
    <w:qFormat/>
    <w:rsid w:val="008C717A"/>
    <w:rPr>
      <w:i/>
      <w:iCs/>
      <w:color w:val="808080" w:themeColor="text1" w:themeTint="7F"/>
    </w:rPr>
  </w:style>
  <w:style w:type="character" w:styleId="Wyrnienieintensywne">
    <w:name w:val="Intense Emphasis"/>
    <w:basedOn w:val="Domylnaczcionkaakapitu"/>
    <w:uiPriority w:val="21"/>
    <w:qFormat/>
    <w:rsid w:val="008C717A"/>
    <w:rPr>
      <w:b/>
      <w:bCs/>
      <w:i/>
      <w:iCs/>
      <w:color w:val="4472C4" w:themeColor="accent1"/>
    </w:rPr>
  </w:style>
  <w:style w:type="character" w:styleId="Odwoaniedelikatne">
    <w:name w:val="Subtle Reference"/>
    <w:basedOn w:val="Domylnaczcionkaakapitu"/>
    <w:uiPriority w:val="31"/>
    <w:qFormat/>
    <w:rsid w:val="008C717A"/>
    <w:rPr>
      <w:smallCaps/>
      <w:color w:val="ED7D31" w:themeColor="accent2"/>
      <w:u w:val="single"/>
    </w:rPr>
  </w:style>
  <w:style w:type="character" w:styleId="Odwoanieintensywne">
    <w:name w:val="Intense Reference"/>
    <w:basedOn w:val="Domylnaczcionkaakapitu"/>
    <w:uiPriority w:val="32"/>
    <w:qFormat/>
    <w:rsid w:val="008C717A"/>
    <w:rPr>
      <w:b/>
      <w:bCs/>
      <w:smallCaps/>
      <w:color w:val="ED7D31" w:themeColor="accent2"/>
      <w:spacing w:val="5"/>
      <w:u w:val="single"/>
    </w:rPr>
  </w:style>
  <w:style w:type="character" w:styleId="Tytuksiki">
    <w:name w:val="Book Title"/>
    <w:basedOn w:val="Domylnaczcionkaakapitu"/>
    <w:uiPriority w:val="33"/>
    <w:qFormat/>
    <w:rsid w:val="008C717A"/>
    <w:rPr>
      <w:b/>
      <w:bCs/>
      <w:smallCaps/>
      <w:spacing w:val="5"/>
    </w:rPr>
  </w:style>
  <w:style w:type="paragraph" w:styleId="NormalnyWeb">
    <w:name w:val="Normal (Web)"/>
    <w:basedOn w:val="Normalny"/>
    <w:uiPriority w:val="99"/>
    <w:unhideWhenUsed/>
    <w:rsid w:val="008C717A"/>
    <w:pPr>
      <w:spacing w:before="100" w:beforeAutospacing="1" w:after="100" w:afterAutospacing="1"/>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380443321">
      <w:bodyDiv w:val="1"/>
      <w:marLeft w:val="0"/>
      <w:marRight w:val="0"/>
      <w:marTop w:val="0"/>
      <w:marBottom w:val="0"/>
      <w:divBdr>
        <w:top w:val="none" w:sz="0" w:space="0" w:color="auto"/>
        <w:left w:val="none" w:sz="0" w:space="0" w:color="auto"/>
        <w:bottom w:val="none" w:sz="0" w:space="0" w:color="auto"/>
        <w:right w:val="none" w:sz="0" w:space="0" w:color="auto"/>
      </w:divBdr>
    </w:div>
    <w:div w:id="577521076">
      <w:bodyDiv w:val="1"/>
      <w:marLeft w:val="0"/>
      <w:marRight w:val="0"/>
      <w:marTop w:val="0"/>
      <w:marBottom w:val="0"/>
      <w:divBdr>
        <w:top w:val="none" w:sz="0" w:space="0" w:color="auto"/>
        <w:left w:val="none" w:sz="0" w:space="0" w:color="auto"/>
        <w:bottom w:val="none" w:sz="0" w:space="0" w:color="auto"/>
        <w:right w:val="none" w:sz="0" w:space="0" w:color="auto"/>
      </w:divBdr>
    </w:div>
    <w:div w:id="708847387">
      <w:bodyDiv w:val="1"/>
      <w:marLeft w:val="0"/>
      <w:marRight w:val="0"/>
      <w:marTop w:val="0"/>
      <w:marBottom w:val="0"/>
      <w:divBdr>
        <w:top w:val="none" w:sz="0" w:space="0" w:color="auto"/>
        <w:left w:val="none" w:sz="0" w:space="0" w:color="auto"/>
        <w:bottom w:val="none" w:sz="0" w:space="0" w:color="auto"/>
        <w:right w:val="none" w:sz="0" w:space="0" w:color="auto"/>
      </w:divBdr>
      <w:divsChild>
        <w:div w:id="127237478">
          <w:marLeft w:val="0"/>
          <w:marRight w:val="0"/>
          <w:marTop w:val="0"/>
          <w:marBottom w:val="0"/>
          <w:divBdr>
            <w:top w:val="none" w:sz="0" w:space="0" w:color="auto"/>
            <w:left w:val="none" w:sz="0" w:space="0" w:color="auto"/>
            <w:bottom w:val="none" w:sz="0" w:space="0" w:color="auto"/>
            <w:right w:val="none" w:sz="0" w:space="0" w:color="auto"/>
          </w:divBdr>
        </w:div>
        <w:div w:id="1585339341">
          <w:marLeft w:val="0"/>
          <w:marRight w:val="0"/>
          <w:marTop w:val="0"/>
          <w:marBottom w:val="0"/>
          <w:divBdr>
            <w:top w:val="none" w:sz="0" w:space="0" w:color="auto"/>
            <w:left w:val="none" w:sz="0" w:space="0" w:color="auto"/>
            <w:bottom w:val="none" w:sz="0" w:space="0" w:color="auto"/>
            <w:right w:val="none" w:sz="0" w:space="0" w:color="auto"/>
          </w:divBdr>
        </w:div>
        <w:div w:id="2067682103">
          <w:marLeft w:val="0"/>
          <w:marRight w:val="0"/>
          <w:marTop w:val="0"/>
          <w:marBottom w:val="0"/>
          <w:divBdr>
            <w:top w:val="none" w:sz="0" w:space="0" w:color="auto"/>
            <w:left w:val="none" w:sz="0" w:space="0" w:color="auto"/>
            <w:bottom w:val="none" w:sz="0" w:space="0" w:color="auto"/>
            <w:right w:val="none" w:sz="0" w:space="0" w:color="auto"/>
          </w:divBdr>
        </w:div>
        <w:div w:id="2032947877">
          <w:marLeft w:val="0"/>
          <w:marRight w:val="0"/>
          <w:marTop w:val="0"/>
          <w:marBottom w:val="0"/>
          <w:divBdr>
            <w:top w:val="none" w:sz="0" w:space="0" w:color="auto"/>
            <w:left w:val="none" w:sz="0" w:space="0" w:color="auto"/>
            <w:bottom w:val="none" w:sz="0" w:space="0" w:color="auto"/>
            <w:right w:val="none" w:sz="0" w:space="0" w:color="auto"/>
          </w:divBdr>
        </w:div>
      </w:divsChild>
    </w:div>
    <w:div w:id="1025207539">
      <w:bodyDiv w:val="1"/>
      <w:marLeft w:val="0"/>
      <w:marRight w:val="0"/>
      <w:marTop w:val="0"/>
      <w:marBottom w:val="0"/>
      <w:divBdr>
        <w:top w:val="none" w:sz="0" w:space="0" w:color="auto"/>
        <w:left w:val="none" w:sz="0" w:space="0" w:color="auto"/>
        <w:bottom w:val="none" w:sz="0" w:space="0" w:color="auto"/>
        <w:right w:val="none" w:sz="0" w:space="0" w:color="auto"/>
      </w:divBdr>
    </w:div>
    <w:div w:id="1235578930">
      <w:bodyDiv w:val="1"/>
      <w:marLeft w:val="0"/>
      <w:marRight w:val="0"/>
      <w:marTop w:val="0"/>
      <w:marBottom w:val="0"/>
      <w:divBdr>
        <w:top w:val="none" w:sz="0" w:space="0" w:color="auto"/>
        <w:left w:val="none" w:sz="0" w:space="0" w:color="auto"/>
        <w:bottom w:val="none" w:sz="0" w:space="0" w:color="auto"/>
        <w:right w:val="none" w:sz="0" w:space="0" w:color="auto"/>
      </w:divBdr>
    </w:div>
    <w:div w:id="1502813006">
      <w:bodyDiv w:val="1"/>
      <w:marLeft w:val="0"/>
      <w:marRight w:val="0"/>
      <w:marTop w:val="0"/>
      <w:marBottom w:val="0"/>
      <w:divBdr>
        <w:top w:val="none" w:sz="0" w:space="0" w:color="auto"/>
        <w:left w:val="none" w:sz="0" w:space="0" w:color="auto"/>
        <w:bottom w:val="none" w:sz="0" w:space="0" w:color="auto"/>
        <w:right w:val="none" w:sz="0" w:space="0" w:color="auto"/>
      </w:divBdr>
    </w:div>
    <w:div w:id="1607420544">
      <w:bodyDiv w:val="1"/>
      <w:marLeft w:val="0"/>
      <w:marRight w:val="0"/>
      <w:marTop w:val="0"/>
      <w:marBottom w:val="0"/>
      <w:divBdr>
        <w:top w:val="none" w:sz="0" w:space="0" w:color="auto"/>
        <w:left w:val="none" w:sz="0" w:space="0" w:color="auto"/>
        <w:bottom w:val="none" w:sz="0" w:space="0" w:color="auto"/>
        <w:right w:val="none" w:sz="0" w:space="0" w:color="auto"/>
      </w:divBdr>
    </w:div>
    <w:div w:id="1637761889">
      <w:bodyDiv w:val="1"/>
      <w:marLeft w:val="0"/>
      <w:marRight w:val="0"/>
      <w:marTop w:val="0"/>
      <w:marBottom w:val="0"/>
      <w:divBdr>
        <w:top w:val="none" w:sz="0" w:space="0" w:color="auto"/>
        <w:left w:val="none" w:sz="0" w:space="0" w:color="auto"/>
        <w:bottom w:val="none" w:sz="0" w:space="0" w:color="auto"/>
        <w:right w:val="none" w:sz="0" w:space="0" w:color="auto"/>
      </w:divBdr>
      <w:divsChild>
        <w:div w:id="315188540">
          <w:marLeft w:val="0"/>
          <w:marRight w:val="0"/>
          <w:marTop w:val="0"/>
          <w:marBottom w:val="0"/>
          <w:divBdr>
            <w:top w:val="none" w:sz="0" w:space="0" w:color="auto"/>
            <w:left w:val="none" w:sz="0" w:space="0" w:color="auto"/>
            <w:bottom w:val="none" w:sz="0" w:space="0" w:color="auto"/>
            <w:right w:val="none" w:sz="0" w:space="0" w:color="auto"/>
          </w:divBdr>
        </w:div>
        <w:div w:id="1267081734">
          <w:marLeft w:val="0"/>
          <w:marRight w:val="0"/>
          <w:marTop w:val="0"/>
          <w:marBottom w:val="0"/>
          <w:divBdr>
            <w:top w:val="none" w:sz="0" w:space="0" w:color="auto"/>
            <w:left w:val="none" w:sz="0" w:space="0" w:color="auto"/>
            <w:bottom w:val="none" w:sz="0" w:space="0" w:color="auto"/>
            <w:right w:val="none" w:sz="0" w:space="0" w:color="auto"/>
          </w:divBdr>
        </w:div>
        <w:div w:id="1516530232">
          <w:marLeft w:val="0"/>
          <w:marRight w:val="0"/>
          <w:marTop w:val="0"/>
          <w:marBottom w:val="0"/>
          <w:divBdr>
            <w:top w:val="none" w:sz="0" w:space="0" w:color="auto"/>
            <w:left w:val="none" w:sz="0" w:space="0" w:color="auto"/>
            <w:bottom w:val="none" w:sz="0" w:space="0" w:color="auto"/>
            <w:right w:val="none" w:sz="0" w:space="0" w:color="auto"/>
          </w:divBdr>
        </w:div>
        <w:div w:id="87317825">
          <w:marLeft w:val="0"/>
          <w:marRight w:val="0"/>
          <w:marTop w:val="0"/>
          <w:marBottom w:val="0"/>
          <w:divBdr>
            <w:top w:val="none" w:sz="0" w:space="0" w:color="auto"/>
            <w:left w:val="none" w:sz="0" w:space="0" w:color="auto"/>
            <w:bottom w:val="none" w:sz="0" w:space="0" w:color="auto"/>
            <w:right w:val="none" w:sz="0" w:space="0" w:color="auto"/>
          </w:divBdr>
        </w:div>
        <w:div w:id="995106797">
          <w:marLeft w:val="0"/>
          <w:marRight w:val="0"/>
          <w:marTop w:val="0"/>
          <w:marBottom w:val="0"/>
          <w:divBdr>
            <w:top w:val="none" w:sz="0" w:space="0" w:color="auto"/>
            <w:left w:val="none" w:sz="0" w:space="0" w:color="auto"/>
            <w:bottom w:val="none" w:sz="0" w:space="0" w:color="auto"/>
            <w:right w:val="none" w:sz="0" w:space="0" w:color="auto"/>
          </w:divBdr>
        </w:div>
      </w:divsChild>
    </w:div>
    <w:div w:id="1646931513">
      <w:bodyDiv w:val="1"/>
      <w:marLeft w:val="0"/>
      <w:marRight w:val="0"/>
      <w:marTop w:val="0"/>
      <w:marBottom w:val="0"/>
      <w:divBdr>
        <w:top w:val="none" w:sz="0" w:space="0" w:color="auto"/>
        <w:left w:val="none" w:sz="0" w:space="0" w:color="auto"/>
        <w:bottom w:val="none" w:sz="0" w:space="0" w:color="auto"/>
        <w:right w:val="none" w:sz="0" w:space="0" w:color="auto"/>
      </w:divBdr>
    </w:div>
    <w:div w:id="191604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ed.europa.eu" TargetMode="External"/><Relationship Id="rId18" Type="http://schemas.openxmlformats.org/officeDocument/2006/relationships/hyperlink" Target="https://chrome.google.com/webstore/detail/podpis-elektroniczny-szaf/gjalhnomhafafofonpdihihjnbafkipc/" TargetMode="External"/><Relationship Id="rId26" Type="http://schemas.openxmlformats.org/officeDocument/2006/relationships/image" Target="media/image6.png"/><Relationship Id="rId39" Type="http://schemas.openxmlformats.org/officeDocument/2006/relationships/image" Target="media/image19.png"/><Relationship Id="rId21" Type="http://schemas.openxmlformats.org/officeDocument/2006/relationships/hyperlink" Target="http://www.elektronicznypodpis.pl/gfx/elektronicznypodpis/pl/defaultstronaopisowa/146/1/1/szafirhost.msi" TargetMode="Externa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png"/><Relationship Id="rId63" Type="http://schemas.openxmlformats.org/officeDocument/2006/relationships/image" Target="media/image43.png"/><Relationship Id="rId68" Type="http://schemas.openxmlformats.org/officeDocument/2006/relationships/image" Target="media/image48.png"/><Relationship Id="rId76" Type="http://schemas.openxmlformats.org/officeDocument/2006/relationships/image" Target="media/image56.png"/><Relationship Id="rId84" Type="http://schemas.microsoft.com/office/2007/relationships/stylesWithEffects" Target="stylesWithEffects.xml"/><Relationship Id="rId7" Type="http://schemas.openxmlformats.org/officeDocument/2006/relationships/endnotes" Target="endnotes.xml"/><Relationship Id="rId71" Type="http://schemas.openxmlformats.org/officeDocument/2006/relationships/image" Target="media/image51.png"/><Relationship Id="rId2" Type="http://schemas.openxmlformats.org/officeDocument/2006/relationships/numbering" Target="numbering.xml"/><Relationship Id="rId16" Type="http://schemas.openxmlformats.org/officeDocument/2006/relationships/hyperlink" Target="https://www.certum.pl/pl/wsparcie/cert_wiedza_podpis_elektroniczny_zakup_zestaw_certum/" TargetMode="External"/><Relationship Id="rId29" Type="http://schemas.openxmlformats.org/officeDocument/2006/relationships/image" Target="media/image9.png"/><Relationship Id="rId11" Type="http://schemas.openxmlformats.org/officeDocument/2006/relationships/footer" Target="footer2.xm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image" Target="media/image46.png"/><Relationship Id="rId74" Type="http://schemas.openxmlformats.org/officeDocument/2006/relationships/image" Target="media/image54.png"/><Relationship Id="rId79" Type="http://schemas.openxmlformats.org/officeDocument/2006/relationships/image" Target="media/image59.png"/><Relationship Id="rId5" Type="http://schemas.openxmlformats.org/officeDocument/2006/relationships/webSettings" Target="webSettings.xml"/><Relationship Id="rId61" Type="http://schemas.openxmlformats.org/officeDocument/2006/relationships/image" Target="media/image41.png"/><Relationship Id="rId82"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addons.opera.com/pl/extensions/details/podpis-elektroniczny-szafir-sdk/" TargetMode="Externa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image" Target="media/image45.png"/><Relationship Id="rId73" Type="http://schemas.openxmlformats.org/officeDocument/2006/relationships/image" Target="media/image53.png"/><Relationship Id="rId78" Type="http://schemas.openxmlformats.org/officeDocument/2006/relationships/image" Target="media/image58.png"/><Relationship Id="rId81" Type="http://schemas.openxmlformats.org/officeDocument/2006/relationships/image" Target="media/image6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nccert.pl/" TargetMode="External"/><Relationship Id="rId22" Type="http://schemas.openxmlformats.org/officeDocument/2006/relationships/hyperlink" Target="http://www.elektronicznypodpis.pl/gfx/elektronicznypodpis/pl/defaultstronaopisowa/146/1/1/szafirhost_x86.msi"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image" Target="media/image44.png"/><Relationship Id="rId69" Type="http://schemas.openxmlformats.org/officeDocument/2006/relationships/image" Target="media/image49.png"/><Relationship Id="rId77" Type="http://schemas.openxmlformats.org/officeDocument/2006/relationships/image" Target="media/image57.png"/><Relationship Id="rId8" Type="http://schemas.openxmlformats.org/officeDocument/2006/relationships/image" Target="media/image1.jpeg"/><Relationship Id="rId51" Type="http://schemas.openxmlformats.org/officeDocument/2006/relationships/image" Target="media/image31.png"/><Relationship Id="rId72" Type="http://schemas.openxmlformats.org/officeDocument/2006/relationships/image" Target="media/image52.png"/><Relationship Id="rId80" Type="http://schemas.openxmlformats.org/officeDocument/2006/relationships/image" Target="media/image60.png"/><Relationship Id="rId3" Type="http://schemas.openxmlformats.org/officeDocument/2006/relationships/styles" Target="styles.xml"/><Relationship Id="rId12" Type="http://schemas.openxmlformats.org/officeDocument/2006/relationships/hyperlink" Target="https://bzp.uzp.gov.pl/" TargetMode="External"/><Relationship Id="rId17" Type="http://schemas.openxmlformats.org/officeDocument/2006/relationships/hyperlink" Target="https://www.elektronicznypodpis.pl/gfx/elektronicznypodpis/userfiles/_public/informacje/instrukcje/instrukcja_podpis_i_weryfikacja_xades_pades_cades.pdf"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image" Target="media/image47.png"/><Relationship Id="rId20" Type="http://schemas.openxmlformats.org/officeDocument/2006/relationships/hyperlink" Target="https://www.elektronicznypodpis.pl/download/webmodule/firefox/szafir_sdk_web-0.0.10-anfx.xpi" TargetMode="External"/><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image" Target="media/image42.png"/><Relationship Id="rId70" Type="http://schemas.openxmlformats.org/officeDocument/2006/relationships/image" Target="media/image50.png"/><Relationship Id="rId75" Type="http://schemas.openxmlformats.org/officeDocument/2006/relationships/image" Target="media/image55.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ccert.pl/" TargetMode="External"/><Relationship Id="rId23" Type="http://schemas.openxmlformats.org/officeDocument/2006/relationships/hyperlink" Target="https://www.java.com/download/" TargetMode="External"/><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E6853-76A1-41DB-B64D-866A8B872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7597</Words>
  <Characters>45584</Characters>
  <Application>Microsoft Office Word</Application>
  <DocSecurity>0</DocSecurity>
  <Lines>379</Lines>
  <Paragraphs>106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GRAŻYNA</cp:lastModifiedBy>
  <cp:revision>3</cp:revision>
  <cp:lastPrinted>2018-07-03T12:57:00Z</cp:lastPrinted>
  <dcterms:created xsi:type="dcterms:W3CDTF">2019-06-04T07:13:00Z</dcterms:created>
  <dcterms:modified xsi:type="dcterms:W3CDTF">2019-06-04T07:13:00Z</dcterms:modified>
</cp:coreProperties>
</file>