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93" w:rsidRDefault="00AC1D93" w:rsidP="00AC1D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42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 w:rsidRPr="0062731D">
        <w:rPr>
          <w:b/>
          <w:smallCaps/>
          <w:noProof/>
          <w:sz w:val="16"/>
        </w:rPr>
        <w:drawing>
          <wp:inline distT="0" distB="0" distL="0" distR="0">
            <wp:extent cx="6724650" cy="628650"/>
            <wp:effectExtent l="0" t="0" r="0" b="0"/>
            <wp:docPr id="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3D" w:rsidRDefault="00AC1D93" w:rsidP="0078563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right"/>
        <w:rPr>
          <w:rFonts w:ascii="Garamond" w:hAnsi="Garamond" w:cstheme="minorHAnsi"/>
          <w:b/>
        </w:rPr>
      </w:pPr>
      <w:r w:rsidRPr="0078563D">
        <w:rPr>
          <w:rFonts w:ascii="Garamond" w:hAnsi="Garamond" w:cstheme="minorHAnsi"/>
          <w:b/>
          <w:u w:val="single"/>
        </w:rPr>
        <w:t xml:space="preserve">Załącznik nr </w:t>
      </w:r>
      <w:r w:rsidR="0078563D">
        <w:rPr>
          <w:rFonts w:ascii="Garamond" w:hAnsi="Garamond" w:cstheme="minorHAnsi"/>
          <w:b/>
          <w:u w:val="single"/>
        </w:rPr>
        <w:t>1.</w:t>
      </w:r>
      <w:r w:rsidR="00EE5FE0">
        <w:rPr>
          <w:rFonts w:ascii="Garamond" w:hAnsi="Garamond" w:cstheme="minorHAnsi"/>
          <w:b/>
          <w:u w:val="single"/>
        </w:rPr>
        <w:t>4</w:t>
      </w:r>
      <w:r w:rsidRPr="0078563D">
        <w:rPr>
          <w:rFonts w:ascii="Garamond" w:hAnsi="Garamond" w:cstheme="minorHAnsi"/>
          <w:b/>
          <w:u w:val="single"/>
        </w:rPr>
        <w:t xml:space="preserve"> do SWZ</w:t>
      </w:r>
    </w:p>
    <w:p w:rsidR="00B1322B" w:rsidRPr="0078563D" w:rsidRDefault="00AC1D93" w:rsidP="0078563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Garamond" w:eastAsia="Verdana" w:hAnsi="Garamond" w:cstheme="minorHAnsi"/>
          <w:color w:val="000000"/>
          <w:sz w:val="24"/>
          <w:szCs w:val="24"/>
        </w:rPr>
      </w:pPr>
      <w:r w:rsidRPr="0078563D">
        <w:rPr>
          <w:rFonts w:ascii="Garamond" w:hAnsi="Garamond" w:cstheme="minorHAnsi"/>
          <w:b/>
        </w:rPr>
        <w:t>FORMULARZ ASORTYMENTOWO-CENOWY</w:t>
      </w:r>
    </w:p>
    <w:p w:rsidR="00B1322B" w:rsidRPr="0078563D" w:rsidRDefault="00B1322B" w:rsidP="3FED9429">
      <w:pPr>
        <w:rPr>
          <w:rFonts w:ascii="Garamond" w:eastAsia="Verdana" w:hAnsi="Garamond" w:cstheme="minorHAnsi"/>
          <w:b/>
          <w:bCs/>
          <w:i/>
          <w:iCs/>
          <w:sz w:val="16"/>
          <w:szCs w:val="16"/>
        </w:rPr>
      </w:pPr>
    </w:p>
    <w:p w:rsidR="00AC1D93" w:rsidRPr="0078563D" w:rsidRDefault="00313B64" w:rsidP="00AC1D93">
      <w:pPr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Nr postępowania:  2/2026/DZP/IT</w:t>
      </w:r>
      <w:r w:rsidR="00AC1D93" w:rsidRPr="0078563D">
        <w:rPr>
          <w:rFonts w:ascii="Garamond" w:hAnsi="Garamond" w:cstheme="minorHAnsi"/>
        </w:rPr>
        <w:t xml:space="preserve">. – ZADANIE </w:t>
      </w:r>
      <w:r w:rsidR="00EE5FE0">
        <w:rPr>
          <w:rFonts w:ascii="Garamond" w:hAnsi="Garamond" w:cstheme="minorHAnsi"/>
        </w:rPr>
        <w:t>4</w:t>
      </w:r>
    </w:p>
    <w:p w:rsidR="00AC1D93" w:rsidRPr="0078563D" w:rsidRDefault="0078563D" w:rsidP="0078563D">
      <w:pPr>
        <w:pStyle w:val="Tekstpodstawowy2"/>
        <w:tabs>
          <w:tab w:val="left" w:pos="360"/>
        </w:tabs>
        <w:spacing w:after="120" w:line="240" w:lineRule="auto"/>
        <w:jc w:val="left"/>
        <w:rPr>
          <w:rFonts w:ascii="Garamond" w:hAnsi="Garamond" w:cstheme="minorHAnsi"/>
          <w:b/>
        </w:rPr>
      </w:pPr>
      <w:r w:rsidRPr="00A012B7">
        <w:rPr>
          <w:rFonts w:ascii="Garamond" w:hAnsi="Garamond" w:cstheme="minorHAnsi"/>
          <w:b/>
        </w:rPr>
        <w:t>Dane Wykonawcy</w:t>
      </w:r>
      <w:r w:rsidR="00AC1D93" w:rsidRPr="0078563D">
        <w:rPr>
          <w:rFonts w:ascii="Garamond" w:hAnsi="Garamond" w:cstheme="minorHAnsi"/>
          <w:b/>
        </w:rPr>
        <w:t>:</w:t>
      </w:r>
    </w:p>
    <w:p w:rsidR="00B1322B" w:rsidRPr="0078563D" w:rsidRDefault="0078563D">
      <w:pPr>
        <w:rPr>
          <w:rFonts w:ascii="Garamond" w:hAnsi="Garamond" w:cstheme="minorHAnsi"/>
        </w:rPr>
      </w:pPr>
      <w:r w:rsidRPr="0078563D">
        <w:rPr>
          <w:rFonts w:ascii="Garamond" w:hAnsi="Garamond" w:cstheme="minorHAnsi"/>
        </w:rPr>
        <w:t>………………………</w:t>
      </w:r>
    </w:p>
    <w:p w:rsidR="0078563D" w:rsidRPr="0078563D" w:rsidRDefault="0078563D">
      <w:pPr>
        <w:rPr>
          <w:rFonts w:ascii="Garamond" w:hAnsi="Garamond" w:cstheme="minorHAnsi"/>
        </w:rPr>
      </w:pPr>
      <w:r w:rsidRPr="0078563D">
        <w:rPr>
          <w:rFonts w:ascii="Garamond" w:hAnsi="Garamond" w:cstheme="minorHAnsi"/>
        </w:rPr>
        <w:t>………………………</w:t>
      </w:r>
    </w:p>
    <w:p w:rsidR="0078563D" w:rsidRDefault="0078563D">
      <w:pPr>
        <w:rPr>
          <w:rFonts w:ascii="Garamond" w:hAnsi="Garamond" w:cstheme="minorHAnsi"/>
          <w:b/>
        </w:rPr>
      </w:pPr>
    </w:p>
    <w:tbl>
      <w:tblPr>
        <w:tblW w:w="15441" w:type="dxa"/>
        <w:jc w:val="center"/>
        <w:tblLayout w:type="fixed"/>
        <w:tblLook w:val="04A0"/>
      </w:tblPr>
      <w:tblGrid>
        <w:gridCol w:w="557"/>
        <w:gridCol w:w="4111"/>
        <w:gridCol w:w="2410"/>
        <w:gridCol w:w="1123"/>
        <w:gridCol w:w="1570"/>
        <w:gridCol w:w="955"/>
        <w:gridCol w:w="1313"/>
        <w:gridCol w:w="1560"/>
        <w:gridCol w:w="1842"/>
      </w:tblGrid>
      <w:tr w:rsidR="00E441D3" w:rsidRPr="0088103E" w:rsidTr="00402DB3">
        <w:trPr>
          <w:trHeight w:val="1485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441D3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</w:p>
          <w:p w:rsidR="00E441D3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</w:p>
          <w:p w:rsidR="00E441D3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</w:p>
          <w:p w:rsidR="00E441D3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</w:p>
          <w:p w:rsidR="00E441D3" w:rsidRPr="0088103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88103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88103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Nazwa zadania projektu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88103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Ilość (sztuk/</w:t>
            </w:r>
          </w:p>
          <w:p w:rsidR="00E441D3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z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estawów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/</w:t>
            </w:r>
          </w:p>
          <w:p w:rsidR="00E441D3" w:rsidRPr="0088103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kompletów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88103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Cena jednostkowa netto za 1 szt. /zestaw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/ komplet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88103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Stawka podatku VAT </w:t>
            </w:r>
            <w:r w:rsidRPr="00697115"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  <w:t>(należy wpisać "</w:t>
            </w:r>
            <w:proofErr w:type="spellStart"/>
            <w:r w:rsidRPr="00697115"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  <w:t>zw</w:t>
            </w:r>
            <w:proofErr w:type="spellEnd"/>
            <w:r w:rsidRPr="00697115"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  <w:t>" lub stawkę podatku VAT)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88103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Wartość netto</w:t>
            </w:r>
            <w:r w:rsidRPr="0088103E">
              <w:br/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 kol. 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4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 * kol. 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88103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Wartość podatku VAT</w:t>
            </w:r>
            <w:r w:rsidRPr="0088103E">
              <w:br/>
            </w:r>
            <w:r w:rsidRPr="0088103E">
              <w:br/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kol. 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7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 * kol. 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88103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Wartość brutto (kol. 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7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 xml:space="preserve"> + kol. 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8</w:t>
            </w:r>
            <w:r w:rsidRPr="0088103E"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)</w:t>
            </w:r>
          </w:p>
        </w:tc>
      </w:tr>
      <w:tr w:rsidR="00E441D3" w:rsidRPr="0088103E" w:rsidTr="00A46D94">
        <w:trPr>
          <w:trHeight w:val="3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441D3" w:rsidRPr="0088103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88103E" w:rsidRDefault="00E441D3" w:rsidP="00E441D3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88103E" w:rsidRDefault="00E441D3" w:rsidP="00E441D3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88103E" w:rsidRDefault="00E441D3" w:rsidP="00E441D3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88103E" w:rsidRDefault="00E441D3" w:rsidP="00E441D3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88103E" w:rsidRDefault="00E441D3" w:rsidP="00E441D3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88103E" w:rsidRDefault="00E441D3" w:rsidP="00E441D3">
            <w:pPr>
              <w:spacing w:after="0"/>
              <w:jc w:val="center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88103E" w:rsidRDefault="00E441D3" w:rsidP="00E441D3">
            <w:pPr>
              <w:spacing w:after="0"/>
              <w:jc w:val="center"/>
            </w:pPr>
            <w:r>
              <w:t>9</w:t>
            </w:r>
          </w:p>
        </w:tc>
      </w:tr>
      <w:tr w:rsidR="00E441D3" w:rsidRPr="00F2205E" w:rsidTr="00E441D3">
        <w:trPr>
          <w:trHeight w:val="556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441D3" w:rsidRPr="006C6859" w:rsidRDefault="00E441D3" w:rsidP="00E441D3">
            <w:pPr>
              <w:jc w:val="center"/>
              <w:rPr>
                <w:rFonts w:ascii="Garamond" w:hAnsi="Garamond" w:cstheme="minorHAnsi"/>
              </w:rPr>
            </w:pPr>
            <w:r w:rsidRPr="006C6859">
              <w:rPr>
                <w:rFonts w:ascii="Garamond" w:hAnsi="Garamond" w:cstheme="minorHAnsi"/>
              </w:rPr>
              <w:t>1.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E441D3" w:rsidRDefault="00E441D3" w:rsidP="00E441D3">
            <w:pPr>
              <w:spacing w:after="0"/>
              <w:rPr>
                <w:rFonts w:ascii="Garamond" w:hAnsi="Garamond" w:cstheme="minorHAnsi"/>
                <w:b/>
                <w:bCs/>
              </w:rPr>
            </w:pPr>
            <w:r w:rsidRPr="00EE5FE0">
              <w:rPr>
                <w:rFonts w:ascii="Garamond" w:hAnsi="Garamond"/>
                <w:b/>
                <w:kern w:val="3"/>
                <w:lang w:eastAsia="zh-CN" w:bidi="hi-IN"/>
              </w:rPr>
              <w:t xml:space="preserve">Aktualizacja i rozbudowa systemu </w:t>
            </w:r>
            <w:proofErr w:type="spellStart"/>
            <w:r w:rsidRPr="00EE5FE0">
              <w:rPr>
                <w:rFonts w:ascii="Garamond" w:hAnsi="Garamond"/>
                <w:b/>
                <w:kern w:val="3"/>
                <w:lang w:eastAsia="zh-CN" w:bidi="hi-IN"/>
              </w:rPr>
              <w:t>Xerrex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E441D3" w:rsidRPr="00FD4F0F" w:rsidRDefault="00541DC9" w:rsidP="00E441D3">
            <w:pPr>
              <w:spacing w:after="0"/>
              <w:jc w:val="center"/>
              <w:rPr>
                <w:rFonts w:ascii="Garamond" w:hAnsi="Garamond"/>
              </w:rPr>
            </w:pPr>
            <w:r w:rsidRPr="00CC608F">
              <w:rPr>
                <w:rFonts w:ascii="Garamond" w:hAnsi="Garamond"/>
                <w:sz w:val="20"/>
                <w:szCs w:val="20"/>
              </w:rPr>
              <w:t>Integracja i rozbudowa systemów informatycznych świadczeniodawcy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FD4F0F" w:rsidRDefault="00E441D3" w:rsidP="00E441D3">
            <w:pPr>
              <w:spacing w:after="0"/>
              <w:jc w:val="center"/>
              <w:rPr>
                <w:rFonts w:ascii="Garamond" w:hAnsi="Garamond"/>
              </w:rPr>
            </w:pPr>
            <w:r w:rsidRPr="00FD4F0F">
              <w:rPr>
                <w:rFonts w:ascii="Garamond" w:hAnsi="Garamond"/>
              </w:rPr>
              <w:t>1 komplet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F2205E" w:rsidRDefault="00E441D3" w:rsidP="00E441D3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F2205E" w:rsidRDefault="00E441D3" w:rsidP="00E441D3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F2205E" w:rsidRDefault="00E441D3" w:rsidP="00E441D3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F2205E" w:rsidRDefault="00E441D3" w:rsidP="00E441D3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F2205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  <w:tr w:rsidR="00E441D3" w:rsidRPr="00F2205E" w:rsidTr="00E441D3">
        <w:trPr>
          <w:trHeight w:val="9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441D3" w:rsidRPr="006C6859" w:rsidRDefault="00E441D3" w:rsidP="00E441D3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</w:t>
            </w:r>
            <w:r w:rsidRPr="006C6859">
              <w:rPr>
                <w:rFonts w:ascii="Garamond" w:eastAsia="Garamond" w:hAnsi="Garamond" w:cs="Garamond"/>
              </w:rPr>
              <w:t>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587B3D" w:rsidRDefault="00E441D3" w:rsidP="00E441D3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Urządzenie do digitalizacji – Typ 1</w:t>
            </w:r>
          </w:p>
          <w:p w:rsidR="00E441D3" w:rsidRPr="00F2205E" w:rsidRDefault="00E441D3" w:rsidP="00E441D3">
            <w:pPr>
              <w:spacing w:after="0"/>
              <w:rPr>
                <w:rFonts w:ascii="Garamond" w:hAnsi="Garamond"/>
                <w:color w:val="FF0000"/>
              </w:rPr>
            </w:pPr>
            <w:r w:rsidRPr="00382C62">
              <w:rPr>
                <w:rFonts w:ascii="Garamond" w:hAnsi="Garamond"/>
              </w:rPr>
              <w:t>Producent</w:t>
            </w:r>
            <w:r w:rsidRPr="00587B3D">
              <w:rPr>
                <w:rFonts w:ascii="Garamond" w:hAnsi="Garamond"/>
              </w:rPr>
              <w:t>*</w:t>
            </w:r>
          </w:p>
          <w:p w:rsidR="00E441D3" w:rsidRDefault="00931F80" w:rsidP="00E441D3">
            <w:pPr>
              <w:spacing w:after="0"/>
              <w:rPr>
                <w:rFonts w:ascii="Garamond" w:hAnsi="Garamond"/>
                <w:color w:val="FF0000"/>
              </w:rPr>
            </w:pPr>
            <w:sdt>
              <w:sdtPr>
                <w:rPr>
                  <w:rFonts w:ascii="Garamond" w:eastAsia="Arial Unicode MS" w:hAnsi="Garamond" w:cs="Arial"/>
                  <w:b/>
                  <w:color w:val="FF0000"/>
                </w:rPr>
                <w:id w:val="328641923"/>
                <w:placeholder>
                  <w:docPart w:val="CF8E95DE340245459E4583EF217D3E20"/>
                </w:placeholder>
                <w:showingPlcHdr/>
              </w:sdtPr>
              <w:sdtContent>
                <w:r w:rsidR="00E441D3" w:rsidRPr="00382C62">
                  <w:rPr>
                    <w:rStyle w:val="Tekstzastpczy"/>
                    <w:rFonts w:ascii="Garamond" w:hAnsi="Garamond"/>
                    <w:i/>
                    <w:iCs/>
                    <w:color w:val="FF0000"/>
                  </w:rPr>
                  <w:t>Kliknij lub naciśnij tutaj, aby wprowadzić tekst.</w:t>
                </w:r>
              </w:sdtContent>
            </w:sdt>
          </w:p>
          <w:p w:rsidR="00E441D3" w:rsidRPr="00587B3D" w:rsidRDefault="00E441D3" w:rsidP="00E441D3">
            <w:pPr>
              <w:spacing w:after="0"/>
              <w:rPr>
                <w:rFonts w:ascii="Garamond" w:hAnsi="Garamond"/>
              </w:rPr>
            </w:pPr>
            <w:r w:rsidRPr="00587B3D">
              <w:rPr>
                <w:rFonts w:ascii="Garamond" w:hAnsi="Garamond"/>
              </w:rPr>
              <w:t>Model *</w:t>
            </w:r>
          </w:p>
          <w:p w:rsidR="00E441D3" w:rsidRPr="00F2205E" w:rsidRDefault="00931F80" w:rsidP="00E441D3">
            <w:pPr>
              <w:spacing w:after="0"/>
              <w:rPr>
                <w:rFonts w:ascii="Garamond" w:eastAsia="Garamond" w:hAnsi="Garamond" w:cs="Garamond"/>
                <w:b/>
                <w:bCs/>
                <w:color w:val="FF0000"/>
              </w:rPr>
            </w:pPr>
            <w:sdt>
              <w:sdtPr>
                <w:rPr>
                  <w:rFonts w:ascii="Garamond" w:eastAsia="Arial Unicode MS" w:hAnsi="Garamond" w:cs="Arial"/>
                  <w:b/>
                  <w:color w:val="FF0000"/>
                </w:rPr>
                <w:id w:val="-517077206"/>
                <w:placeholder>
                  <w:docPart w:val="20A4776BC0F44FC38EDEAE038BB0D68E"/>
                </w:placeholder>
                <w:showingPlcHdr/>
              </w:sdtPr>
              <w:sdtContent>
                <w:r w:rsidR="00E441D3" w:rsidRPr="00382C62">
                  <w:rPr>
                    <w:rStyle w:val="Tekstzastpczy"/>
                    <w:rFonts w:ascii="Garamond" w:hAnsi="Garamond"/>
                    <w:i/>
                    <w:iCs/>
                    <w:color w:val="FF0000"/>
                  </w:rPr>
                  <w:t>Kliknij lub naciśnij tutaj, aby wprowadzić tekst.</w:t>
                </w:r>
              </w:sdtContent>
            </w:sdt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E441D3" w:rsidRDefault="00541DC9" w:rsidP="00E441D3">
            <w:pPr>
              <w:spacing w:after="0"/>
              <w:jc w:val="center"/>
              <w:rPr>
                <w:rFonts w:ascii="Garamond" w:hAnsi="Garamond"/>
              </w:rPr>
            </w:pPr>
            <w:r w:rsidRPr="00CC608F">
              <w:rPr>
                <w:rFonts w:ascii="Garamond" w:hAnsi="Garamond"/>
                <w:sz w:val="20"/>
                <w:szCs w:val="20"/>
              </w:rPr>
              <w:t>Integracja i rozbudowa systemów informatycznych świadczeniodawcy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382C62" w:rsidRDefault="00E441D3" w:rsidP="00E441D3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Pr="00382C62">
              <w:rPr>
                <w:rFonts w:ascii="Garamond" w:hAnsi="Garamond"/>
              </w:rPr>
              <w:t xml:space="preserve"> sztuk</w:t>
            </w:r>
            <w:r>
              <w:rPr>
                <w:rFonts w:ascii="Garamond" w:hAnsi="Garamond"/>
              </w:rPr>
              <w:t>a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F2205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F2205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F2205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F2205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F2205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  <w:tr w:rsidR="00E441D3" w:rsidRPr="00F2205E" w:rsidTr="00E441D3">
        <w:trPr>
          <w:trHeight w:val="9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441D3" w:rsidRPr="006C6859" w:rsidRDefault="00E441D3" w:rsidP="00E441D3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lastRenderedPageBreak/>
              <w:t>3</w:t>
            </w:r>
            <w:r w:rsidRPr="006C6859">
              <w:rPr>
                <w:rFonts w:ascii="Garamond" w:eastAsia="Garamond" w:hAnsi="Garamond" w:cs="Garamond"/>
              </w:rPr>
              <w:t>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587B3D" w:rsidRDefault="00E441D3" w:rsidP="00E441D3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Urządzenie do digitalizacji – Typ 2</w:t>
            </w:r>
          </w:p>
          <w:p w:rsidR="00E441D3" w:rsidRPr="00F2205E" w:rsidRDefault="00E441D3" w:rsidP="00E441D3">
            <w:pPr>
              <w:spacing w:after="0"/>
              <w:rPr>
                <w:rFonts w:ascii="Garamond" w:hAnsi="Garamond"/>
                <w:color w:val="FF0000"/>
              </w:rPr>
            </w:pPr>
            <w:r w:rsidRPr="00587B3D">
              <w:rPr>
                <w:rFonts w:ascii="Garamond" w:hAnsi="Garamond"/>
              </w:rPr>
              <w:t>Producent*</w:t>
            </w:r>
          </w:p>
          <w:p w:rsidR="00E441D3" w:rsidRDefault="00931F80" w:rsidP="00E441D3">
            <w:pPr>
              <w:spacing w:after="0"/>
              <w:rPr>
                <w:rFonts w:ascii="Garamond" w:hAnsi="Garamond"/>
                <w:color w:val="FF0000"/>
              </w:rPr>
            </w:pPr>
            <w:sdt>
              <w:sdtPr>
                <w:rPr>
                  <w:rFonts w:ascii="Garamond" w:eastAsia="Arial Unicode MS" w:hAnsi="Garamond" w:cs="Arial"/>
                  <w:b/>
                  <w:color w:val="FF0000"/>
                </w:rPr>
                <w:id w:val="-1153451885"/>
                <w:placeholder>
                  <w:docPart w:val="61BEBB0A46CA4FA5A75C4830A5CCFCCC"/>
                </w:placeholder>
                <w:showingPlcHdr/>
              </w:sdtPr>
              <w:sdtContent>
                <w:r w:rsidR="00E441D3" w:rsidRPr="00587B3D">
                  <w:rPr>
                    <w:rStyle w:val="Tekstzastpczy"/>
                    <w:rFonts w:ascii="Garamond" w:hAnsi="Garamond"/>
                    <w:i/>
                    <w:iCs/>
                    <w:color w:val="FF0000"/>
                  </w:rPr>
                  <w:t>Kliknij lub naciśnij tutaj, aby wprowadzić tekst.</w:t>
                </w:r>
              </w:sdtContent>
            </w:sdt>
          </w:p>
          <w:p w:rsidR="00E441D3" w:rsidRPr="00F2205E" w:rsidRDefault="00E441D3" w:rsidP="00E441D3">
            <w:pPr>
              <w:spacing w:after="0"/>
              <w:rPr>
                <w:rFonts w:ascii="Garamond" w:hAnsi="Garamond"/>
                <w:color w:val="FF0000"/>
              </w:rPr>
            </w:pPr>
            <w:r w:rsidRPr="00587B3D">
              <w:rPr>
                <w:rFonts w:ascii="Garamond" w:hAnsi="Garamond"/>
              </w:rPr>
              <w:t>Model*</w:t>
            </w:r>
          </w:p>
          <w:p w:rsidR="00E441D3" w:rsidRPr="00F2205E" w:rsidRDefault="00931F80" w:rsidP="00E441D3">
            <w:pPr>
              <w:spacing w:after="0"/>
              <w:rPr>
                <w:rFonts w:ascii="Garamond" w:eastAsia="Garamond" w:hAnsi="Garamond" w:cs="Garamond"/>
                <w:b/>
                <w:bCs/>
                <w:color w:val="FF0000"/>
              </w:rPr>
            </w:pPr>
            <w:sdt>
              <w:sdtPr>
                <w:rPr>
                  <w:rFonts w:ascii="Garamond" w:eastAsia="Arial Unicode MS" w:hAnsi="Garamond" w:cs="Arial"/>
                  <w:b/>
                  <w:color w:val="FF0000"/>
                </w:rPr>
                <w:id w:val="1151561719"/>
                <w:placeholder>
                  <w:docPart w:val="9FB1F2D619534DE68CC959A214B1717C"/>
                </w:placeholder>
                <w:showingPlcHdr/>
              </w:sdtPr>
              <w:sdtContent>
                <w:r w:rsidR="00E441D3" w:rsidRPr="00587B3D">
                  <w:rPr>
                    <w:rStyle w:val="Tekstzastpczy"/>
                    <w:rFonts w:ascii="Garamond" w:hAnsi="Garamond"/>
                    <w:i/>
                    <w:iCs/>
                    <w:color w:val="FF0000"/>
                  </w:rPr>
                  <w:t>Kliknij lub naciśnij tutaj, aby wprowadzić tekst.</w:t>
                </w:r>
              </w:sdtContent>
            </w:sdt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E441D3" w:rsidRDefault="00541DC9" w:rsidP="00E441D3">
            <w:pPr>
              <w:spacing w:after="0"/>
              <w:jc w:val="center"/>
              <w:rPr>
                <w:rFonts w:ascii="Garamond" w:hAnsi="Garamond"/>
              </w:rPr>
            </w:pPr>
            <w:r w:rsidRPr="00CC608F">
              <w:rPr>
                <w:rFonts w:ascii="Garamond" w:hAnsi="Garamond"/>
                <w:sz w:val="20"/>
                <w:szCs w:val="20"/>
              </w:rPr>
              <w:t>Integracja i rozbudowa systemów informatycznych świadczeniodawcy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587B3D" w:rsidRDefault="00E441D3" w:rsidP="00E441D3">
            <w:pPr>
              <w:spacing w:after="0"/>
              <w:jc w:val="center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</w:rPr>
              <w:t>1</w:t>
            </w:r>
            <w:r w:rsidRPr="00587B3D">
              <w:rPr>
                <w:rFonts w:ascii="Garamond" w:hAnsi="Garamond"/>
              </w:rPr>
              <w:t xml:space="preserve"> sztuka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F2205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F2205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F2205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F2205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F2205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  <w:tr w:rsidR="008244A6" w:rsidRPr="00F2205E" w:rsidTr="00E441D3">
        <w:trPr>
          <w:trHeight w:val="9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244A6" w:rsidRDefault="008244A6" w:rsidP="00E441D3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4.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8244A6" w:rsidRDefault="008244A6" w:rsidP="00E441D3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 xml:space="preserve">Nadzór autorski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Xerrex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 xml:space="preserve"> – 36 miesięcy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8244A6" w:rsidRPr="002E4F7A" w:rsidRDefault="008244A6" w:rsidP="00E441D3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2E4F7A">
              <w:rPr>
                <w:rFonts w:ascii="Garamond" w:hAnsi="Garamond"/>
                <w:sz w:val="20"/>
                <w:szCs w:val="20"/>
              </w:rPr>
              <w:t>Digitalizacja dokumentacji medycznej istotnej z punktu widzenia leczenia i profilaktyk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8244A6" w:rsidRDefault="008244A6" w:rsidP="00E441D3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 sztuka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8244A6" w:rsidRPr="00F2205E" w:rsidRDefault="008244A6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8244A6" w:rsidRPr="00F2205E" w:rsidRDefault="008244A6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8244A6" w:rsidRPr="00F2205E" w:rsidRDefault="008244A6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8244A6" w:rsidRPr="00F2205E" w:rsidRDefault="008244A6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8244A6" w:rsidRPr="00F2205E" w:rsidRDefault="008244A6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  <w:tr w:rsidR="008244A6" w:rsidRPr="00F2205E" w:rsidTr="00E441D3">
        <w:trPr>
          <w:trHeight w:val="90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244A6" w:rsidRDefault="008244A6" w:rsidP="00E441D3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5.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8244A6" w:rsidRDefault="008244A6" w:rsidP="00E441D3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 xml:space="preserve">Integracja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Xerrex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 xml:space="preserve"> z HIS / EDM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="008244A6" w:rsidRPr="002E4F7A" w:rsidRDefault="008244A6" w:rsidP="00E441D3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2E4F7A">
              <w:rPr>
                <w:rFonts w:ascii="Garamond" w:hAnsi="Garamond"/>
                <w:sz w:val="20"/>
                <w:szCs w:val="20"/>
              </w:rPr>
              <w:t>Digitalizacja dokumentacji medycznej istotnej z punktu widzenia leczenia i profilaktyk</w:t>
            </w:r>
            <w:bookmarkStart w:id="0" w:name="_GoBack"/>
            <w:bookmarkEnd w:id="0"/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8244A6" w:rsidRDefault="008244A6" w:rsidP="00E441D3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sztuka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8244A6" w:rsidRPr="00F2205E" w:rsidRDefault="008244A6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8244A6" w:rsidRPr="00F2205E" w:rsidRDefault="008244A6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8244A6" w:rsidRPr="00F2205E" w:rsidRDefault="008244A6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8244A6" w:rsidRPr="00F2205E" w:rsidRDefault="008244A6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8244A6" w:rsidRPr="00F2205E" w:rsidRDefault="008244A6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  <w:tr w:rsidR="00E441D3" w:rsidRPr="00F2205E" w:rsidTr="00E441D3">
        <w:trPr>
          <w:trHeight w:val="528"/>
          <w:jc w:val="center"/>
        </w:trPr>
        <w:tc>
          <w:tcPr>
            <w:tcW w:w="4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441D3" w:rsidRDefault="00E441D3" w:rsidP="00E441D3">
            <w:pPr>
              <w:spacing w:after="0"/>
              <w:jc w:val="right"/>
              <w:rPr>
                <w:rFonts w:ascii="Garamond" w:eastAsia="Garamond" w:hAnsi="Garamond" w:cs="Garamond"/>
                <w:b/>
                <w:bCs/>
              </w:rPr>
            </w:pPr>
            <w:r w:rsidRPr="00912C21">
              <w:rPr>
                <w:rFonts w:ascii="Garamond" w:eastAsia="Garamond" w:hAnsi="Garamond" w:cs="Garamond"/>
              </w:rPr>
              <w:t>Łącznie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E441D3" w:rsidRPr="00F2205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3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F2205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F2205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F2205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="00E441D3" w:rsidRPr="00F2205E" w:rsidRDefault="00E441D3" w:rsidP="00E441D3">
            <w:pPr>
              <w:spacing w:after="0"/>
              <w:jc w:val="center"/>
              <w:rPr>
                <w:rFonts w:ascii="Garamond" w:eastAsia="Garamond" w:hAnsi="Garamond" w:cs="Garamond"/>
                <w:color w:val="FF0000"/>
              </w:rPr>
            </w:pPr>
          </w:p>
        </w:tc>
      </w:tr>
    </w:tbl>
    <w:p w:rsidR="0078563D" w:rsidRPr="0078563D" w:rsidRDefault="0078563D" w:rsidP="0078563D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eastAsia="Arial Unicode MS" w:hAnsi="Garamond" w:cs="Arial"/>
          <w:b/>
          <w:sz w:val="20"/>
        </w:rPr>
      </w:pPr>
      <w:r w:rsidRPr="0078563D">
        <w:rPr>
          <w:rStyle w:val="normaltextrun"/>
          <w:rFonts w:ascii="Garamond" w:hAnsi="Garamond"/>
          <w:b/>
          <w:bCs/>
          <w:sz w:val="20"/>
        </w:rPr>
        <w:t>*należy uzupełnić, pod rygorem odrzucenia oferty, jako niezgodnej z warunkami zamówienia. Wskazane informacje muszą w jednoznaczny sposób identyfikować oferowany sprzęt/oprogramowanie</w:t>
      </w:r>
    </w:p>
    <w:p w:rsidR="00B1322B" w:rsidRDefault="00B1322B">
      <w:pPr>
        <w:spacing w:after="0" w:line="240" w:lineRule="auto"/>
        <w:rPr>
          <w:rFonts w:ascii="Verdana" w:eastAsia="Verdana" w:hAnsi="Verdana" w:cs="Verdana"/>
          <w:b/>
          <w:i/>
          <w:sz w:val="16"/>
          <w:szCs w:val="16"/>
        </w:rPr>
      </w:pPr>
    </w:p>
    <w:p w:rsidR="00B1322B" w:rsidRDefault="00B1322B">
      <w:pPr>
        <w:spacing w:after="0" w:line="240" w:lineRule="auto"/>
        <w:rPr>
          <w:rFonts w:ascii="Verdana" w:eastAsia="Verdana" w:hAnsi="Verdana" w:cs="Verdana"/>
          <w:b/>
          <w:i/>
          <w:sz w:val="16"/>
          <w:szCs w:val="16"/>
        </w:rPr>
      </w:pPr>
    </w:p>
    <w:p w:rsidR="00B1322B" w:rsidRPr="0078563D" w:rsidRDefault="00506D77">
      <w:pPr>
        <w:spacing w:after="0" w:line="360" w:lineRule="auto"/>
        <w:jc w:val="both"/>
        <w:rPr>
          <w:rFonts w:ascii="Garamond" w:hAnsi="Garamond"/>
          <w:color w:val="000000"/>
        </w:rPr>
      </w:pPr>
      <w:r w:rsidRPr="0078563D">
        <w:rPr>
          <w:rFonts w:ascii="Garamond" w:eastAsia="Verdana" w:hAnsi="Garamond" w:cs="Verdana"/>
          <w:b/>
        </w:rPr>
        <w:t xml:space="preserve">OFERUJEMY </w:t>
      </w:r>
      <w:r w:rsidRPr="0078563D">
        <w:rPr>
          <w:rFonts w:ascii="Garamond" w:eastAsia="Verdana" w:hAnsi="Garamond" w:cs="Verdana"/>
        </w:rPr>
        <w:t>przedmiot zamówienia o następujących parametrach technicznych (</w:t>
      </w:r>
      <w:r w:rsidR="0078563D">
        <w:rPr>
          <w:rFonts w:ascii="Garamond" w:hAnsi="Garamond"/>
          <w:color w:val="000000"/>
          <w:sz w:val="20"/>
          <w:szCs w:val="20"/>
        </w:rPr>
        <w:t>w</w:t>
      </w:r>
      <w:r w:rsidRPr="0078563D">
        <w:rPr>
          <w:rFonts w:ascii="Garamond" w:hAnsi="Garamond"/>
          <w:color w:val="000000"/>
          <w:sz w:val="20"/>
          <w:szCs w:val="20"/>
        </w:rPr>
        <w:t>szystkie parametry i wartości podane w zestawieniu muszą dotyczyć oferowanej konfiguracji - zawarte w cenie oferty - i dostępne w oferowanym produkcie w chwili złożenia oferty</w:t>
      </w:r>
      <w:r w:rsidRPr="0078563D">
        <w:rPr>
          <w:rFonts w:ascii="Garamond" w:hAnsi="Garamond"/>
          <w:color w:val="000000"/>
        </w:rPr>
        <w:t>):</w:t>
      </w:r>
    </w:p>
    <w:p w:rsidR="00B1322B" w:rsidRDefault="00B1322B">
      <w:pPr>
        <w:spacing w:after="0" w:line="240" w:lineRule="auto"/>
        <w:rPr>
          <w:rFonts w:ascii="Verdana" w:eastAsia="Verdana" w:hAnsi="Verdana" w:cs="Verdana"/>
          <w:b/>
          <w:i/>
          <w:sz w:val="16"/>
          <w:szCs w:val="16"/>
        </w:rPr>
      </w:pPr>
    </w:p>
    <w:tbl>
      <w:tblPr>
        <w:tblW w:w="15168" w:type="dxa"/>
        <w:tblInd w:w="-5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/>
      </w:tblPr>
      <w:tblGrid>
        <w:gridCol w:w="1413"/>
        <w:gridCol w:w="8362"/>
        <w:gridCol w:w="1560"/>
        <w:gridCol w:w="3833"/>
      </w:tblGrid>
      <w:tr w:rsidR="00B1322B" w:rsidTr="00E441D3">
        <w:tc>
          <w:tcPr>
            <w:tcW w:w="1413" w:type="dxa"/>
          </w:tcPr>
          <w:p w:rsidR="00B1322B" w:rsidRPr="0078563D" w:rsidRDefault="00B1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</w:p>
          <w:p w:rsidR="00B1322B" w:rsidRPr="0078563D" w:rsidRDefault="00B1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</w:p>
          <w:p w:rsidR="00B1322B" w:rsidRPr="0078563D" w:rsidRDefault="0050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78563D">
              <w:rPr>
                <w:rFonts w:ascii="Garamond" w:eastAsia="Verdana" w:hAnsi="Garamond" w:cs="Verdana"/>
                <w:b/>
                <w:color w:val="000000"/>
              </w:rPr>
              <w:t>Lp.</w:t>
            </w:r>
          </w:p>
        </w:tc>
        <w:tc>
          <w:tcPr>
            <w:tcW w:w="8362" w:type="dxa"/>
          </w:tcPr>
          <w:p w:rsidR="00B1322B" w:rsidRPr="0078563D" w:rsidRDefault="00B1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</w:p>
          <w:p w:rsidR="00B1322B" w:rsidRPr="0078563D" w:rsidRDefault="00506D77" w:rsidP="5C5BA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bCs/>
                <w:color w:val="000000"/>
              </w:rPr>
            </w:pPr>
            <w:proofErr w:type="spellStart"/>
            <w:r w:rsidRPr="0078563D">
              <w:rPr>
                <w:rFonts w:ascii="Garamond" w:eastAsia="Verdana" w:hAnsi="Garamond" w:cs="Verdana"/>
                <w:b/>
                <w:bCs/>
                <w:color w:val="000000" w:themeColor="text1"/>
              </w:rPr>
              <w:t>Opisprzedmiotu</w:t>
            </w:r>
            <w:proofErr w:type="spellEnd"/>
            <w:r w:rsidRPr="0078563D">
              <w:rPr>
                <w:rFonts w:ascii="Garamond" w:eastAsia="Verdana" w:hAnsi="Garamond" w:cs="Verdana"/>
                <w:b/>
                <w:bCs/>
                <w:color w:val="000000" w:themeColor="text1"/>
              </w:rPr>
              <w:t xml:space="preserve"> zamówienia -wymagania minimalne</w:t>
            </w:r>
          </w:p>
        </w:tc>
        <w:tc>
          <w:tcPr>
            <w:tcW w:w="1560" w:type="dxa"/>
          </w:tcPr>
          <w:p w:rsidR="00B1322B" w:rsidRPr="0078563D" w:rsidRDefault="0050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78563D">
              <w:rPr>
                <w:rFonts w:ascii="Garamond" w:eastAsia="Verdana" w:hAnsi="Garamond" w:cs="Verdana"/>
                <w:color w:val="000000"/>
              </w:rPr>
              <w:t xml:space="preserve">Potwierdzenie spełnienia wymagań minimalnych </w:t>
            </w:r>
            <w:r w:rsidRPr="0078563D">
              <w:rPr>
                <w:rFonts w:ascii="Garamond" w:eastAsia="Verdana" w:hAnsi="Garamond" w:cs="Verdana"/>
                <w:b/>
                <w:color w:val="000000"/>
              </w:rPr>
              <w:t xml:space="preserve">TAK/NIE* </w:t>
            </w:r>
          </w:p>
          <w:p w:rsidR="00B1322B" w:rsidRPr="0078563D" w:rsidRDefault="0050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i/>
                <w:color w:val="000000"/>
              </w:rPr>
            </w:pPr>
            <w:r w:rsidRPr="0078563D">
              <w:rPr>
                <w:rFonts w:ascii="Garamond" w:eastAsia="Verdana" w:hAnsi="Garamond" w:cs="Verdana"/>
                <w:i/>
                <w:color w:val="000000"/>
              </w:rPr>
              <w:t>Wypełnia wykonawca</w:t>
            </w:r>
          </w:p>
        </w:tc>
        <w:tc>
          <w:tcPr>
            <w:tcW w:w="3833" w:type="dxa"/>
          </w:tcPr>
          <w:p w:rsidR="00B1322B" w:rsidRPr="0078563D" w:rsidRDefault="0050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color w:val="000000"/>
              </w:rPr>
            </w:pPr>
            <w:r w:rsidRPr="0078563D">
              <w:rPr>
                <w:rFonts w:ascii="Garamond" w:eastAsia="Verdana" w:hAnsi="Garamond" w:cs="Verdana"/>
                <w:color w:val="000000"/>
              </w:rPr>
              <w:t>W przypadku spełnienia jednocześnie wymagań minimalnych oraz przy parametrach urządzenia wyższych niż minimalne należy podać parametry oferowane</w:t>
            </w:r>
          </w:p>
          <w:p w:rsidR="00B1322B" w:rsidRPr="0078563D" w:rsidRDefault="0050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Garamond" w:eastAsia="Verdana" w:hAnsi="Garamond" w:cs="Verdana"/>
                <w:i/>
                <w:color w:val="000000"/>
              </w:rPr>
            </w:pPr>
            <w:r w:rsidRPr="0078563D">
              <w:rPr>
                <w:rFonts w:ascii="Garamond" w:eastAsia="Verdana" w:hAnsi="Garamond" w:cs="Verdana"/>
                <w:i/>
                <w:color w:val="000000"/>
              </w:rPr>
              <w:t xml:space="preserve">Wypełnia Wykonawca </w:t>
            </w:r>
          </w:p>
        </w:tc>
      </w:tr>
    </w:tbl>
    <w:tbl>
      <w:tblPr>
        <w:tblStyle w:val="Tabela-Siatka"/>
        <w:tblW w:w="15168" w:type="dxa"/>
        <w:tblInd w:w="-572" w:type="dxa"/>
        <w:tblLayout w:type="fixed"/>
        <w:tblLook w:val="04A0"/>
      </w:tblPr>
      <w:tblGrid>
        <w:gridCol w:w="1418"/>
        <w:gridCol w:w="2130"/>
        <w:gridCol w:w="6233"/>
        <w:gridCol w:w="1559"/>
        <w:gridCol w:w="3828"/>
      </w:tblGrid>
      <w:tr w:rsidR="00EE5FE0" w:rsidRPr="000452FD" w:rsidTr="00E441D3">
        <w:trPr>
          <w:trHeight w:val="480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EE5FE0" w:rsidRPr="00EE5FE0" w:rsidRDefault="00EE5FE0" w:rsidP="00EE5FE0">
            <w:pPr>
              <w:spacing w:line="276" w:lineRule="auto"/>
              <w:jc w:val="center"/>
              <w:rPr>
                <w:rFonts w:ascii="Garamond" w:hAnsi="Garamond" w:cs="Arial"/>
                <w:b/>
                <w:highlight w:val="lightGray"/>
              </w:rPr>
            </w:pPr>
            <w:r w:rsidRPr="00EE5FE0">
              <w:rPr>
                <w:rFonts w:ascii="Garamond" w:hAnsi="Garamond"/>
                <w:b/>
                <w:kern w:val="3"/>
                <w:lang w:eastAsia="zh-CN" w:bidi="hi-IN"/>
              </w:rPr>
              <w:t xml:space="preserve">Aktualizacja i rozbudowa systemu </w:t>
            </w:r>
            <w:proofErr w:type="spellStart"/>
            <w:r w:rsidRPr="00EE5FE0">
              <w:rPr>
                <w:rFonts w:ascii="Garamond" w:hAnsi="Garamond"/>
                <w:b/>
                <w:kern w:val="3"/>
                <w:lang w:eastAsia="zh-CN" w:bidi="hi-IN"/>
              </w:rPr>
              <w:t>Xerrex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E5FE0" w:rsidRPr="00DB2A93" w:rsidRDefault="00EE5FE0" w:rsidP="003A451B">
            <w:pPr>
              <w:spacing w:line="276" w:lineRule="auto"/>
              <w:jc w:val="center"/>
              <w:rPr>
                <w:rFonts w:ascii="Garamond" w:hAnsi="Garamond" w:cs="Arial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3828" w:type="dxa"/>
            <w:shd w:val="clear" w:color="auto" w:fill="auto"/>
          </w:tcPr>
          <w:p w:rsidR="00EE5FE0" w:rsidRPr="00DB2A93" w:rsidRDefault="00EE5FE0" w:rsidP="003A451B">
            <w:pPr>
              <w:spacing w:line="276" w:lineRule="auto"/>
              <w:jc w:val="center"/>
              <w:rPr>
                <w:rFonts w:ascii="Garamond" w:hAnsi="Garamond" w:cs="Arial"/>
                <w:b/>
                <w:sz w:val="24"/>
                <w:szCs w:val="24"/>
                <w:highlight w:val="lightGray"/>
              </w:rPr>
            </w:pPr>
          </w:p>
        </w:tc>
      </w:tr>
      <w:tr w:rsidR="00EE5FE0" w:rsidRPr="002F6725" w:rsidTr="00E441D3">
        <w:trPr>
          <w:trHeight w:val="900"/>
        </w:trPr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</w:rPr>
            </w:pPr>
            <w:r w:rsidRPr="00EE5FE0">
              <w:rPr>
                <w:rFonts w:ascii="Garamond" w:hAnsi="Garamond" w:cstheme="minorHAnsi"/>
                <w:bCs/>
              </w:rPr>
              <w:t xml:space="preserve">Wykonawca zaktualizuje posiadane przez </w:t>
            </w:r>
            <w:r w:rsidRPr="00EE5FE0">
              <w:rPr>
                <w:rFonts w:ascii="Garamond" w:hAnsi="Garamond" w:cstheme="minorHAnsi"/>
                <w:bCs/>
                <w:lang w:bidi="pl-PL"/>
              </w:rPr>
              <w:t xml:space="preserve">Zamawiającego oprogramowania służące do </w:t>
            </w:r>
            <w:proofErr w:type="spellStart"/>
            <w:r w:rsidRPr="00EE5FE0">
              <w:rPr>
                <w:rFonts w:ascii="Garamond" w:hAnsi="Garamond" w:cstheme="minorHAnsi"/>
                <w:bCs/>
                <w:lang w:bidi="pl-PL"/>
              </w:rPr>
              <w:t>digitalizacji</w:t>
            </w:r>
            <w:r w:rsidRPr="00EE5FE0">
              <w:rPr>
                <w:rFonts w:ascii="Garamond" w:hAnsi="Garamond" w:cstheme="minorHAnsi"/>
                <w:bCs/>
              </w:rPr>
              <w:t>i</w:t>
            </w:r>
            <w:proofErr w:type="spellEnd"/>
            <w:r w:rsidRPr="00EE5FE0">
              <w:rPr>
                <w:rFonts w:ascii="Garamond" w:hAnsi="Garamond" w:cstheme="minorHAnsi"/>
                <w:bCs/>
              </w:rPr>
              <w:t xml:space="preserve"> zasilania szpitalnej bazy danych EDM cyfrową wersją dokumentacji medycznej wytworzonej w postaci papierowej </w:t>
            </w:r>
          </w:p>
        </w:tc>
        <w:tc>
          <w:tcPr>
            <w:tcW w:w="1559" w:type="dxa"/>
          </w:tcPr>
          <w:p w:rsidR="00EE5FE0" w:rsidRPr="00722982" w:rsidRDefault="00EE5FE0" w:rsidP="003A451B">
            <w:pPr>
              <w:spacing w:line="276" w:lineRule="auto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22982" w:rsidRDefault="00EE5FE0" w:rsidP="003A451B">
            <w:pPr>
              <w:spacing w:line="276" w:lineRule="auto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E5FE0" w:rsidRPr="00722982" w:rsidTr="00E441D3">
        <w:trPr>
          <w:trHeight w:val="893"/>
        </w:trPr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theme="minorHAnsi"/>
                <w:bCs/>
              </w:rPr>
            </w:pPr>
            <w:r w:rsidRPr="00EE5FE0">
              <w:rPr>
                <w:rFonts w:ascii="Garamond" w:hAnsi="Garamond" w:cstheme="minorHAnsi"/>
                <w:bCs/>
              </w:rPr>
              <w:t xml:space="preserve">Wykonawca dostarczy i uruchomi dodatkowe licencje </w:t>
            </w:r>
            <w:r w:rsidRPr="00EE5FE0">
              <w:rPr>
                <w:rFonts w:ascii="Garamond" w:hAnsi="Garamond" w:cstheme="minorHAnsi"/>
                <w:bCs/>
                <w:lang w:bidi="pl-PL"/>
              </w:rPr>
              <w:t xml:space="preserve">do ww. systemu </w:t>
            </w:r>
            <w:r w:rsidRPr="00EE5FE0">
              <w:rPr>
                <w:rFonts w:ascii="Garamond" w:hAnsi="Garamond" w:cstheme="minorHAnsi"/>
                <w:bCs/>
              </w:rPr>
              <w:t xml:space="preserve">umożliwiające podpisywanie </w:t>
            </w:r>
            <w:proofErr w:type="spellStart"/>
            <w:r w:rsidRPr="00EE5FE0">
              <w:rPr>
                <w:rFonts w:ascii="Garamond" w:hAnsi="Garamond" w:cstheme="minorHAnsi"/>
                <w:bCs/>
              </w:rPr>
              <w:t>digitalizowanych</w:t>
            </w:r>
            <w:proofErr w:type="spellEnd"/>
            <w:r w:rsidRPr="00EE5FE0">
              <w:rPr>
                <w:rFonts w:ascii="Garamond" w:hAnsi="Garamond" w:cstheme="minorHAnsi"/>
                <w:bCs/>
              </w:rPr>
              <w:t xml:space="preserve"> dokumentów elektronicznym podpisem kwalifikowanym i certyfikatem ZUS.</w:t>
            </w:r>
          </w:p>
        </w:tc>
        <w:tc>
          <w:tcPr>
            <w:tcW w:w="1559" w:type="dxa"/>
          </w:tcPr>
          <w:p w:rsidR="00EE5FE0" w:rsidRDefault="00EE5FE0" w:rsidP="003A451B">
            <w:pPr>
              <w:spacing w:line="276" w:lineRule="auto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Default="00EE5FE0" w:rsidP="003A451B">
            <w:pPr>
              <w:spacing w:line="276" w:lineRule="auto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E5FE0" w:rsidTr="00E441D3">
        <w:trPr>
          <w:trHeight w:val="407"/>
        </w:trPr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vAlign w:val="center"/>
          </w:tcPr>
          <w:p w:rsidR="00EE5FE0" w:rsidRPr="00EE5FE0" w:rsidRDefault="00EE5FE0" w:rsidP="003A451B">
            <w:pPr>
              <w:jc w:val="both"/>
              <w:rPr>
                <w:rFonts w:ascii="Garamond" w:hAnsi="Garamond" w:cstheme="minorHAnsi"/>
                <w:bCs/>
                <w:lang w:bidi="pl-PL"/>
              </w:rPr>
            </w:pPr>
            <w:r w:rsidRPr="00EE5FE0">
              <w:rPr>
                <w:rFonts w:ascii="Garamond" w:hAnsi="Garamond" w:cstheme="minorHAnsi"/>
                <w:bCs/>
                <w:lang w:bidi="pl-PL"/>
              </w:rPr>
              <w:t>Wsparcie eksploatacyjne i nadzór autorski przez okres 36 miesięcy</w:t>
            </w:r>
          </w:p>
        </w:tc>
        <w:tc>
          <w:tcPr>
            <w:tcW w:w="1559" w:type="dxa"/>
          </w:tcPr>
          <w:p w:rsidR="00EE5FE0" w:rsidRDefault="00EE5FE0" w:rsidP="003A451B">
            <w:pPr>
              <w:jc w:val="both"/>
              <w:rPr>
                <w:rFonts w:ascii="Garamond" w:hAnsi="Garamond" w:cstheme="minorHAnsi"/>
                <w:bCs/>
                <w:sz w:val="24"/>
                <w:szCs w:val="24"/>
                <w:lang w:bidi="pl-PL"/>
              </w:rPr>
            </w:pPr>
          </w:p>
        </w:tc>
        <w:tc>
          <w:tcPr>
            <w:tcW w:w="3828" w:type="dxa"/>
          </w:tcPr>
          <w:p w:rsidR="00EE5FE0" w:rsidRDefault="00EE5FE0" w:rsidP="003A451B">
            <w:pPr>
              <w:jc w:val="both"/>
              <w:rPr>
                <w:rFonts w:ascii="Garamond" w:hAnsi="Garamond" w:cstheme="minorHAnsi"/>
                <w:bCs/>
                <w:sz w:val="24"/>
                <w:szCs w:val="24"/>
                <w:lang w:bidi="pl-PL"/>
              </w:rPr>
            </w:pPr>
          </w:p>
        </w:tc>
      </w:tr>
      <w:tr w:rsidR="00EE5FE0" w:rsidRPr="000452FD" w:rsidTr="00E441D3">
        <w:trPr>
          <w:trHeight w:val="446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EE5FE0" w:rsidRPr="00EE5FE0" w:rsidRDefault="00EE5FE0" w:rsidP="00EE5FE0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bookmarkStart w:id="1" w:name="_Hlk212832450"/>
            <w:r w:rsidRPr="00EE5FE0">
              <w:rPr>
                <w:rFonts w:ascii="Garamond" w:hAnsi="Garamond" w:cs="Arial"/>
                <w:b/>
              </w:rPr>
              <w:t>Urządzenie do digitalizacji – TYP 1</w:t>
            </w:r>
            <w:bookmarkEnd w:id="1"/>
          </w:p>
        </w:tc>
        <w:tc>
          <w:tcPr>
            <w:tcW w:w="1559" w:type="dxa"/>
            <w:shd w:val="clear" w:color="auto" w:fill="auto"/>
          </w:tcPr>
          <w:p w:rsidR="00EE5FE0" w:rsidRPr="00565830" w:rsidRDefault="00EE5FE0" w:rsidP="003A451B">
            <w:pPr>
              <w:spacing w:line="276" w:lineRule="auto"/>
              <w:jc w:val="center"/>
              <w:rPr>
                <w:rFonts w:ascii="Garamond" w:hAnsi="Garamond" w:cs="Arial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3828" w:type="dxa"/>
            <w:shd w:val="clear" w:color="auto" w:fill="auto"/>
          </w:tcPr>
          <w:p w:rsidR="00EE5FE0" w:rsidRPr="00565830" w:rsidRDefault="00EE5FE0" w:rsidP="003A451B">
            <w:pPr>
              <w:spacing w:line="276" w:lineRule="auto"/>
              <w:jc w:val="center"/>
              <w:rPr>
                <w:rFonts w:ascii="Garamond" w:hAnsi="Garamond" w:cs="Arial"/>
                <w:b/>
                <w:sz w:val="24"/>
                <w:szCs w:val="24"/>
                <w:highlight w:val="lightGray"/>
              </w:rPr>
            </w:pPr>
          </w:p>
        </w:tc>
      </w:tr>
      <w:tr w:rsidR="00EE5FE0" w:rsidRPr="005D5039" w:rsidTr="00E441D3">
        <w:tc>
          <w:tcPr>
            <w:tcW w:w="9781" w:type="dxa"/>
            <w:gridSpan w:val="3"/>
            <w:vAlign w:val="center"/>
          </w:tcPr>
          <w:p w:rsidR="00EE5FE0" w:rsidRPr="00EE5FE0" w:rsidRDefault="00EE5FE0" w:rsidP="003A451B">
            <w:pPr>
              <w:tabs>
                <w:tab w:val="left" w:pos="567"/>
              </w:tabs>
              <w:contextualSpacing/>
              <w:jc w:val="both"/>
              <w:outlineLvl w:val="4"/>
              <w:rPr>
                <w:rFonts w:ascii="Garamond" w:hAnsi="Garamond" w:cstheme="minorHAnsi"/>
                <w:kern w:val="28"/>
              </w:rPr>
            </w:pPr>
            <w:r w:rsidRPr="00EE5FE0">
              <w:rPr>
                <w:rFonts w:ascii="Garamond" w:hAnsi="Garamond" w:cstheme="minorHAnsi"/>
                <w:kern w:val="28"/>
              </w:rPr>
              <w:t>Minimalne wymagania i parametry urządzeń</w:t>
            </w:r>
            <w:bookmarkStart w:id="2" w:name="_Hlk206502697"/>
            <w:r w:rsidRPr="00EE5FE0">
              <w:rPr>
                <w:rFonts w:ascii="Garamond" w:hAnsi="Garamond" w:cstheme="minorHAnsi"/>
                <w:kern w:val="28"/>
              </w:rPr>
              <w:t xml:space="preserve"> umożliwiających digitalizację kompletnych Historii Choroby, </w:t>
            </w:r>
            <w:r w:rsidRPr="00EE5FE0">
              <w:rPr>
                <w:rFonts w:ascii="Garamond" w:hAnsi="Garamond" w:cstheme="minorHAnsi"/>
                <w:bCs/>
                <w:lang w:bidi="pl-PL"/>
              </w:rPr>
              <w:t xml:space="preserve">dokumentów formatu A3 </w:t>
            </w:r>
            <w:r w:rsidRPr="00EE5FE0">
              <w:rPr>
                <w:rFonts w:ascii="Garamond" w:hAnsi="Garamond" w:cstheme="minorHAnsi"/>
                <w:kern w:val="28"/>
              </w:rPr>
              <w:t>oraz długich dokumentów</w:t>
            </w:r>
            <w:bookmarkEnd w:id="2"/>
            <w:r w:rsidRPr="00EE5FE0">
              <w:rPr>
                <w:rFonts w:ascii="Garamond" w:hAnsi="Garamond" w:cstheme="minorHAnsi"/>
                <w:kern w:val="28"/>
              </w:rPr>
              <w:t>:</w:t>
            </w:r>
          </w:p>
        </w:tc>
        <w:tc>
          <w:tcPr>
            <w:tcW w:w="1559" w:type="dxa"/>
          </w:tcPr>
          <w:p w:rsidR="00EE5FE0" w:rsidRPr="005D5039" w:rsidRDefault="00EE5FE0" w:rsidP="003A451B">
            <w:pPr>
              <w:tabs>
                <w:tab w:val="left" w:pos="567"/>
              </w:tabs>
              <w:contextualSpacing/>
              <w:jc w:val="both"/>
              <w:outlineLvl w:val="4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5D5039" w:rsidRDefault="00EE5FE0" w:rsidP="003A451B">
            <w:pPr>
              <w:tabs>
                <w:tab w:val="left" w:pos="567"/>
              </w:tabs>
              <w:contextualSpacing/>
              <w:jc w:val="both"/>
              <w:outlineLvl w:val="4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</w:tr>
      <w:tr w:rsidR="00EE5FE0" w:rsidRPr="007F0E35" w:rsidTr="00E441D3"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</w:rPr>
            </w:pPr>
            <w:r w:rsidRPr="00EE5FE0">
              <w:rPr>
                <w:rFonts w:ascii="Garamond" w:hAnsi="Garamond"/>
              </w:rPr>
              <w:t xml:space="preserve"> Typ urządzenia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tabs>
                <w:tab w:val="left" w:pos="567"/>
              </w:tabs>
              <w:contextualSpacing/>
              <w:outlineLvl w:val="4"/>
              <w:rPr>
                <w:rFonts w:ascii="Garamond" w:hAnsi="Garamond" w:cstheme="minorHAnsi"/>
                <w:kern w:val="28"/>
              </w:rPr>
            </w:pPr>
            <w:r w:rsidRPr="00EE5FE0">
              <w:rPr>
                <w:rFonts w:ascii="Garamond" w:hAnsi="Garamond" w:cstheme="minorHAnsi"/>
                <w:kern w:val="28"/>
              </w:rPr>
              <w:t>Wysokowydajny kolorowy skaner lokalny podłączany do stacji roboczej-komputera za pomocą interfejsu komunikacyjnego USB, wyposażony w jednoprzebiegowy podajnik dokumentów (skanujący jednocześnie 2 strony) obsługujący format A3 oraz dokumenty o długości 5 m.</w:t>
            </w:r>
          </w:p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</w:rPr>
            </w:pPr>
            <w:r w:rsidRPr="00EE5FE0">
              <w:rPr>
                <w:rFonts w:ascii="Garamond" w:hAnsi="Garamond" w:cs="Arial"/>
              </w:rPr>
              <w:t>Urządzenie musi być fabrycznie nowe, pochodzić z oficjalnego kanału sprzedaży</w:t>
            </w:r>
          </w:p>
        </w:tc>
        <w:tc>
          <w:tcPr>
            <w:tcW w:w="1559" w:type="dxa"/>
          </w:tcPr>
          <w:p w:rsidR="00EE5FE0" w:rsidRPr="007F0E35" w:rsidRDefault="00EE5FE0" w:rsidP="003A451B">
            <w:pPr>
              <w:tabs>
                <w:tab w:val="left" w:pos="567"/>
              </w:tabs>
              <w:contextualSpacing/>
              <w:outlineLvl w:val="4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tabs>
                <w:tab w:val="left" w:pos="567"/>
              </w:tabs>
              <w:contextualSpacing/>
              <w:outlineLvl w:val="4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</w:tr>
      <w:tr w:rsidR="00EE5FE0" w:rsidRPr="007F0E35" w:rsidTr="00E441D3"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</w:rPr>
            </w:pPr>
            <w:r w:rsidRPr="00EE5FE0">
              <w:rPr>
                <w:rFonts w:ascii="Garamond" w:hAnsi="Garamond"/>
              </w:rPr>
              <w:t>Podawanie oryginałów do skanowania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</w:rPr>
            </w:pPr>
            <w:r w:rsidRPr="00EE5FE0">
              <w:rPr>
                <w:rFonts w:ascii="Garamond" w:hAnsi="Garamond" w:cstheme="minorHAnsi"/>
                <w:kern w:val="28"/>
              </w:rPr>
              <w:t>Automatyczny podajnik dokumentów z równoczesnym skanowaniem dwustronnym o pojemności co najmniej 250 arkuszy formatu A4 o gramaturze 80 g/m2</w:t>
            </w:r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</w:tr>
      <w:tr w:rsidR="00EE5FE0" w:rsidRPr="007F0E35" w:rsidTr="00E441D3">
        <w:trPr>
          <w:trHeight w:val="70"/>
        </w:trPr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</w:rPr>
            </w:pPr>
            <w:r w:rsidRPr="00EE5FE0">
              <w:rPr>
                <w:rFonts w:ascii="Garamond" w:hAnsi="Garamond"/>
              </w:rPr>
              <w:t>Rozmiar skanowanych dokumentów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</w:rPr>
            </w:pPr>
            <w:r w:rsidRPr="00EE5FE0">
              <w:rPr>
                <w:rFonts w:ascii="Garamond" w:hAnsi="Garamond" w:cstheme="minorHAnsi"/>
                <w:kern w:val="28"/>
              </w:rPr>
              <w:t xml:space="preserve">A3, A4, A5, A6, B5, B6, koperta C4, recepta, rozmiary niestandardowe </w:t>
            </w:r>
            <w:bookmarkStart w:id="3" w:name="_Hlk206503134"/>
            <w:r w:rsidRPr="00EE5FE0">
              <w:rPr>
                <w:rFonts w:ascii="Garamond" w:hAnsi="Garamond" w:cstheme="minorHAnsi"/>
                <w:kern w:val="28"/>
              </w:rPr>
              <w:t>oraz dokumenty o długości co najmniej 500 cm</w:t>
            </w:r>
            <w:bookmarkEnd w:id="3"/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</w:tr>
      <w:tr w:rsidR="00EE5FE0" w:rsidRPr="007F0E35" w:rsidTr="00E441D3"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</w:rPr>
            </w:pPr>
            <w:r w:rsidRPr="00EE5FE0">
              <w:rPr>
                <w:rFonts w:ascii="Garamond" w:hAnsi="Garamond"/>
              </w:rPr>
              <w:t>Gramatura skanowanych dokumentów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</w:rPr>
            </w:pPr>
            <w:r w:rsidRPr="00EE5FE0">
              <w:rPr>
                <w:rFonts w:ascii="Garamond" w:hAnsi="Garamond" w:cstheme="minorHAnsi"/>
                <w:kern w:val="28"/>
              </w:rPr>
              <w:t>Zakres minimalny od 25 do 400 g/m2.</w:t>
            </w:r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</w:tr>
      <w:tr w:rsidR="00EE5FE0" w:rsidRPr="007F0E35" w:rsidTr="00E441D3">
        <w:trPr>
          <w:trHeight w:val="410"/>
        </w:trPr>
        <w:tc>
          <w:tcPr>
            <w:tcW w:w="1418" w:type="dxa"/>
            <w:vMerge w:val="restart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/>
              </w:rPr>
            </w:pPr>
            <w:r w:rsidRPr="00EE5FE0">
              <w:rPr>
                <w:rFonts w:ascii="Garamond" w:hAnsi="Garamond"/>
              </w:rPr>
              <w:t>Prędkość skanowania dokumentu A4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</w:rPr>
            </w:pPr>
            <w:r w:rsidRPr="00EE5FE0">
              <w:rPr>
                <w:rFonts w:ascii="Garamond" w:hAnsi="Garamond" w:cstheme="minorHAnsi"/>
                <w:kern w:val="28"/>
              </w:rPr>
              <w:t xml:space="preserve">Jednostronnie: min. 100 stron/minutę dla 300 </w:t>
            </w:r>
            <w:proofErr w:type="spellStart"/>
            <w:r w:rsidRPr="00EE5FE0">
              <w:rPr>
                <w:rFonts w:ascii="Garamond" w:hAnsi="Garamond" w:cstheme="minorHAnsi"/>
                <w:kern w:val="28"/>
              </w:rPr>
              <w:t>dpi</w:t>
            </w:r>
            <w:proofErr w:type="spellEnd"/>
            <w:r w:rsidRPr="00EE5FE0">
              <w:rPr>
                <w:rFonts w:ascii="Garamond" w:hAnsi="Garamond" w:cstheme="minorHAnsi"/>
                <w:kern w:val="28"/>
              </w:rPr>
              <w:t xml:space="preserve"> w kolorze</w:t>
            </w:r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</w:tr>
      <w:tr w:rsidR="00EE5FE0" w:rsidRPr="007F0E35" w:rsidTr="00E441D3">
        <w:tc>
          <w:tcPr>
            <w:tcW w:w="1418" w:type="dxa"/>
            <w:vMerge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Merge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</w:rPr>
            </w:pPr>
            <w:r w:rsidRPr="00EE5FE0">
              <w:rPr>
                <w:rFonts w:ascii="Garamond" w:hAnsi="Garamond" w:cstheme="minorHAnsi"/>
                <w:kern w:val="28"/>
              </w:rPr>
              <w:t xml:space="preserve">Dwustronnie: min. 200 obrazów/minutę dla 300 </w:t>
            </w:r>
            <w:proofErr w:type="spellStart"/>
            <w:r w:rsidRPr="00EE5FE0">
              <w:rPr>
                <w:rFonts w:ascii="Garamond" w:hAnsi="Garamond" w:cstheme="minorHAnsi"/>
                <w:kern w:val="28"/>
              </w:rPr>
              <w:t>dpi</w:t>
            </w:r>
            <w:proofErr w:type="spellEnd"/>
            <w:r w:rsidRPr="00EE5FE0">
              <w:rPr>
                <w:rFonts w:ascii="Garamond" w:hAnsi="Garamond" w:cstheme="minorHAnsi"/>
                <w:kern w:val="28"/>
              </w:rPr>
              <w:t xml:space="preserve"> w kolorze</w:t>
            </w:r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</w:tr>
      <w:tr w:rsidR="00EE5FE0" w:rsidRPr="007F0E35" w:rsidTr="00E441D3"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/>
              </w:rPr>
            </w:pPr>
            <w:r w:rsidRPr="00EE5FE0">
              <w:rPr>
                <w:rFonts w:ascii="Garamond" w:hAnsi="Garamond"/>
              </w:rPr>
              <w:t>Rozdzielczość optyczna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</w:rPr>
            </w:pPr>
            <w:r w:rsidRPr="00EE5FE0">
              <w:rPr>
                <w:rFonts w:ascii="Garamond" w:hAnsi="Garamond" w:cs="Arial"/>
              </w:rPr>
              <w:t xml:space="preserve">Minimum 600 </w:t>
            </w:r>
            <w:proofErr w:type="spellStart"/>
            <w:r w:rsidRPr="00EE5FE0">
              <w:rPr>
                <w:rFonts w:ascii="Garamond" w:hAnsi="Garamond" w:cs="Arial"/>
              </w:rPr>
              <w:t>dpi</w:t>
            </w:r>
            <w:proofErr w:type="spellEnd"/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EE5FE0" w:rsidRPr="007F0E35" w:rsidTr="00E441D3"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/>
              </w:rPr>
            </w:pPr>
            <w:r w:rsidRPr="00EE5FE0">
              <w:rPr>
                <w:rFonts w:ascii="Garamond" w:hAnsi="Garamond"/>
              </w:rPr>
              <w:t xml:space="preserve">Rozdzielczość </w:t>
            </w:r>
            <w:r w:rsidRPr="00EE5FE0">
              <w:rPr>
                <w:rFonts w:ascii="Garamond" w:hAnsi="Garamond"/>
              </w:rPr>
              <w:lastRenderedPageBreak/>
              <w:t>wyjściowa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</w:rPr>
            </w:pPr>
            <w:r w:rsidRPr="00EE5FE0">
              <w:rPr>
                <w:rFonts w:ascii="Garamond" w:hAnsi="Garamond" w:cs="Arial"/>
              </w:rPr>
              <w:lastRenderedPageBreak/>
              <w:t xml:space="preserve">Od 60 do 600 </w:t>
            </w:r>
            <w:proofErr w:type="spellStart"/>
            <w:r w:rsidRPr="00EE5FE0">
              <w:rPr>
                <w:rFonts w:ascii="Garamond" w:hAnsi="Garamond" w:cs="Arial"/>
              </w:rPr>
              <w:t>dpi</w:t>
            </w:r>
            <w:proofErr w:type="spellEnd"/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EE5FE0" w:rsidRPr="007F0E35" w:rsidTr="00E441D3"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/>
              </w:rPr>
            </w:pPr>
            <w:r w:rsidRPr="00EE5FE0">
              <w:rPr>
                <w:rFonts w:ascii="Garamond" w:hAnsi="Garamond"/>
              </w:rPr>
              <w:t>Interfejsy komunikacyjne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</w:rPr>
            </w:pPr>
            <w:r w:rsidRPr="00EE5FE0">
              <w:rPr>
                <w:rFonts w:ascii="Garamond" w:hAnsi="Garamond" w:cs="Arial"/>
              </w:rPr>
              <w:t>USB 3.1</w:t>
            </w:r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EE5FE0" w:rsidRPr="007F0E35" w:rsidTr="00E441D3"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/>
              </w:rPr>
            </w:pPr>
            <w:r w:rsidRPr="00EE5FE0">
              <w:rPr>
                <w:rFonts w:ascii="Garamond" w:hAnsi="Garamond"/>
              </w:rPr>
              <w:t>Standardy komunikacyjne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</w:rPr>
            </w:pPr>
            <w:r w:rsidRPr="00EE5FE0">
              <w:rPr>
                <w:rFonts w:ascii="Garamond" w:hAnsi="Garamond" w:cstheme="minorHAnsi"/>
                <w:kern w:val="28"/>
              </w:rPr>
              <w:t>Zgodne ze standardem TWAIN oraz ISIS z polskojęzycznym interfejsem użytkownika (GUI) dla obydwu sterowników –</w:t>
            </w:r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</w:tr>
      <w:tr w:rsidR="00EE5FE0" w:rsidRPr="007F0E35" w:rsidTr="00E441D3"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/>
              </w:rPr>
            </w:pPr>
            <w:r w:rsidRPr="00EE5FE0">
              <w:rPr>
                <w:rFonts w:ascii="Garamond" w:hAnsi="Garamond"/>
              </w:rPr>
              <w:t>Funkcje dodatkowe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</w:rPr>
            </w:pPr>
            <w:r w:rsidRPr="00EE5FE0">
              <w:rPr>
                <w:rFonts w:ascii="Garamond" w:hAnsi="Garamond" w:cstheme="minorHAnsi"/>
                <w:kern w:val="28"/>
              </w:rPr>
              <w:t>Technologia ultradźwiękowa rozpoznawania podwójnych pobrań, funkcja ochrony dokumentów oparta na czujniku akustycznym rozpoznającym dźwięki uszkodzeń papieru, korekta przekosu</w:t>
            </w:r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</w:tr>
      <w:tr w:rsidR="00EE5FE0" w:rsidRPr="007F0E35" w:rsidTr="00E441D3"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/>
              </w:rPr>
            </w:pPr>
            <w:r w:rsidRPr="00EE5FE0">
              <w:rPr>
                <w:rFonts w:ascii="Garamond" w:hAnsi="Garamond"/>
              </w:rPr>
              <w:t>Instalacja/integracja z systemem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</w:rPr>
            </w:pPr>
            <w:r w:rsidRPr="00EE5FE0">
              <w:rPr>
                <w:rFonts w:ascii="Garamond" w:hAnsi="Garamond" w:cstheme="minorHAnsi"/>
              </w:rPr>
              <w:t>W ramach realizacji zamówienia Wykonawca dostarczy urządzenie spełniające minimalne wymagania, przeprowadzi jego montaż i uruchomienie w miejscu wskazanym przez Zamawiającego, przeszkoli pracowników Zamawiającego z zakresu użytkowania urządzenia oraz przeprowadzi integrację urządzenia z systemem digitalizacji i zasilania szpitalnej bazy danych EDM cyfrową wersją dokumentacji medycznej wytworzonej w postaci papierowej.</w:t>
            </w:r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EE5FE0" w:rsidRPr="007F0E35" w:rsidTr="00E441D3"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/>
              </w:rPr>
            </w:pPr>
            <w:r w:rsidRPr="00EE5FE0">
              <w:rPr>
                <w:rFonts w:ascii="Garamond" w:hAnsi="Garamond"/>
              </w:rPr>
              <w:t>Gwarancja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</w:rPr>
            </w:pPr>
            <w:r w:rsidRPr="00EE5FE0">
              <w:rPr>
                <w:rFonts w:ascii="Garamond" w:hAnsi="Garamond" w:cs="Arial"/>
              </w:rPr>
              <w:t>Producenta – min. 36 miesięcy od daty podpisania protokołu odbioru</w:t>
            </w:r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EE5FE0" w:rsidRPr="00293F56" w:rsidTr="00E441D3">
        <w:trPr>
          <w:trHeight w:val="456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EE5FE0" w:rsidRPr="00EE5FE0" w:rsidRDefault="00EE5FE0" w:rsidP="003A451B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r w:rsidRPr="00EE5FE0">
              <w:rPr>
                <w:rFonts w:ascii="Garamond" w:hAnsi="Garamond" w:cs="Arial"/>
                <w:b/>
              </w:rPr>
              <w:t>Urządzenie do digitalizacji – TYP 2</w:t>
            </w:r>
          </w:p>
        </w:tc>
        <w:tc>
          <w:tcPr>
            <w:tcW w:w="1559" w:type="dxa"/>
            <w:shd w:val="clear" w:color="auto" w:fill="auto"/>
          </w:tcPr>
          <w:p w:rsidR="00EE5FE0" w:rsidRDefault="00EE5FE0" w:rsidP="003A451B">
            <w:pPr>
              <w:spacing w:line="276" w:lineRule="auto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EE5FE0" w:rsidRDefault="00EE5FE0" w:rsidP="003A451B">
            <w:pPr>
              <w:spacing w:line="276" w:lineRule="auto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EE5FE0" w:rsidRPr="005D5039" w:rsidTr="00E441D3">
        <w:tc>
          <w:tcPr>
            <w:tcW w:w="9781" w:type="dxa"/>
            <w:gridSpan w:val="3"/>
            <w:vAlign w:val="center"/>
          </w:tcPr>
          <w:p w:rsidR="00EE5FE0" w:rsidRPr="00EE5FE0" w:rsidRDefault="00EE5FE0" w:rsidP="003A451B">
            <w:pPr>
              <w:spacing w:line="259" w:lineRule="auto"/>
              <w:rPr>
                <w:rFonts w:ascii="Garamond" w:hAnsi="Garamond" w:cstheme="minorHAnsi"/>
                <w:kern w:val="28"/>
              </w:rPr>
            </w:pPr>
            <w:r w:rsidRPr="00EE5FE0">
              <w:rPr>
                <w:rFonts w:ascii="Garamond" w:hAnsi="Garamond" w:cstheme="minorHAnsi"/>
                <w:kern w:val="28"/>
              </w:rPr>
              <w:t xml:space="preserve">Minimalne wymagania i parametry urządzeń umożliwiających digitalizację kompletnych Historii Choroby, </w:t>
            </w:r>
            <w:r w:rsidRPr="00EE5FE0">
              <w:rPr>
                <w:rFonts w:ascii="Garamond" w:hAnsi="Garamond" w:cstheme="minorHAnsi"/>
                <w:bCs/>
                <w:kern w:val="28"/>
                <w:lang w:bidi="pl-PL"/>
              </w:rPr>
              <w:t xml:space="preserve">dokumentów formatu A3 </w:t>
            </w:r>
            <w:r w:rsidRPr="00EE5FE0">
              <w:rPr>
                <w:rFonts w:ascii="Garamond" w:hAnsi="Garamond" w:cstheme="minorHAnsi"/>
                <w:kern w:val="28"/>
              </w:rPr>
              <w:t>oraz długich dokumentów:</w:t>
            </w:r>
          </w:p>
        </w:tc>
        <w:tc>
          <w:tcPr>
            <w:tcW w:w="1559" w:type="dxa"/>
          </w:tcPr>
          <w:p w:rsidR="00EE5FE0" w:rsidRPr="005D5039" w:rsidRDefault="00EE5FE0" w:rsidP="003A451B">
            <w:pPr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5D5039" w:rsidRDefault="00EE5FE0" w:rsidP="003A451B">
            <w:pPr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</w:tr>
      <w:tr w:rsidR="00EE5FE0" w:rsidRPr="00293F56" w:rsidTr="00E441D3"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/>
                <w:b/>
              </w:rPr>
            </w:pPr>
            <w:r w:rsidRPr="00EE5FE0">
              <w:rPr>
                <w:rFonts w:ascii="Garamond" w:hAnsi="Garamond"/>
              </w:rPr>
              <w:t xml:space="preserve"> Typ urządzenia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tabs>
                <w:tab w:val="left" w:pos="567"/>
              </w:tabs>
              <w:contextualSpacing/>
              <w:outlineLvl w:val="4"/>
              <w:rPr>
                <w:rFonts w:ascii="Garamond" w:hAnsi="Garamond" w:cstheme="minorHAnsi"/>
                <w:kern w:val="28"/>
              </w:rPr>
            </w:pPr>
            <w:r w:rsidRPr="00EE5FE0">
              <w:rPr>
                <w:rFonts w:ascii="Garamond" w:hAnsi="Garamond" w:cstheme="minorHAnsi"/>
                <w:kern w:val="28"/>
              </w:rPr>
              <w:t>Kolorowy skaner lokalny podłączany do stacji roboczej-komputera za pomocą interfejsu komunikacyjnego USB, wyposażony w jednoprzebiegowy podajnik dokumentów (skanujący jednocześnie 2 strony) obsługujący format A3 oraz dokumenty o długości 5 m.</w:t>
            </w:r>
          </w:p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  <w:b/>
              </w:rPr>
            </w:pPr>
            <w:r w:rsidRPr="00EE5FE0">
              <w:rPr>
                <w:rFonts w:ascii="Garamond" w:hAnsi="Garamond" w:cs="Arial"/>
              </w:rPr>
              <w:t>Urządzenie musi być fabrycznie nowe, pochodzić z oficjalnego kanału sprzedaży</w:t>
            </w:r>
          </w:p>
        </w:tc>
        <w:tc>
          <w:tcPr>
            <w:tcW w:w="1559" w:type="dxa"/>
          </w:tcPr>
          <w:p w:rsidR="00EE5FE0" w:rsidRDefault="00EE5FE0" w:rsidP="003A451B">
            <w:pPr>
              <w:tabs>
                <w:tab w:val="left" w:pos="567"/>
              </w:tabs>
              <w:contextualSpacing/>
              <w:outlineLvl w:val="4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Default="00EE5FE0" w:rsidP="003A451B">
            <w:pPr>
              <w:tabs>
                <w:tab w:val="left" w:pos="567"/>
              </w:tabs>
              <w:contextualSpacing/>
              <w:outlineLvl w:val="4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</w:tr>
      <w:tr w:rsidR="00EE5FE0" w:rsidRPr="00293F56" w:rsidTr="00E441D3"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/>
                <w:b/>
              </w:rPr>
            </w:pPr>
            <w:r w:rsidRPr="00EE5FE0">
              <w:rPr>
                <w:rFonts w:ascii="Garamond" w:hAnsi="Garamond"/>
              </w:rPr>
              <w:t>Podawanie oryginałów do skanowania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  <w:b/>
              </w:rPr>
            </w:pPr>
            <w:r w:rsidRPr="00EE5FE0">
              <w:rPr>
                <w:rFonts w:ascii="Garamond" w:hAnsi="Garamond" w:cstheme="minorHAnsi"/>
                <w:kern w:val="28"/>
              </w:rPr>
              <w:t>Automatyczny podajnik dokumentów z równoczesnym skanowaniem dwustronnym o pojemności co najmniej 100 arkuszy formatu A4 o gramaturze 80 g/m2</w:t>
            </w:r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</w:tr>
      <w:tr w:rsidR="00EE5FE0" w:rsidRPr="00293F56" w:rsidTr="00E441D3"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/>
                <w:b/>
              </w:rPr>
            </w:pPr>
            <w:r w:rsidRPr="00EE5FE0">
              <w:rPr>
                <w:rFonts w:ascii="Garamond" w:hAnsi="Garamond"/>
              </w:rPr>
              <w:t>Rozmiar skanowanych dokumentów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  <w:b/>
              </w:rPr>
            </w:pPr>
            <w:r w:rsidRPr="00EE5FE0">
              <w:rPr>
                <w:rFonts w:ascii="Garamond" w:hAnsi="Garamond" w:cstheme="minorHAnsi"/>
                <w:kern w:val="28"/>
              </w:rPr>
              <w:t>A3, A4, A5, A6, B5, B6, koperta C4, recepta, rozmiary niestandardowe oraz dokumenty o długości co najmniej 500 cm</w:t>
            </w:r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</w:tr>
      <w:tr w:rsidR="00EE5FE0" w:rsidRPr="00293F56" w:rsidTr="00E441D3"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/>
                <w:b/>
              </w:rPr>
            </w:pPr>
            <w:r w:rsidRPr="00EE5FE0">
              <w:rPr>
                <w:rFonts w:ascii="Garamond" w:hAnsi="Garamond"/>
              </w:rPr>
              <w:t>Gramatura skanowanych dokumentów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  <w:b/>
              </w:rPr>
            </w:pPr>
            <w:r w:rsidRPr="00EE5FE0">
              <w:rPr>
                <w:rFonts w:ascii="Garamond" w:hAnsi="Garamond" w:cstheme="minorHAnsi"/>
                <w:kern w:val="28"/>
              </w:rPr>
              <w:t>Zakres minimalny od 30 do 400 g/m2.</w:t>
            </w:r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</w:tr>
      <w:tr w:rsidR="00EE5FE0" w:rsidRPr="00293F56" w:rsidTr="00E441D3">
        <w:trPr>
          <w:trHeight w:val="446"/>
        </w:trPr>
        <w:tc>
          <w:tcPr>
            <w:tcW w:w="1418" w:type="dxa"/>
            <w:vMerge w:val="restart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/>
                <w:b/>
              </w:rPr>
            </w:pPr>
            <w:r w:rsidRPr="00EE5FE0">
              <w:rPr>
                <w:rFonts w:ascii="Garamond" w:hAnsi="Garamond"/>
              </w:rPr>
              <w:t>Prędkość skanowania dokumentu A4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  <w:b/>
              </w:rPr>
            </w:pPr>
            <w:r w:rsidRPr="00EE5FE0">
              <w:rPr>
                <w:rFonts w:ascii="Garamond" w:hAnsi="Garamond" w:cstheme="minorHAnsi"/>
                <w:kern w:val="28"/>
              </w:rPr>
              <w:t xml:space="preserve">Jednostronnie: min. 55 stron/minutę dla 300 </w:t>
            </w:r>
            <w:proofErr w:type="spellStart"/>
            <w:r w:rsidRPr="00EE5FE0">
              <w:rPr>
                <w:rFonts w:ascii="Garamond" w:hAnsi="Garamond" w:cstheme="minorHAnsi"/>
                <w:kern w:val="28"/>
              </w:rPr>
              <w:t>dpi</w:t>
            </w:r>
            <w:proofErr w:type="spellEnd"/>
            <w:r w:rsidRPr="00EE5FE0">
              <w:rPr>
                <w:rFonts w:ascii="Garamond" w:hAnsi="Garamond" w:cstheme="minorHAnsi"/>
                <w:kern w:val="28"/>
              </w:rPr>
              <w:t xml:space="preserve"> w kolorze</w:t>
            </w:r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</w:tr>
      <w:tr w:rsidR="00EE5FE0" w:rsidRPr="00293F56" w:rsidTr="00E441D3">
        <w:tc>
          <w:tcPr>
            <w:tcW w:w="1418" w:type="dxa"/>
            <w:vMerge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Merge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/>
                <w:b/>
              </w:rPr>
            </w:pP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  <w:b/>
              </w:rPr>
            </w:pPr>
            <w:r w:rsidRPr="00EE5FE0">
              <w:rPr>
                <w:rFonts w:ascii="Garamond" w:hAnsi="Garamond" w:cstheme="minorHAnsi"/>
                <w:kern w:val="28"/>
              </w:rPr>
              <w:t xml:space="preserve">Dwustronnie: min. 110 obrazów/minutę dla 300 </w:t>
            </w:r>
            <w:proofErr w:type="spellStart"/>
            <w:r w:rsidRPr="00EE5FE0">
              <w:rPr>
                <w:rFonts w:ascii="Garamond" w:hAnsi="Garamond" w:cstheme="minorHAnsi"/>
                <w:kern w:val="28"/>
              </w:rPr>
              <w:t>dpi</w:t>
            </w:r>
            <w:proofErr w:type="spellEnd"/>
            <w:r w:rsidRPr="00EE5FE0">
              <w:rPr>
                <w:rFonts w:ascii="Garamond" w:hAnsi="Garamond" w:cstheme="minorHAnsi"/>
                <w:kern w:val="28"/>
              </w:rPr>
              <w:t xml:space="preserve"> w kolorze</w:t>
            </w:r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</w:tr>
      <w:tr w:rsidR="00EE5FE0" w:rsidRPr="00293F56" w:rsidTr="00E441D3"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/>
                <w:b/>
              </w:rPr>
            </w:pPr>
            <w:r w:rsidRPr="00EE5FE0">
              <w:rPr>
                <w:rFonts w:ascii="Garamond" w:hAnsi="Garamond"/>
              </w:rPr>
              <w:t>Rozdzielczość optyczna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  <w:b/>
              </w:rPr>
            </w:pPr>
            <w:r w:rsidRPr="00EE5FE0">
              <w:rPr>
                <w:rFonts w:ascii="Garamond" w:hAnsi="Garamond" w:cs="Arial"/>
              </w:rPr>
              <w:t xml:space="preserve">Minimum 600 </w:t>
            </w:r>
            <w:proofErr w:type="spellStart"/>
            <w:r w:rsidRPr="00EE5FE0">
              <w:rPr>
                <w:rFonts w:ascii="Garamond" w:hAnsi="Garamond" w:cs="Arial"/>
              </w:rPr>
              <w:t>dpi</w:t>
            </w:r>
            <w:proofErr w:type="spellEnd"/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EE5FE0" w:rsidRPr="00293F56" w:rsidTr="00E441D3"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/>
                <w:b/>
              </w:rPr>
            </w:pPr>
            <w:r w:rsidRPr="00EE5FE0">
              <w:rPr>
                <w:rFonts w:ascii="Garamond" w:hAnsi="Garamond"/>
              </w:rPr>
              <w:t>Rozdzielczość wyjściowa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  <w:b/>
              </w:rPr>
            </w:pPr>
            <w:r w:rsidRPr="00EE5FE0">
              <w:rPr>
                <w:rFonts w:ascii="Garamond" w:hAnsi="Garamond" w:cs="Arial"/>
              </w:rPr>
              <w:t xml:space="preserve">Od 60 do 600 </w:t>
            </w:r>
            <w:proofErr w:type="spellStart"/>
            <w:r w:rsidRPr="00EE5FE0">
              <w:rPr>
                <w:rFonts w:ascii="Garamond" w:hAnsi="Garamond" w:cs="Arial"/>
              </w:rPr>
              <w:t>dpi</w:t>
            </w:r>
            <w:proofErr w:type="spellEnd"/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EE5FE0" w:rsidRPr="00293F56" w:rsidTr="00E441D3"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/>
                <w:b/>
              </w:rPr>
            </w:pPr>
            <w:r w:rsidRPr="00EE5FE0">
              <w:rPr>
                <w:rFonts w:ascii="Garamond" w:hAnsi="Garamond"/>
              </w:rPr>
              <w:t>Interfejsy komunikacyjne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  <w:b/>
              </w:rPr>
            </w:pPr>
            <w:r w:rsidRPr="00EE5FE0">
              <w:rPr>
                <w:rFonts w:ascii="Garamond" w:hAnsi="Garamond" w:cs="Arial"/>
              </w:rPr>
              <w:t>USB 3.0</w:t>
            </w:r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EE5FE0" w:rsidRPr="00293F56" w:rsidTr="00E441D3"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/>
                <w:b/>
              </w:rPr>
            </w:pPr>
            <w:r w:rsidRPr="00EE5FE0">
              <w:rPr>
                <w:rFonts w:ascii="Garamond" w:hAnsi="Garamond"/>
              </w:rPr>
              <w:t>Standardy komunikacyjne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  <w:b/>
              </w:rPr>
            </w:pPr>
            <w:r w:rsidRPr="00EE5FE0">
              <w:rPr>
                <w:rFonts w:ascii="Garamond" w:hAnsi="Garamond" w:cstheme="minorHAnsi"/>
                <w:kern w:val="28"/>
              </w:rPr>
              <w:t>Zgodne ze standardem TWAIN oraz ISIS z polskojęzycznym interfejsem użytkownika (GUI) dla obydwu sterowników.</w:t>
            </w:r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</w:tr>
      <w:tr w:rsidR="00EE5FE0" w:rsidRPr="00293F56" w:rsidTr="00E441D3"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/>
                <w:b/>
              </w:rPr>
            </w:pPr>
            <w:r w:rsidRPr="00EE5FE0">
              <w:rPr>
                <w:rFonts w:ascii="Garamond" w:hAnsi="Garamond"/>
              </w:rPr>
              <w:t>Funkcje dodatkowe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  <w:b/>
              </w:rPr>
            </w:pPr>
            <w:r w:rsidRPr="00EE5FE0">
              <w:rPr>
                <w:rFonts w:ascii="Garamond" w:hAnsi="Garamond" w:cstheme="minorHAnsi"/>
                <w:kern w:val="28"/>
              </w:rPr>
              <w:t>Technologia ultradźwiękowa rozpoznawania podwójnych pobrań, funkcja ochrony dokumentów oparta na czujniku akustycznym rozpoznającym dźwięki uszkodzeń papieru, korekta przekosu</w:t>
            </w:r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kern w:val="28"/>
                <w:sz w:val="24"/>
                <w:szCs w:val="24"/>
              </w:rPr>
            </w:pPr>
          </w:p>
        </w:tc>
      </w:tr>
      <w:tr w:rsidR="00EE5FE0" w:rsidRPr="00293F56" w:rsidTr="00E441D3"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/>
                <w:b/>
              </w:rPr>
            </w:pPr>
            <w:r w:rsidRPr="00EE5FE0">
              <w:rPr>
                <w:rFonts w:ascii="Garamond" w:hAnsi="Garamond"/>
              </w:rPr>
              <w:t>Instalacja/integracja z systemem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  <w:b/>
              </w:rPr>
            </w:pPr>
            <w:r w:rsidRPr="00EE5FE0">
              <w:rPr>
                <w:rFonts w:ascii="Garamond" w:hAnsi="Garamond" w:cstheme="minorHAnsi"/>
              </w:rPr>
              <w:t>W ramach realizacji zamówienia Wykonawca dostarczy urządzenie spełniające minimalne wymagania, przeprowadzi jego montaż i uruchomienie w miejscu wskazanym przez Zamawiającego, przeszkoli pracowników Zamawiającego z zakresu użytkowania urządzenia oraz przeprowadzi integrację urządzenia z systemem digitalizacji i zasilania szpitalnej bazy danych EDM cyfrową wersją dokumentacji medycznej wytworzonej w postaci papierowej.</w:t>
            </w:r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EE5FE0" w:rsidRPr="00293F56" w:rsidTr="00E441D3">
        <w:tc>
          <w:tcPr>
            <w:tcW w:w="1418" w:type="dxa"/>
            <w:vAlign w:val="center"/>
          </w:tcPr>
          <w:p w:rsidR="00EE5FE0" w:rsidRPr="00EE5FE0" w:rsidRDefault="00EE5FE0" w:rsidP="00EE5FE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/>
                <w:b/>
              </w:rPr>
            </w:pPr>
            <w:r w:rsidRPr="00EE5FE0">
              <w:rPr>
                <w:rFonts w:ascii="Garamond" w:hAnsi="Garamond"/>
              </w:rPr>
              <w:t>Gwarancja</w:t>
            </w:r>
          </w:p>
        </w:tc>
        <w:tc>
          <w:tcPr>
            <w:tcW w:w="6233" w:type="dxa"/>
            <w:vAlign w:val="center"/>
          </w:tcPr>
          <w:p w:rsidR="00EE5FE0" w:rsidRPr="00EE5FE0" w:rsidRDefault="00EE5FE0" w:rsidP="003A451B">
            <w:pPr>
              <w:spacing w:line="276" w:lineRule="auto"/>
              <w:rPr>
                <w:rFonts w:ascii="Garamond" w:hAnsi="Garamond" w:cs="Arial"/>
                <w:b/>
              </w:rPr>
            </w:pPr>
            <w:r w:rsidRPr="00EE5FE0">
              <w:rPr>
                <w:rFonts w:ascii="Garamond" w:hAnsi="Garamond" w:cs="Arial"/>
              </w:rPr>
              <w:t>Producenta – min. 36 miesięcy od daty podpisania protokołu odbioru</w:t>
            </w:r>
          </w:p>
        </w:tc>
        <w:tc>
          <w:tcPr>
            <w:tcW w:w="1559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5FE0" w:rsidRPr="007F0E35" w:rsidRDefault="00EE5FE0" w:rsidP="003A451B">
            <w:pPr>
              <w:spacing w:line="276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5A2304" w:rsidRDefault="005A2304">
      <w:pPr>
        <w:spacing w:after="0" w:line="240" w:lineRule="auto"/>
        <w:rPr>
          <w:rFonts w:ascii="Garamond" w:hAnsi="Garamond"/>
          <w:b/>
          <w:i/>
        </w:rPr>
      </w:pPr>
    </w:p>
    <w:p w:rsidR="00B1322B" w:rsidRPr="00702814" w:rsidRDefault="00506D77">
      <w:pPr>
        <w:spacing w:after="0" w:line="240" w:lineRule="auto"/>
        <w:rPr>
          <w:rFonts w:ascii="Garamond" w:hAnsi="Garamond"/>
          <w:b/>
          <w:i/>
        </w:rPr>
      </w:pPr>
      <w:r w:rsidRPr="00702814">
        <w:rPr>
          <w:rFonts w:ascii="Garamond" w:hAnsi="Garamond"/>
          <w:b/>
          <w:i/>
        </w:rPr>
        <w:t>* w powyższej tabeli kolumnę nr 3 wypełnia Wykonawca wpisując odpowiednio TAK lub NIE</w:t>
      </w:r>
    </w:p>
    <w:p w:rsidR="00B1322B" w:rsidRPr="00702814" w:rsidRDefault="00506D77">
      <w:pPr>
        <w:spacing w:after="0" w:line="240" w:lineRule="auto"/>
        <w:rPr>
          <w:rFonts w:ascii="Garamond" w:hAnsi="Garamond"/>
          <w:b/>
          <w:i/>
          <w:u w:val="single"/>
        </w:rPr>
      </w:pPr>
      <w:r w:rsidRPr="00702814">
        <w:rPr>
          <w:rFonts w:ascii="Garamond" w:hAnsi="Garamond"/>
          <w:b/>
          <w:i/>
          <w:u w:val="single"/>
        </w:rPr>
        <w:t>UWAGA! Nie spełnienie parametrów wymaganych przez Zamawiającego spowoduje odrzucenie oferty.</w:t>
      </w:r>
    </w:p>
    <w:p w:rsidR="00B1322B" w:rsidRDefault="00B1322B">
      <w:pPr>
        <w:ind w:left="6372"/>
        <w:rPr>
          <w:rFonts w:ascii="Arial" w:eastAsia="Arial" w:hAnsi="Arial" w:cs="Arial"/>
          <w:sz w:val="21"/>
          <w:szCs w:val="21"/>
        </w:rPr>
      </w:pPr>
    </w:p>
    <w:p w:rsidR="00AC1D93" w:rsidRDefault="00AC1D93">
      <w:pPr>
        <w:ind w:left="6372"/>
        <w:rPr>
          <w:rFonts w:ascii="Arial" w:eastAsia="Arial" w:hAnsi="Arial" w:cs="Arial"/>
          <w:sz w:val="21"/>
          <w:szCs w:val="21"/>
        </w:rPr>
      </w:pPr>
    </w:p>
    <w:p w:rsidR="00B1322B" w:rsidRDefault="00506D77" w:rsidP="009F644B">
      <w:pPr>
        <w:spacing w:after="0"/>
        <w:ind w:left="637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…….…………………………………….……………………….</w:t>
      </w:r>
    </w:p>
    <w:p w:rsidR="3ECF25CB" w:rsidRPr="00702814" w:rsidRDefault="00506D77" w:rsidP="009F644B">
      <w:pPr>
        <w:spacing w:after="0" w:line="360" w:lineRule="auto"/>
        <w:jc w:val="both"/>
        <w:rPr>
          <w:rFonts w:ascii="Garamond" w:eastAsia="Arial" w:hAnsi="Garamond" w:cs="Arial"/>
          <w:i/>
          <w:iCs/>
          <w:sz w:val="20"/>
          <w:szCs w:val="20"/>
        </w:rPr>
      </w:pPr>
      <w:bookmarkStart w:id="4" w:name="_heading=h.bzn094yx5t46" w:colFirst="0" w:colLast="0"/>
      <w:bookmarkEnd w:id="4"/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>
        <w:rPr>
          <w:rFonts w:ascii="Arial" w:eastAsia="Arial" w:hAnsi="Arial" w:cs="Arial"/>
          <w:i/>
          <w:sz w:val="21"/>
          <w:szCs w:val="21"/>
        </w:rPr>
        <w:tab/>
      </w:r>
      <w:r w:rsidR="00702814">
        <w:rPr>
          <w:rFonts w:ascii="Garamond" w:eastAsia="Arial" w:hAnsi="Garamond" w:cs="Arial"/>
          <w:i/>
          <w:iCs/>
          <w:sz w:val="20"/>
          <w:szCs w:val="20"/>
        </w:rPr>
        <w:t>K</w:t>
      </w:r>
      <w:r w:rsidRPr="00702814">
        <w:rPr>
          <w:rFonts w:ascii="Garamond" w:eastAsia="Arial" w:hAnsi="Garamond" w:cs="Arial"/>
          <w:i/>
          <w:iCs/>
          <w:sz w:val="20"/>
          <w:szCs w:val="20"/>
        </w:rPr>
        <w:t>walifikowany podpis elektroniczny lub podpis zaufany lub podpis osobisty</w:t>
      </w:r>
    </w:p>
    <w:sectPr w:rsidR="3ECF25CB" w:rsidRPr="00702814" w:rsidSect="0078563D">
      <w:headerReference w:type="default" r:id="rId10"/>
      <w:footerReference w:type="default" r:id="rId11"/>
      <w:pgSz w:w="16838" w:h="11906" w:orient="landscape"/>
      <w:pgMar w:top="121" w:right="1418" w:bottom="1134" w:left="1418" w:header="284" w:footer="0" w:gutter="0"/>
      <w:pgNumType w:start="1"/>
      <w:cols w:space="708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289" w:rsidRDefault="00CF1289">
      <w:pPr>
        <w:spacing w:after="0" w:line="240" w:lineRule="auto"/>
      </w:pPr>
      <w:r>
        <w:separator/>
      </w:r>
    </w:p>
  </w:endnote>
  <w:endnote w:type="continuationSeparator" w:id="1">
    <w:p w:rsidR="00CF1289" w:rsidRDefault="00CF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sap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44B" w:rsidRDefault="009F64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925"/>
      </w:tabs>
      <w:spacing w:after="0" w:line="240" w:lineRule="auto"/>
      <w:jc w:val="center"/>
      <w:rPr>
        <w:rFonts w:ascii="Verdana" w:eastAsia="Verdana" w:hAnsi="Verdana" w:cs="Verdana"/>
        <w:color w:val="808080"/>
        <w:sz w:val="18"/>
        <w:szCs w:val="18"/>
      </w:rPr>
    </w:pPr>
  </w:p>
  <w:p w:rsidR="009F644B" w:rsidRDefault="009F64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925"/>
      </w:tabs>
      <w:spacing w:after="0" w:line="240" w:lineRule="auto"/>
      <w:jc w:val="center"/>
      <w:rPr>
        <w:rFonts w:ascii="Verdana" w:eastAsia="Verdana" w:hAnsi="Verdana" w:cs="Verdana"/>
        <w:b/>
        <w:color w:val="808080"/>
        <w:sz w:val="28"/>
        <w:szCs w:val="28"/>
      </w:rPr>
    </w:pPr>
    <w:r>
      <w:rPr>
        <w:rFonts w:ascii="Verdana" w:eastAsia="Verdana" w:hAnsi="Verdana" w:cs="Verdana"/>
        <w:color w:val="808080"/>
      </w:rPr>
      <w:t>____________________________________________________________________________________________________</w:t>
    </w:r>
  </w:p>
  <w:p w:rsidR="009F644B" w:rsidRDefault="009F64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7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Strona | </w:t>
    </w:r>
    <w:r w:rsidR="00931F80">
      <w:rPr>
        <w:color w:val="000000"/>
      </w:rPr>
      <w:fldChar w:fldCharType="begin"/>
    </w:r>
    <w:r>
      <w:rPr>
        <w:color w:val="000000"/>
      </w:rPr>
      <w:instrText>PAGE</w:instrText>
    </w:r>
    <w:r w:rsidR="00931F80">
      <w:rPr>
        <w:color w:val="000000"/>
      </w:rPr>
      <w:fldChar w:fldCharType="separate"/>
    </w:r>
    <w:r w:rsidR="00313B64">
      <w:rPr>
        <w:noProof/>
        <w:color w:val="000000"/>
      </w:rPr>
      <w:t>1</w:t>
    </w:r>
    <w:r w:rsidR="00931F80">
      <w:rPr>
        <w:color w:val="000000"/>
      </w:rPr>
      <w:fldChar w:fldCharType="end"/>
    </w:r>
  </w:p>
  <w:p w:rsidR="009F644B" w:rsidRDefault="009F64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9F644B" w:rsidRDefault="009F64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9F644B" w:rsidRDefault="009F64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289" w:rsidRDefault="00CF1289">
      <w:pPr>
        <w:spacing w:after="0" w:line="240" w:lineRule="auto"/>
      </w:pPr>
      <w:r>
        <w:separator/>
      </w:r>
    </w:p>
  </w:footnote>
  <w:footnote w:type="continuationSeparator" w:id="1">
    <w:p w:rsidR="00CF1289" w:rsidRDefault="00CF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44B" w:rsidRDefault="009F644B" w:rsidP="00AC1D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0000"/>
        <w:sz w:val="24"/>
        <w:szCs w:val="24"/>
      </w:rPr>
    </w:pPr>
  </w:p>
  <w:p w:rsidR="009F644B" w:rsidRDefault="009F644B" w:rsidP="0078563D">
    <w:pPr>
      <w:pBdr>
        <w:top w:val="nil"/>
        <w:left w:val="nil"/>
        <w:bottom w:val="nil"/>
        <w:right w:val="nil"/>
        <w:between w:val="nil"/>
      </w:pBdr>
      <w:tabs>
        <w:tab w:val="left" w:pos="2415"/>
      </w:tabs>
      <w:spacing w:after="0" w:line="240" w:lineRule="auto"/>
      <w:rPr>
        <w:rFonts w:ascii="Verdana" w:eastAsia="Verdana" w:hAnsi="Verdana" w:cs="Verdana"/>
        <w:color w:val="000000"/>
        <w:sz w:val="24"/>
        <w:szCs w:val="24"/>
      </w:rPr>
    </w:pPr>
    <w:r>
      <w:rPr>
        <w:rFonts w:ascii="Verdana" w:eastAsia="Verdana" w:hAnsi="Verdana" w:cs="Verdana"/>
        <w:color w:val="000000"/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1C8F"/>
    <w:multiLevelType w:val="hybridMultilevel"/>
    <w:tmpl w:val="813EBD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F2A5B"/>
    <w:multiLevelType w:val="hybridMultilevel"/>
    <w:tmpl w:val="4E34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F1754"/>
    <w:multiLevelType w:val="hybridMultilevel"/>
    <w:tmpl w:val="49E4FE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B1FB9"/>
    <w:multiLevelType w:val="hybridMultilevel"/>
    <w:tmpl w:val="4704D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301B8"/>
    <w:multiLevelType w:val="hybridMultilevel"/>
    <w:tmpl w:val="42EA8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74407"/>
    <w:multiLevelType w:val="hybridMultilevel"/>
    <w:tmpl w:val="17CC3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A2888"/>
    <w:multiLevelType w:val="hybridMultilevel"/>
    <w:tmpl w:val="67D83FBE"/>
    <w:lvl w:ilvl="0" w:tplc="04150011">
      <w:start w:val="1"/>
      <w:numFmt w:val="decimal"/>
      <w:lvlText w:val="%1)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>
    <w:nsid w:val="0FD75401"/>
    <w:multiLevelType w:val="hybridMultilevel"/>
    <w:tmpl w:val="E618B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255C0"/>
    <w:multiLevelType w:val="hybridMultilevel"/>
    <w:tmpl w:val="C3BEDC24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84711"/>
    <w:multiLevelType w:val="hybridMultilevel"/>
    <w:tmpl w:val="1F80F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0567E"/>
    <w:multiLevelType w:val="hybridMultilevel"/>
    <w:tmpl w:val="BAE6C0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E26B0"/>
    <w:multiLevelType w:val="hybridMultilevel"/>
    <w:tmpl w:val="DD2C6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310922"/>
    <w:multiLevelType w:val="hybridMultilevel"/>
    <w:tmpl w:val="16B0D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A635F"/>
    <w:multiLevelType w:val="hybridMultilevel"/>
    <w:tmpl w:val="FDB013F4"/>
    <w:lvl w:ilvl="0" w:tplc="C44406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728A1"/>
    <w:multiLevelType w:val="hybridMultilevel"/>
    <w:tmpl w:val="B1FEFDB2"/>
    <w:lvl w:ilvl="0" w:tplc="04150011">
      <w:start w:val="1"/>
      <w:numFmt w:val="decimal"/>
      <w:lvlText w:val="%1)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5">
    <w:nsid w:val="256720BC"/>
    <w:multiLevelType w:val="hybridMultilevel"/>
    <w:tmpl w:val="FB0C875C"/>
    <w:lvl w:ilvl="0" w:tplc="04150017">
      <w:start w:val="1"/>
      <w:numFmt w:val="lowerLetter"/>
      <w:lvlText w:val="%1)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>
    <w:nsid w:val="282261E3"/>
    <w:multiLevelType w:val="hybridMultilevel"/>
    <w:tmpl w:val="2048E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382F64"/>
    <w:multiLevelType w:val="multilevel"/>
    <w:tmpl w:val="90BAAC74"/>
    <w:styleLink w:val="WWNum5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>
    <w:nsid w:val="296E155B"/>
    <w:multiLevelType w:val="hybridMultilevel"/>
    <w:tmpl w:val="CF881A6A"/>
    <w:lvl w:ilvl="0" w:tplc="C4F81638">
      <w:start w:val="1"/>
      <w:numFmt w:val="decimal"/>
      <w:lvlText w:val="%1"/>
      <w:lvlJc w:val="left"/>
      <w:pPr>
        <w:ind w:left="720" w:hanging="360"/>
      </w:pPr>
      <w:rPr>
        <w:rFonts w:ascii="Garamond" w:hAnsi="Garamond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AD710D"/>
    <w:multiLevelType w:val="hybridMultilevel"/>
    <w:tmpl w:val="C2942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BA42EA"/>
    <w:multiLevelType w:val="hybridMultilevel"/>
    <w:tmpl w:val="B3CE9C64"/>
    <w:lvl w:ilvl="0" w:tplc="8FE258B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316098B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3BC67CFC">
      <w:start w:val="1"/>
      <w:numFmt w:val="decimal"/>
      <w:lvlText w:val="%3)"/>
      <w:lvlJc w:val="left"/>
      <w:pPr>
        <w:ind w:left="2340" w:hanging="360"/>
      </w:pPr>
      <w:rPr>
        <w:rFonts w:asciiTheme="minorHAnsi" w:eastAsia="Calibri" w:hAnsiTheme="minorHAnsi" w:cstheme="minorBidi" w:hint="default"/>
        <w:b w:val="0"/>
        <w:color w:val="auto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B597C"/>
    <w:multiLevelType w:val="hybridMultilevel"/>
    <w:tmpl w:val="72DCE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B674D"/>
    <w:multiLevelType w:val="hybridMultilevel"/>
    <w:tmpl w:val="91B448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73C35"/>
    <w:multiLevelType w:val="hybridMultilevel"/>
    <w:tmpl w:val="1F9C07EA"/>
    <w:lvl w:ilvl="0" w:tplc="04150017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47A01"/>
    <w:multiLevelType w:val="hybridMultilevel"/>
    <w:tmpl w:val="9A8A2BB2"/>
    <w:lvl w:ilvl="0" w:tplc="BF1E86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D625B5"/>
    <w:multiLevelType w:val="hybridMultilevel"/>
    <w:tmpl w:val="6E7AB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D7D66"/>
    <w:multiLevelType w:val="hybridMultilevel"/>
    <w:tmpl w:val="0FA0D494"/>
    <w:lvl w:ilvl="0" w:tplc="04150017">
      <w:start w:val="1"/>
      <w:numFmt w:val="lowerLetter"/>
      <w:lvlText w:val="%1)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>
    <w:nsid w:val="495A3C7E"/>
    <w:multiLevelType w:val="hybridMultilevel"/>
    <w:tmpl w:val="F0A0B1B8"/>
    <w:lvl w:ilvl="0" w:tplc="04150017">
      <w:start w:val="1"/>
      <w:numFmt w:val="lowerLetter"/>
      <w:lvlText w:val="%1)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8">
    <w:nsid w:val="4AED37DC"/>
    <w:multiLevelType w:val="hybridMultilevel"/>
    <w:tmpl w:val="7E2CC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9C3725"/>
    <w:multiLevelType w:val="multilevel"/>
    <w:tmpl w:val="9128579C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0">
    <w:nsid w:val="4EFA1F04"/>
    <w:multiLevelType w:val="hybridMultilevel"/>
    <w:tmpl w:val="0E9CF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1C4B60"/>
    <w:multiLevelType w:val="hybridMultilevel"/>
    <w:tmpl w:val="B5840B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7790D8C"/>
    <w:multiLevelType w:val="hybridMultilevel"/>
    <w:tmpl w:val="BE0667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325638"/>
    <w:multiLevelType w:val="hybridMultilevel"/>
    <w:tmpl w:val="BC407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D799A"/>
    <w:multiLevelType w:val="hybridMultilevel"/>
    <w:tmpl w:val="C1C2B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C310DD"/>
    <w:multiLevelType w:val="multilevel"/>
    <w:tmpl w:val="4C64047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2987" w:hanging="576"/>
      </w:pPr>
      <w:rPr>
        <w:b w:val="0"/>
        <w:color w:val="2E74B5" w:themeColor="accent1" w:themeShade="BF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F4E79" w:themeColor="accent1" w:themeShade="8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>
    <w:nsid w:val="5C284020"/>
    <w:multiLevelType w:val="hybridMultilevel"/>
    <w:tmpl w:val="B8E4BB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F00A73"/>
    <w:multiLevelType w:val="hybridMultilevel"/>
    <w:tmpl w:val="F8EAB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D0B52"/>
    <w:multiLevelType w:val="hybridMultilevel"/>
    <w:tmpl w:val="E21263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B43719"/>
    <w:multiLevelType w:val="hybridMultilevel"/>
    <w:tmpl w:val="D2F6A9B6"/>
    <w:lvl w:ilvl="0" w:tplc="04150017">
      <w:start w:val="1"/>
      <w:numFmt w:val="lowerLetter"/>
      <w:lvlText w:val="%1)"/>
      <w:lvlJc w:val="left"/>
      <w:pPr>
        <w:ind w:left="1577" w:hanging="360"/>
      </w:pPr>
    </w:lvl>
    <w:lvl w:ilvl="1" w:tplc="04150019" w:tentative="1">
      <w:start w:val="1"/>
      <w:numFmt w:val="lowerLetter"/>
      <w:lvlText w:val="%2."/>
      <w:lvlJc w:val="left"/>
      <w:pPr>
        <w:ind w:left="2297" w:hanging="360"/>
      </w:pPr>
    </w:lvl>
    <w:lvl w:ilvl="2" w:tplc="0415001B" w:tentative="1">
      <w:start w:val="1"/>
      <w:numFmt w:val="lowerRoman"/>
      <w:lvlText w:val="%3."/>
      <w:lvlJc w:val="right"/>
      <w:pPr>
        <w:ind w:left="3017" w:hanging="180"/>
      </w:pPr>
    </w:lvl>
    <w:lvl w:ilvl="3" w:tplc="0415000F" w:tentative="1">
      <w:start w:val="1"/>
      <w:numFmt w:val="decimal"/>
      <w:lvlText w:val="%4."/>
      <w:lvlJc w:val="left"/>
      <w:pPr>
        <w:ind w:left="3737" w:hanging="360"/>
      </w:pPr>
    </w:lvl>
    <w:lvl w:ilvl="4" w:tplc="04150019" w:tentative="1">
      <w:start w:val="1"/>
      <w:numFmt w:val="lowerLetter"/>
      <w:lvlText w:val="%5."/>
      <w:lvlJc w:val="left"/>
      <w:pPr>
        <w:ind w:left="4457" w:hanging="360"/>
      </w:pPr>
    </w:lvl>
    <w:lvl w:ilvl="5" w:tplc="0415001B" w:tentative="1">
      <w:start w:val="1"/>
      <w:numFmt w:val="lowerRoman"/>
      <w:lvlText w:val="%6."/>
      <w:lvlJc w:val="right"/>
      <w:pPr>
        <w:ind w:left="5177" w:hanging="180"/>
      </w:pPr>
    </w:lvl>
    <w:lvl w:ilvl="6" w:tplc="0415000F" w:tentative="1">
      <w:start w:val="1"/>
      <w:numFmt w:val="decimal"/>
      <w:lvlText w:val="%7."/>
      <w:lvlJc w:val="left"/>
      <w:pPr>
        <w:ind w:left="5897" w:hanging="360"/>
      </w:pPr>
    </w:lvl>
    <w:lvl w:ilvl="7" w:tplc="04150019" w:tentative="1">
      <w:start w:val="1"/>
      <w:numFmt w:val="lowerLetter"/>
      <w:lvlText w:val="%8."/>
      <w:lvlJc w:val="left"/>
      <w:pPr>
        <w:ind w:left="6617" w:hanging="360"/>
      </w:pPr>
    </w:lvl>
    <w:lvl w:ilvl="8" w:tplc="0415001B" w:tentative="1">
      <w:start w:val="1"/>
      <w:numFmt w:val="lowerRoman"/>
      <w:lvlText w:val="%9."/>
      <w:lvlJc w:val="right"/>
      <w:pPr>
        <w:ind w:left="7337" w:hanging="180"/>
      </w:pPr>
    </w:lvl>
  </w:abstractNum>
  <w:abstractNum w:abstractNumId="40">
    <w:nsid w:val="6FDC16A6"/>
    <w:multiLevelType w:val="hybridMultilevel"/>
    <w:tmpl w:val="649E7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8707F3"/>
    <w:multiLevelType w:val="hybridMultilevel"/>
    <w:tmpl w:val="473894DC"/>
    <w:lvl w:ilvl="0" w:tplc="E1A2B7A2">
      <w:start w:val="1"/>
      <w:numFmt w:val="decimal"/>
      <w:lvlText w:val="%1."/>
      <w:lvlJc w:val="left"/>
      <w:pPr>
        <w:ind w:left="720" w:hanging="360"/>
      </w:pPr>
      <w:rPr>
        <w:rFonts w:ascii="Garamond" w:hAnsi="Garamond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3F7704"/>
    <w:multiLevelType w:val="hybridMultilevel"/>
    <w:tmpl w:val="6A00F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46350F"/>
    <w:multiLevelType w:val="hybridMultilevel"/>
    <w:tmpl w:val="5ADCF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F473E0"/>
    <w:multiLevelType w:val="hybridMultilevel"/>
    <w:tmpl w:val="72825998"/>
    <w:lvl w:ilvl="0" w:tplc="04150017">
      <w:start w:val="1"/>
      <w:numFmt w:val="lowerLetter"/>
      <w:lvlText w:val="%1)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31"/>
  </w:num>
  <w:num w:numId="2">
    <w:abstractNumId w:val="39"/>
  </w:num>
  <w:num w:numId="3">
    <w:abstractNumId w:val="34"/>
  </w:num>
  <w:num w:numId="4">
    <w:abstractNumId w:val="14"/>
  </w:num>
  <w:num w:numId="5">
    <w:abstractNumId w:val="6"/>
  </w:num>
  <w:num w:numId="6">
    <w:abstractNumId w:val="33"/>
  </w:num>
  <w:num w:numId="7">
    <w:abstractNumId w:val="19"/>
  </w:num>
  <w:num w:numId="8">
    <w:abstractNumId w:val="18"/>
  </w:num>
  <w:num w:numId="9">
    <w:abstractNumId w:val="20"/>
  </w:num>
  <w:num w:numId="10">
    <w:abstractNumId w:val="24"/>
  </w:num>
  <w:num w:numId="11">
    <w:abstractNumId w:val="13"/>
  </w:num>
  <w:num w:numId="12">
    <w:abstractNumId w:val="16"/>
  </w:num>
  <w:num w:numId="13">
    <w:abstractNumId w:val="5"/>
  </w:num>
  <w:num w:numId="14">
    <w:abstractNumId w:val="21"/>
  </w:num>
  <w:num w:numId="15">
    <w:abstractNumId w:val="35"/>
  </w:num>
  <w:num w:numId="16">
    <w:abstractNumId w:val="17"/>
  </w:num>
  <w:num w:numId="17">
    <w:abstractNumId w:val="29"/>
  </w:num>
  <w:num w:numId="18">
    <w:abstractNumId w:val="41"/>
  </w:num>
  <w:num w:numId="19">
    <w:abstractNumId w:val="23"/>
  </w:num>
  <w:num w:numId="20">
    <w:abstractNumId w:val="43"/>
  </w:num>
  <w:num w:numId="21">
    <w:abstractNumId w:val="30"/>
  </w:num>
  <w:num w:numId="22">
    <w:abstractNumId w:val="42"/>
  </w:num>
  <w:num w:numId="23">
    <w:abstractNumId w:val="40"/>
  </w:num>
  <w:num w:numId="24">
    <w:abstractNumId w:val="12"/>
  </w:num>
  <w:num w:numId="25">
    <w:abstractNumId w:val="36"/>
  </w:num>
  <w:num w:numId="26">
    <w:abstractNumId w:val="10"/>
  </w:num>
  <w:num w:numId="27">
    <w:abstractNumId w:val="3"/>
  </w:num>
  <w:num w:numId="28">
    <w:abstractNumId w:val="7"/>
  </w:num>
  <w:num w:numId="29">
    <w:abstractNumId w:val="8"/>
  </w:num>
  <w:num w:numId="30">
    <w:abstractNumId w:val="28"/>
  </w:num>
  <w:num w:numId="31">
    <w:abstractNumId w:val="25"/>
  </w:num>
  <w:num w:numId="32">
    <w:abstractNumId w:val="4"/>
  </w:num>
  <w:num w:numId="33">
    <w:abstractNumId w:val="11"/>
  </w:num>
  <w:num w:numId="34">
    <w:abstractNumId w:val="2"/>
  </w:num>
  <w:num w:numId="35">
    <w:abstractNumId w:val="1"/>
  </w:num>
  <w:num w:numId="36">
    <w:abstractNumId w:val="9"/>
  </w:num>
  <w:num w:numId="37">
    <w:abstractNumId w:val="32"/>
  </w:num>
  <w:num w:numId="38">
    <w:abstractNumId w:val="0"/>
  </w:num>
  <w:num w:numId="39">
    <w:abstractNumId w:val="26"/>
  </w:num>
  <w:num w:numId="40">
    <w:abstractNumId w:val="27"/>
  </w:num>
  <w:num w:numId="41">
    <w:abstractNumId w:val="44"/>
  </w:num>
  <w:num w:numId="42">
    <w:abstractNumId w:val="15"/>
  </w:num>
  <w:num w:numId="43">
    <w:abstractNumId w:val="38"/>
  </w:num>
  <w:num w:numId="44">
    <w:abstractNumId w:val="37"/>
  </w:num>
  <w:num w:numId="45">
    <w:abstractNumId w:val="2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B1322B"/>
    <w:rsid w:val="000139A3"/>
    <w:rsid w:val="00014A76"/>
    <w:rsid w:val="0001577A"/>
    <w:rsid w:val="0004094C"/>
    <w:rsid w:val="00054DB6"/>
    <w:rsid w:val="000734AD"/>
    <w:rsid w:val="000770F5"/>
    <w:rsid w:val="00083014"/>
    <w:rsid w:val="00092ED0"/>
    <w:rsid w:val="000B78A6"/>
    <w:rsid w:val="000D752D"/>
    <w:rsid w:val="000E50C1"/>
    <w:rsid w:val="00160DF4"/>
    <w:rsid w:val="00174609"/>
    <w:rsid w:val="00181586"/>
    <w:rsid w:val="001855CA"/>
    <w:rsid w:val="00224577"/>
    <w:rsid w:val="0025763C"/>
    <w:rsid w:val="00263351"/>
    <w:rsid w:val="002E3A3C"/>
    <w:rsid w:val="002F77ED"/>
    <w:rsid w:val="00313618"/>
    <w:rsid w:val="00313B64"/>
    <w:rsid w:val="003259A3"/>
    <w:rsid w:val="00351672"/>
    <w:rsid w:val="00356D9D"/>
    <w:rsid w:val="003A4BFA"/>
    <w:rsid w:val="003B060B"/>
    <w:rsid w:val="00463BBC"/>
    <w:rsid w:val="00492A5D"/>
    <w:rsid w:val="004A65F1"/>
    <w:rsid w:val="004D44F7"/>
    <w:rsid w:val="004D6E1B"/>
    <w:rsid w:val="004E4C7C"/>
    <w:rsid w:val="00506D77"/>
    <w:rsid w:val="00541DC9"/>
    <w:rsid w:val="00552DC4"/>
    <w:rsid w:val="00575658"/>
    <w:rsid w:val="00594823"/>
    <w:rsid w:val="005A2304"/>
    <w:rsid w:val="005D00C1"/>
    <w:rsid w:val="005D0A7F"/>
    <w:rsid w:val="005E012E"/>
    <w:rsid w:val="006055F3"/>
    <w:rsid w:val="00612C8F"/>
    <w:rsid w:val="00613FAB"/>
    <w:rsid w:val="006818A8"/>
    <w:rsid w:val="006B39E5"/>
    <w:rsid w:val="006B4B60"/>
    <w:rsid w:val="006D38EF"/>
    <w:rsid w:val="00702814"/>
    <w:rsid w:val="007053B5"/>
    <w:rsid w:val="00721732"/>
    <w:rsid w:val="007241C4"/>
    <w:rsid w:val="007415F2"/>
    <w:rsid w:val="0076497E"/>
    <w:rsid w:val="00766312"/>
    <w:rsid w:val="00766B80"/>
    <w:rsid w:val="00772106"/>
    <w:rsid w:val="0078563D"/>
    <w:rsid w:val="007A009D"/>
    <w:rsid w:val="007D3727"/>
    <w:rsid w:val="007D5582"/>
    <w:rsid w:val="007E599E"/>
    <w:rsid w:val="007F56D2"/>
    <w:rsid w:val="00802B97"/>
    <w:rsid w:val="008244A6"/>
    <w:rsid w:val="00824A41"/>
    <w:rsid w:val="008268F4"/>
    <w:rsid w:val="00855C18"/>
    <w:rsid w:val="00856AAE"/>
    <w:rsid w:val="00875D74"/>
    <w:rsid w:val="008A638A"/>
    <w:rsid w:val="008D030A"/>
    <w:rsid w:val="008D499E"/>
    <w:rsid w:val="00931F80"/>
    <w:rsid w:val="009404BE"/>
    <w:rsid w:val="009606DD"/>
    <w:rsid w:val="00977460"/>
    <w:rsid w:val="009A2EE2"/>
    <w:rsid w:val="009A3DA1"/>
    <w:rsid w:val="009A43B8"/>
    <w:rsid w:val="009C5BEE"/>
    <w:rsid w:val="009F644B"/>
    <w:rsid w:val="00A0694E"/>
    <w:rsid w:val="00A07A0D"/>
    <w:rsid w:val="00A147AB"/>
    <w:rsid w:val="00A50F62"/>
    <w:rsid w:val="00AA58C1"/>
    <w:rsid w:val="00AC1D93"/>
    <w:rsid w:val="00AE1586"/>
    <w:rsid w:val="00AF1195"/>
    <w:rsid w:val="00B02680"/>
    <w:rsid w:val="00B062CB"/>
    <w:rsid w:val="00B1322B"/>
    <w:rsid w:val="00B17A54"/>
    <w:rsid w:val="00B54D5C"/>
    <w:rsid w:val="00B64429"/>
    <w:rsid w:val="00B7509B"/>
    <w:rsid w:val="00B83DBE"/>
    <w:rsid w:val="00BB5E99"/>
    <w:rsid w:val="00BC7DC8"/>
    <w:rsid w:val="00C50987"/>
    <w:rsid w:val="00C631B2"/>
    <w:rsid w:val="00C80A55"/>
    <w:rsid w:val="00C8362A"/>
    <w:rsid w:val="00C83D62"/>
    <w:rsid w:val="00CA2EA3"/>
    <w:rsid w:val="00CA582E"/>
    <w:rsid w:val="00CF1289"/>
    <w:rsid w:val="00D259F9"/>
    <w:rsid w:val="00D25E9B"/>
    <w:rsid w:val="00D37A6B"/>
    <w:rsid w:val="00D563CD"/>
    <w:rsid w:val="00D72B1F"/>
    <w:rsid w:val="00D8395F"/>
    <w:rsid w:val="00D9108D"/>
    <w:rsid w:val="00D964D4"/>
    <w:rsid w:val="00DA5DAF"/>
    <w:rsid w:val="00DD150E"/>
    <w:rsid w:val="00DE2C19"/>
    <w:rsid w:val="00DE720C"/>
    <w:rsid w:val="00DF29D5"/>
    <w:rsid w:val="00E308BA"/>
    <w:rsid w:val="00E4100A"/>
    <w:rsid w:val="00E441D3"/>
    <w:rsid w:val="00E7194D"/>
    <w:rsid w:val="00E82F2E"/>
    <w:rsid w:val="00E915D1"/>
    <w:rsid w:val="00EE5FE0"/>
    <w:rsid w:val="00EF50C3"/>
    <w:rsid w:val="00F14EDF"/>
    <w:rsid w:val="00F21D42"/>
    <w:rsid w:val="00F60051"/>
    <w:rsid w:val="00F743B0"/>
    <w:rsid w:val="00F811D9"/>
    <w:rsid w:val="00F90652"/>
    <w:rsid w:val="00FA00E2"/>
    <w:rsid w:val="00FC3F92"/>
    <w:rsid w:val="00FF1ED5"/>
    <w:rsid w:val="00FF387B"/>
    <w:rsid w:val="02276945"/>
    <w:rsid w:val="0357CF65"/>
    <w:rsid w:val="03804839"/>
    <w:rsid w:val="04D70E87"/>
    <w:rsid w:val="06DB4F48"/>
    <w:rsid w:val="07861D5F"/>
    <w:rsid w:val="07CEBD4F"/>
    <w:rsid w:val="096EBF01"/>
    <w:rsid w:val="0D072149"/>
    <w:rsid w:val="0FA2B68E"/>
    <w:rsid w:val="0FDA0B6C"/>
    <w:rsid w:val="12C029E1"/>
    <w:rsid w:val="12FD940F"/>
    <w:rsid w:val="15F3E52C"/>
    <w:rsid w:val="17FE8A15"/>
    <w:rsid w:val="191DF747"/>
    <w:rsid w:val="1957B926"/>
    <w:rsid w:val="199B369D"/>
    <w:rsid w:val="1AE3335D"/>
    <w:rsid w:val="1E1131D2"/>
    <w:rsid w:val="2097370E"/>
    <w:rsid w:val="236FE534"/>
    <w:rsid w:val="25248FDE"/>
    <w:rsid w:val="275D6DE9"/>
    <w:rsid w:val="2764EE11"/>
    <w:rsid w:val="2C2DFB90"/>
    <w:rsid w:val="314CC5DD"/>
    <w:rsid w:val="3286D0A8"/>
    <w:rsid w:val="3ABC0317"/>
    <w:rsid w:val="3B2E0459"/>
    <w:rsid w:val="3ECF25CB"/>
    <w:rsid w:val="3FB2BF28"/>
    <w:rsid w:val="3FED9429"/>
    <w:rsid w:val="40ED3001"/>
    <w:rsid w:val="4824730A"/>
    <w:rsid w:val="48A3C006"/>
    <w:rsid w:val="48DD6173"/>
    <w:rsid w:val="491F6E86"/>
    <w:rsid w:val="4B2D524E"/>
    <w:rsid w:val="4C53C21A"/>
    <w:rsid w:val="500914F3"/>
    <w:rsid w:val="525F8098"/>
    <w:rsid w:val="53340340"/>
    <w:rsid w:val="54D08EFD"/>
    <w:rsid w:val="564A34A8"/>
    <w:rsid w:val="5765918E"/>
    <w:rsid w:val="57EDB3AD"/>
    <w:rsid w:val="594E5AF3"/>
    <w:rsid w:val="5C5BA3E3"/>
    <w:rsid w:val="5CE28FE9"/>
    <w:rsid w:val="60E4AA13"/>
    <w:rsid w:val="66B80C09"/>
    <w:rsid w:val="69C8ECEF"/>
    <w:rsid w:val="69D307DC"/>
    <w:rsid w:val="6BD23622"/>
    <w:rsid w:val="6BD920D7"/>
    <w:rsid w:val="6E6A156E"/>
    <w:rsid w:val="6FA52C59"/>
    <w:rsid w:val="70309237"/>
    <w:rsid w:val="777BDF9B"/>
    <w:rsid w:val="7A9E6861"/>
    <w:rsid w:val="7B049365"/>
    <w:rsid w:val="7D4CB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7DA"/>
  </w:style>
  <w:style w:type="paragraph" w:styleId="Nagwek1">
    <w:name w:val="heading 1"/>
    <w:basedOn w:val="Normalny"/>
    <w:next w:val="Normalny"/>
    <w:link w:val="Nagwek1Znak"/>
    <w:uiPriority w:val="9"/>
    <w:qFormat/>
    <w:rsid w:val="00AA58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65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58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58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58C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58C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63D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63D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63D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AA58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AA58C1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rsid w:val="007E6F88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E6F88"/>
    <w:rPr>
      <w:rFonts w:ascii="Verdana" w:eastAsia="Times New Roman" w:hAnsi="Verdana" w:cs="Times New Roman"/>
      <w:sz w:val="24"/>
      <w:szCs w:val="20"/>
    </w:rPr>
  </w:style>
  <w:style w:type="paragraph" w:customStyle="1" w:styleId="Oddzia">
    <w:name w:val="Oddział"/>
    <w:basedOn w:val="Normalny"/>
    <w:link w:val="OddziaZnak"/>
    <w:qFormat/>
    <w:rsid w:val="007E6F88"/>
    <w:pPr>
      <w:spacing w:after="0" w:line="240" w:lineRule="auto"/>
      <w:jc w:val="right"/>
    </w:pPr>
    <w:rPr>
      <w:rFonts w:ascii="Asap" w:hAnsi="Asap" w:cs="Times New Roman"/>
      <w:color w:val="8D8AB0"/>
      <w:sz w:val="26"/>
      <w:szCs w:val="26"/>
    </w:rPr>
  </w:style>
  <w:style w:type="character" w:customStyle="1" w:styleId="OddziaZnak">
    <w:name w:val="Oddział Znak"/>
    <w:link w:val="Oddzia"/>
    <w:rsid w:val="007E6F88"/>
    <w:rPr>
      <w:rFonts w:ascii="Asap" w:eastAsia="Calibri" w:hAnsi="Asap" w:cs="Times New Roman"/>
      <w:color w:val="8D8AB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F88"/>
  </w:style>
  <w:style w:type="paragraph" w:styleId="Tekstpodstawowy2">
    <w:name w:val="Body Text 2"/>
    <w:basedOn w:val="Normalny"/>
    <w:link w:val="Tekstpodstawowy2Znak"/>
    <w:semiHidden/>
    <w:rsid w:val="00F76795"/>
    <w:pPr>
      <w:spacing w:after="200" w:line="276" w:lineRule="auto"/>
      <w:jc w:val="both"/>
    </w:pPr>
    <w:rPr>
      <w:rFonts w:ascii="Bookman Old Style" w:hAnsi="Bookman Old Style"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76795"/>
    <w:rPr>
      <w:rFonts w:ascii="Bookman Old Style" w:eastAsia="Calibri" w:hAnsi="Bookman Old Style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7679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76795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F76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841A9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965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41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B3A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aliases w:val="CW_Lista,wypunktowanie,normalny tekst,L1,Akapit z listą5,Numerowanie,Akapit z listą BS,Kolorowa lista — akcent 11,sw tekst,Podsis rysunku,Akapit normalny,Akapit z listą1,List Paragraph2,lp1,Preambuła,Dot pt,Lista - poziom 1,Lista num,lp11"/>
    <w:basedOn w:val="Normalny"/>
    <w:link w:val="AkapitzlistZnak"/>
    <w:uiPriority w:val="34"/>
    <w:qFormat/>
    <w:rsid w:val="009C3C94"/>
    <w:pPr>
      <w:spacing w:after="0" w:line="320" w:lineRule="exact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Tekstpodstawowy21">
    <w:name w:val="Tekst podstawowy 21"/>
    <w:basedOn w:val="Normalny"/>
    <w:rsid w:val="009C3C94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omylny">
    <w:name w:val="Domyślny"/>
    <w:qFormat/>
    <w:rsid w:val="005D7FBF"/>
    <w:pPr>
      <w:suppressAutoHyphens/>
      <w:spacing w:after="200" w:line="276" w:lineRule="auto"/>
    </w:pPr>
    <w:rPr>
      <w:rFonts w:ascii="Times New Roman" w:eastAsia="SimSun" w:hAnsi="Times New Roman" w:cs="Times New Roman"/>
      <w:color w:val="00000A"/>
      <w:sz w:val="24"/>
      <w:szCs w:val="24"/>
    </w:rPr>
  </w:style>
  <w:style w:type="paragraph" w:customStyle="1" w:styleId="Default">
    <w:name w:val="Default"/>
    <w:rsid w:val="009532A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CW_Lista Znak,wypunktowanie Znak,normalny tekst Znak,L1 Znak,Akapit z listą5 Znak,Numerowanie Znak,Akapit z listą BS Znak,Kolorowa lista — akcent 11 Znak,sw tekst Znak,Podsis rysunku Znak,Akapit normalny Znak,Akapit z listą1 Znak"/>
    <w:link w:val="Akapitzlist"/>
    <w:uiPriority w:val="34"/>
    <w:qFormat/>
    <w:locked/>
    <w:rsid w:val="00C4575B"/>
    <w:rPr>
      <w:rFonts w:ascii="Calibri" w:eastAsia="Times New Roman" w:hAnsi="Calibri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uiPriority w:val="11"/>
    <w:qFormat/>
    <w:rsid w:val="00AA58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AA58C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rsid w:val="00AA58C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AA58C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qFormat/>
    <w:rsid w:val="00C509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509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509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09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0987"/>
    <w:rPr>
      <w:b/>
      <w:bCs/>
      <w:sz w:val="20"/>
      <w:szCs w:val="20"/>
    </w:rPr>
  </w:style>
  <w:style w:type="character" w:styleId="Hipercze">
    <w:name w:val="Hyperlink"/>
    <w:uiPriority w:val="99"/>
    <w:rsid w:val="009606D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356D9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6D9D"/>
  </w:style>
  <w:style w:type="character" w:styleId="Tekstzastpczy">
    <w:name w:val="Placeholder Text"/>
    <w:basedOn w:val="Domylnaczcionkaakapitu"/>
    <w:uiPriority w:val="99"/>
    <w:semiHidden/>
    <w:rsid w:val="0078563D"/>
    <w:rPr>
      <w:color w:val="808080"/>
    </w:rPr>
  </w:style>
  <w:style w:type="character" w:customStyle="1" w:styleId="normaltextrun">
    <w:name w:val="normaltextrun"/>
    <w:basedOn w:val="Domylnaczcionkaakapitu"/>
    <w:rsid w:val="0078563D"/>
  </w:style>
  <w:style w:type="paragraph" w:styleId="NormalnyWeb">
    <w:name w:val="Normal (Web)"/>
    <w:basedOn w:val="Normalny"/>
    <w:uiPriority w:val="99"/>
    <w:semiHidden/>
    <w:unhideWhenUsed/>
    <w:rsid w:val="0078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63D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63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6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ezodstpw">
    <w:name w:val="No Spacing"/>
    <w:uiPriority w:val="1"/>
    <w:qFormat/>
    <w:rsid w:val="005A230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A2304"/>
    <w:rPr>
      <w:b/>
      <w:sz w:val="48"/>
      <w:szCs w:val="48"/>
    </w:rPr>
  </w:style>
  <w:style w:type="paragraph" w:customStyle="1" w:styleId="paragraph">
    <w:name w:val="paragraph"/>
    <w:basedOn w:val="Normalny"/>
    <w:rsid w:val="005A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omylnaczcionkaakapitu"/>
    <w:rsid w:val="005A2304"/>
  </w:style>
  <w:style w:type="paragraph" w:styleId="Poprawka">
    <w:name w:val="Revision"/>
    <w:hidden/>
    <w:uiPriority w:val="99"/>
    <w:semiHidden/>
    <w:rsid w:val="005A2304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2304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2304"/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230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A2304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5A2304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A2304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2304"/>
    <w:rPr>
      <w:b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2304"/>
    <w:rPr>
      <w:b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5A2304"/>
    <w:rPr>
      <w:b/>
      <w:sz w:val="72"/>
      <w:szCs w:val="72"/>
    </w:rPr>
  </w:style>
  <w:style w:type="numbering" w:customStyle="1" w:styleId="WWNum5">
    <w:name w:val="WWNum5"/>
    <w:rsid w:val="005A2304"/>
    <w:pPr>
      <w:numPr>
        <w:numId w:val="16"/>
      </w:numPr>
    </w:pPr>
  </w:style>
  <w:style w:type="numbering" w:customStyle="1" w:styleId="WWNum4">
    <w:name w:val="WWNum4"/>
    <w:rsid w:val="005A2304"/>
    <w:pPr>
      <w:numPr>
        <w:numId w:val="17"/>
      </w:numPr>
    </w:pPr>
  </w:style>
  <w:style w:type="character" w:customStyle="1" w:styleId="whitespace-normal">
    <w:name w:val="whitespace-normal"/>
    <w:basedOn w:val="Domylnaczcionkaakapitu"/>
    <w:rsid w:val="005A2304"/>
  </w:style>
  <w:style w:type="paragraph" w:customStyle="1" w:styleId="Punktparagrafu">
    <w:name w:val="Punkt paragrafu"/>
    <w:basedOn w:val="Akapitzlist"/>
    <w:qFormat/>
    <w:rsid w:val="005A2304"/>
    <w:pPr>
      <w:suppressAutoHyphens/>
      <w:spacing w:before="240" w:after="240" w:line="240" w:lineRule="auto"/>
      <w:ind w:hanging="10"/>
      <w:contextualSpacing w:val="0"/>
      <w:jc w:val="both"/>
      <w:textAlignment w:val="baseline"/>
    </w:pPr>
    <w:rPr>
      <w:rFonts w:ascii="Cambria" w:eastAsia="Calibri" w:hAnsi="Cambri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F8E95DE340245459E4583EF217D3E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898CA1-7EB5-4934-8FE0-5793450BCE55}"/>
      </w:docPartPr>
      <w:docPartBody>
        <w:p w:rsidR="00E8131A" w:rsidRDefault="004B30C6" w:rsidP="004B30C6">
          <w:pPr>
            <w:pStyle w:val="CF8E95DE340245459E4583EF217D3E20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A4776BC0F44FC38EDEAE038BB0D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2F6BC6-3B16-4E60-8289-9CAF817CC8F5}"/>
      </w:docPartPr>
      <w:docPartBody>
        <w:p w:rsidR="00E8131A" w:rsidRDefault="004B30C6" w:rsidP="004B30C6">
          <w:pPr>
            <w:pStyle w:val="20A4776BC0F44FC38EDEAE038BB0D68E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BEBB0A46CA4FA5A75C4830A5CCFC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780ACF-308B-4A82-9AE5-731327D2D568}"/>
      </w:docPartPr>
      <w:docPartBody>
        <w:p w:rsidR="00E8131A" w:rsidRDefault="004B30C6" w:rsidP="004B30C6">
          <w:pPr>
            <w:pStyle w:val="61BEBB0A46CA4FA5A75C4830A5CCFCCC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B1F2D619534DE68CC959A214B171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2EFA6-0913-418A-A83B-1E030E33F589}"/>
      </w:docPartPr>
      <w:docPartBody>
        <w:p w:rsidR="00E8131A" w:rsidRDefault="004B30C6" w:rsidP="004B30C6">
          <w:pPr>
            <w:pStyle w:val="9FB1F2D619534DE68CC959A214B1717C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sap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CE6815"/>
    <w:rsid w:val="004B30C6"/>
    <w:rsid w:val="00863574"/>
    <w:rsid w:val="00983638"/>
    <w:rsid w:val="00C01089"/>
    <w:rsid w:val="00CE6815"/>
    <w:rsid w:val="00E8131A"/>
    <w:rsid w:val="00F8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3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B30C6"/>
  </w:style>
  <w:style w:type="paragraph" w:customStyle="1" w:styleId="3F8E6E2E1221403A9440FE33E9EA3197">
    <w:name w:val="3F8E6E2E1221403A9440FE33E9EA3197"/>
    <w:rsid w:val="00CE6815"/>
  </w:style>
  <w:style w:type="paragraph" w:customStyle="1" w:styleId="A62008362E0648EE8FFBC17C351E75C8">
    <w:name w:val="A62008362E0648EE8FFBC17C351E75C8"/>
    <w:rsid w:val="00CE6815"/>
  </w:style>
  <w:style w:type="paragraph" w:customStyle="1" w:styleId="079C420FE1754AA08DEB606802F0E1F4">
    <w:name w:val="079C420FE1754AA08DEB606802F0E1F4"/>
    <w:rsid w:val="00CE6815"/>
  </w:style>
  <w:style w:type="paragraph" w:customStyle="1" w:styleId="A64FB5AEDAB94961ADB39F2C5C204FE1">
    <w:name w:val="A64FB5AEDAB94961ADB39F2C5C204FE1"/>
    <w:rsid w:val="00CE6815"/>
  </w:style>
  <w:style w:type="paragraph" w:customStyle="1" w:styleId="C127C8F880114147B0C53409D0CEDBD2">
    <w:name w:val="C127C8F880114147B0C53409D0CEDBD2"/>
    <w:rsid w:val="00CE6815"/>
  </w:style>
  <w:style w:type="paragraph" w:customStyle="1" w:styleId="0D67D89736884DA6A9BEB723CC7CC8A7">
    <w:name w:val="0D67D89736884DA6A9BEB723CC7CC8A7"/>
    <w:rsid w:val="00CE6815"/>
  </w:style>
  <w:style w:type="paragraph" w:customStyle="1" w:styleId="1E276D2D71E24D2187E93FDB08354169">
    <w:name w:val="1E276D2D71E24D2187E93FDB08354169"/>
    <w:rsid w:val="00CE6815"/>
  </w:style>
  <w:style w:type="paragraph" w:customStyle="1" w:styleId="8D42D41B8C1944008B66A8FB81BEBA09">
    <w:name w:val="8D42D41B8C1944008B66A8FB81BEBA09"/>
    <w:rsid w:val="00CE6815"/>
  </w:style>
  <w:style w:type="paragraph" w:customStyle="1" w:styleId="D69338C304884108946A3E55EBC71D23">
    <w:name w:val="D69338C304884108946A3E55EBC71D23"/>
    <w:rsid w:val="00CE6815"/>
  </w:style>
  <w:style w:type="paragraph" w:customStyle="1" w:styleId="D39D67540DF34C1580449D7ED14A46F5">
    <w:name w:val="D39D67540DF34C1580449D7ED14A46F5"/>
    <w:rsid w:val="00CE6815"/>
  </w:style>
  <w:style w:type="paragraph" w:customStyle="1" w:styleId="ECC8E38004BE483382E1C86E75E73356">
    <w:name w:val="ECC8E38004BE483382E1C86E75E73356"/>
    <w:rsid w:val="00CE6815"/>
  </w:style>
  <w:style w:type="paragraph" w:customStyle="1" w:styleId="391E1C948BCD4A91B27493749F1E21C5">
    <w:name w:val="391E1C948BCD4A91B27493749F1E21C5"/>
    <w:rsid w:val="00CE6815"/>
  </w:style>
  <w:style w:type="paragraph" w:customStyle="1" w:styleId="96571C1CFD7C4217B5107448CF4A29E9">
    <w:name w:val="96571C1CFD7C4217B5107448CF4A29E9"/>
    <w:rsid w:val="004B30C6"/>
  </w:style>
  <w:style w:type="paragraph" w:customStyle="1" w:styleId="D7EA5C0790004D02A61682BC7BED41FB">
    <w:name w:val="D7EA5C0790004D02A61682BC7BED41FB"/>
    <w:rsid w:val="004B30C6"/>
  </w:style>
  <w:style w:type="paragraph" w:customStyle="1" w:styleId="5DBF545F71874EA4A81965A2563B6E87">
    <w:name w:val="5DBF545F71874EA4A81965A2563B6E87"/>
    <w:rsid w:val="004B30C6"/>
  </w:style>
  <w:style w:type="paragraph" w:customStyle="1" w:styleId="92F39AFF1BB74EE5AE72500AB5CDDBF4">
    <w:name w:val="92F39AFF1BB74EE5AE72500AB5CDDBF4"/>
    <w:rsid w:val="004B30C6"/>
  </w:style>
  <w:style w:type="paragraph" w:customStyle="1" w:styleId="CF8E95DE340245459E4583EF217D3E20">
    <w:name w:val="CF8E95DE340245459E4583EF217D3E20"/>
    <w:rsid w:val="004B30C6"/>
  </w:style>
  <w:style w:type="paragraph" w:customStyle="1" w:styleId="20A4776BC0F44FC38EDEAE038BB0D68E">
    <w:name w:val="20A4776BC0F44FC38EDEAE038BB0D68E"/>
    <w:rsid w:val="004B30C6"/>
  </w:style>
  <w:style w:type="paragraph" w:customStyle="1" w:styleId="61BEBB0A46CA4FA5A75C4830A5CCFCCC">
    <w:name w:val="61BEBB0A46CA4FA5A75C4830A5CCFCCC"/>
    <w:rsid w:val="004B30C6"/>
  </w:style>
  <w:style w:type="paragraph" w:customStyle="1" w:styleId="9FB1F2D619534DE68CC959A214B1717C">
    <w:name w:val="9FB1F2D619534DE68CC959A214B1717C"/>
    <w:rsid w:val="004B30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bRLNBLqArXWCpq1Z0GFcJtE5ow==">CgMxLjAyDmguYnpuMDk0eXg1dDQ2OAByITFLcVN2QzcySGJSVHRNTmxFZGo5UlNBbzRGdkJ0bjRfbg==</go:docsCustomData>
</go:gDocsCustomXmlDataStorage>
</file>

<file path=customXml/itemProps1.xml><?xml version="1.0" encoding="utf-8"?>
<ds:datastoreItem xmlns:ds="http://schemas.openxmlformats.org/officeDocument/2006/customXml" ds:itemID="{D83992E4-34A8-4801-BF22-5D06A861CD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Pazoła</dc:creator>
  <cp:lastModifiedBy>g.pawlowska</cp:lastModifiedBy>
  <cp:revision>3</cp:revision>
  <dcterms:created xsi:type="dcterms:W3CDTF">2026-02-12T12:56:00Z</dcterms:created>
  <dcterms:modified xsi:type="dcterms:W3CDTF">2026-02-12T13:31:00Z</dcterms:modified>
</cp:coreProperties>
</file>