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298"/>
      </w:tblGrid>
      <w:tr w:rsidR="00A3492D" w:rsidRPr="00FD5490" w:rsidTr="00A3492D">
        <w:trPr>
          <w:trHeight w:val="132"/>
          <w:jc w:val="center"/>
        </w:trPr>
        <w:tc>
          <w:tcPr>
            <w:tcW w:w="9298" w:type="dxa"/>
          </w:tcPr>
          <w:p w:rsidR="00794FE3" w:rsidRDefault="00A3492D" w:rsidP="00272F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D5490">
              <w:rPr>
                <w:rFonts w:ascii="Garamond" w:eastAsia="Times New Roman" w:hAnsi="Garamond" w:cs="Arial"/>
                <w:b/>
                <w:lang w:eastAsia="pl-PL"/>
              </w:rPr>
              <w:t xml:space="preserve">     Załącznik nr </w:t>
            </w:r>
            <w:r w:rsidR="00AB71D1">
              <w:rPr>
                <w:rFonts w:ascii="Garamond" w:eastAsia="Times New Roman" w:hAnsi="Garamond" w:cs="Arial"/>
                <w:b/>
                <w:lang w:eastAsia="pl-PL"/>
              </w:rPr>
              <w:t>6</w:t>
            </w:r>
            <w:r w:rsidRPr="00FD5490">
              <w:rPr>
                <w:rFonts w:ascii="Garamond" w:eastAsia="Times New Roman" w:hAnsi="Garamond" w:cs="Arial"/>
                <w:b/>
                <w:lang w:eastAsia="pl-PL"/>
              </w:rPr>
              <w:t xml:space="preserve"> do SWZ</w:t>
            </w:r>
          </w:p>
          <w:p w:rsidR="00794FE3" w:rsidRPr="00272F39" w:rsidRDefault="00794FE3" w:rsidP="00794FE3">
            <w:pPr>
              <w:pStyle w:val="Nagwek"/>
              <w:ind w:right="423"/>
              <w:jc w:val="right"/>
              <w:rPr>
                <w:rFonts w:ascii="Garamond" w:hAnsi="Garamond"/>
              </w:rPr>
            </w:pPr>
            <w:r>
              <w:rPr>
                <w:rFonts w:ascii="Garamond" w:eastAsia="Arial Unicode MS" w:hAnsi="Garamond" w:cs="Arial"/>
                <w:b/>
                <w:lang w:eastAsia="ja-JP"/>
              </w:rPr>
              <w:t xml:space="preserve">Nr sprawy: </w:t>
            </w:r>
            <w:sdt>
              <w:sdtPr>
                <w:rPr>
                  <w:rFonts w:ascii="Garamond" w:hAnsi="Garamond" w:cs="Calibri"/>
                  <w:i/>
                </w:rPr>
                <w:id w:val="736280852"/>
                <w:placeholder>
                  <w:docPart w:val="D996EF19B1AB4774AF571C66A37D7E96"/>
                </w:placeholder>
                <w:showingPlcHdr/>
                <w:text/>
              </w:sdtPr>
              <w:sdtContent>
                <w:r w:rsidRPr="008A79F0">
                  <w:rPr>
                    <w:rStyle w:val="Tekstzastpczy"/>
                    <w:rFonts w:ascii="Garamond" w:hAnsi="Garamond"/>
                    <w:b/>
                    <w:color w:val="FF0000"/>
                  </w:rPr>
                  <w:t>Kliknij tutaj, aby wprowadzić tekst.</w:t>
                </w:r>
              </w:sdtContent>
            </w:sdt>
          </w:p>
          <w:p w:rsidR="00A3492D" w:rsidRPr="00FD5490" w:rsidRDefault="00A3492D" w:rsidP="00272F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  <w:p w:rsidR="00A3492D" w:rsidRPr="00FD5490" w:rsidRDefault="00A3492D" w:rsidP="00272F39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  <w:p w:rsidR="00A3492D" w:rsidRPr="00FD5490" w:rsidRDefault="00A3492D" w:rsidP="00373B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D5490">
              <w:rPr>
                <w:rFonts w:ascii="Garamond" w:eastAsia="Times New Roman" w:hAnsi="Garamond" w:cs="Times New Roman"/>
                <w:b/>
                <w:bCs/>
                <w:lang w:eastAsia="pl-PL"/>
              </w:rPr>
              <w:t xml:space="preserve">OŚWIADCZENIE O </w:t>
            </w:r>
            <w:r w:rsidRPr="00FD5490">
              <w:rPr>
                <w:rFonts w:ascii="Garamond" w:hAnsi="Garamond"/>
                <w:b/>
              </w:rPr>
              <w:t>AKTUALNOŚCI INFORMACJI ZAWARTYCH</w:t>
            </w:r>
          </w:p>
          <w:p w:rsidR="00A3492D" w:rsidRDefault="00A3492D" w:rsidP="0078259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FD5490">
              <w:rPr>
                <w:rFonts w:ascii="Garamond" w:eastAsia="Times New Roman" w:hAnsi="Garamond" w:cs="Arial"/>
                <w:b/>
                <w:lang w:eastAsia="pl-PL"/>
              </w:rPr>
              <w:t xml:space="preserve">W </w:t>
            </w:r>
            <w:r w:rsidR="00AB71D1">
              <w:rPr>
                <w:rFonts w:ascii="Garamond" w:eastAsia="Times New Roman" w:hAnsi="Garamond" w:cs="Arial"/>
                <w:b/>
                <w:lang w:eastAsia="pl-PL"/>
              </w:rPr>
              <w:t>JEDZ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 - </w:t>
            </w:r>
            <w:r w:rsidRPr="00490F2C">
              <w:rPr>
                <w:rFonts w:ascii="Garamond" w:hAnsi="Garamond"/>
                <w:b/>
              </w:rPr>
              <w:t>W ZAKRESIE PODSTAW WYKLUCZENIA Z</w:t>
            </w:r>
            <w:r w:rsidR="00305EE5">
              <w:rPr>
                <w:rFonts w:ascii="Garamond" w:hAnsi="Garamond"/>
                <w:b/>
              </w:rPr>
              <w:t> </w:t>
            </w:r>
            <w:r w:rsidRPr="00490F2C">
              <w:rPr>
                <w:rFonts w:ascii="Garamond" w:hAnsi="Garamond"/>
                <w:b/>
              </w:rPr>
              <w:t>POSTĘPOWANIA WSKAZANYCH PRZEZ ZAMAWIAJĄCEGO</w:t>
            </w:r>
          </w:p>
          <w:p w:rsidR="00A3492D" w:rsidRPr="00FD5490" w:rsidRDefault="00A3492D" w:rsidP="0078259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FD5490">
              <w:rPr>
                <w:rFonts w:ascii="Garamond" w:eastAsia="Times New Roman" w:hAnsi="Garamond" w:cs="Arial"/>
                <w:lang w:eastAsia="pl-PL"/>
              </w:rPr>
              <w:t>(oświadczeniu, o którym mowa w art. 125 ust. 1 Ustawy)</w:t>
            </w:r>
          </w:p>
          <w:p w:rsidR="00A3492D" w:rsidRPr="00782591" w:rsidRDefault="00A3492D" w:rsidP="00373BD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bookmarkStart w:id="0" w:name="_Hlk102988540"/>
            <w:r w:rsidRPr="00782591">
              <w:rPr>
                <w:rFonts w:ascii="Garamond" w:eastAsia="Times New Roman" w:hAnsi="Garamond" w:cs="Arial"/>
                <w:b/>
                <w:lang w:eastAsia="pl-PL"/>
              </w:rPr>
              <w:t xml:space="preserve">ORAZ W OŚWIADCZENIU </w:t>
            </w:r>
            <w:r w:rsidRPr="00782591">
              <w:rPr>
                <w:rFonts w:ascii="Garamond" w:hAnsi="Garamond"/>
                <w:b/>
              </w:rPr>
              <w:t>W ZAKRESIE PODSTAW WYKLUCZENIA Z POSTĘPOWANIA, O KTÓRYCH MOWAW ART. 5K ROZPORZĄDZENIA RADY (UE) NR 833/2014 Z DNIA 31 LIPCA 2014 R. DOTYCZĄCEGO ŚRODKÓW OGRANICZAJĄCYCH W ZWIĄZKU Z</w:t>
            </w:r>
            <w:r w:rsidR="00305EE5">
              <w:rPr>
                <w:rFonts w:ascii="Garamond" w:hAnsi="Garamond"/>
                <w:b/>
              </w:rPr>
              <w:t> </w:t>
            </w:r>
            <w:r w:rsidRPr="00782591">
              <w:rPr>
                <w:rFonts w:ascii="Garamond" w:hAnsi="Garamond"/>
                <w:b/>
              </w:rPr>
              <w:t>DZIAŁANIAMI ROSJI DESTABILIZUJĄCYMI SYTUACJĘ NA UKRAINIE</w:t>
            </w:r>
          </w:p>
          <w:bookmarkEnd w:id="0"/>
          <w:p w:rsidR="00A3492D" w:rsidRPr="00FD5490" w:rsidRDefault="00A3492D" w:rsidP="00373BD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  <w:p w:rsidR="00A3492D" w:rsidRPr="00BC114E" w:rsidRDefault="00A3492D" w:rsidP="00BC114E">
            <w:pPr>
              <w:jc w:val="both"/>
              <w:rPr>
                <w:rFonts w:ascii="Garamond" w:eastAsia="STXinwei" w:hAnsi="Garamond" w:cs="Arial"/>
                <w:b/>
                <w:lang w:eastAsia="ja-JP"/>
              </w:rPr>
            </w:pPr>
            <w:r w:rsidRPr="00FD5490">
              <w:rPr>
                <w:rFonts w:ascii="Garamond" w:eastAsia="Times New Roman" w:hAnsi="Garamond" w:cs="Arial"/>
                <w:lang w:eastAsia="pl-PL"/>
              </w:rPr>
              <w:t xml:space="preserve">Ubiegając się o udzielenie zamówienia publicznego, w postępowaniu </w:t>
            </w:r>
            <w:r w:rsidR="00500E21" w:rsidRPr="00500E21">
              <w:rPr>
                <w:rFonts w:ascii="Garamond" w:eastAsia="Times New Roman" w:hAnsi="Garamond" w:cs="Arial"/>
                <w:lang w:eastAsia="pl-PL"/>
              </w:rPr>
              <w:t xml:space="preserve">p.n.: </w:t>
            </w:r>
            <w:r w:rsidR="001C5F35">
              <w:rPr>
                <w:rFonts w:ascii="Garamond" w:eastAsia="Times New Roman" w:hAnsi="Garamond" w:cs="Arial"/>
                <w:i/>
                <w:iCs/>
                <w:lang w:eastAsia="pl-PL"/>
              </w:rPr>
              <w:t xml:space="preserve">Realizacje </w:t>
            </w:r>
            <w:r w:rsidR="00500E21" w:rsidRPr="00607FA9">
              <w:rPr>
                <w:rFonts w:ascii="Garamond" w:eastAsia="Times New Roman" w:hAnsi="Garamond" w:cs="Arial"/>
                <w:i/>
                <w:iCs/>
                <w:lang w:eastAsia="pl-PL"/>
              </w:rPr>
              <w:t>projektu: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zdrowia”</w:t>
            </w:r>
            <w:r w:rsidR="00607FA9">
              <w:rPr>
                <w:rFonts w:ascii="Garamond" w:hAnsi="Garamond" w:cs="Calibri"/>
              </w:rPr>
              <w:t xml:space="preserve">, </w:t>
            </w:r>
            <w:r w:rsidRPr="00FD5490">
              <w:rPr>
                <w:rFonts w:ascii="Garamond" w:hAnsi="Garamond" w:cs="Calibri"/>
              </w:rPr>
              <w:t>działając w imieniu Wykonawcy:</w:t>
            </w:r>
          </w:p>
          <w:p w:rsidR="00A3492D" w:rsidRPr="00FD5490" w:rsidRDefault="0022330E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sdt>
              <w:sdtPr>
                <w:rPr>
                  <w:rFonts w:ascii="Garamond" w:hAnsi="Garamond" w:cs="Calibri"/>
                  <w:i/>
                </w:rPr>
                <w:id w:val="237213031"/>
                <w:placeholder>
                  <w:docPart w:val="19DD11EF245D4E029D7E4763F36F3046"/>
                </w:placeholder>
                <w:showingPlcHdr/>
                <w:text/>
              </w:sdtPr>
              <w:sdtContent>
                <w:r w:rsidR="00AB71D1" w:rsidRPr="00AF11B6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A3492D" w:rsidRPr="003D4A89" w:rsidRDefault="00A3492D" w:rsidP="003D4A89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r w:rsidRPr="00FD5490">
              <w:rPr>
                <w:rFonts w:ascii="Garamond" w:hAnsi="Garamond" w:cs="Calibri"/>
                <w:i/>
              </w:rPr>
              <w:t>(nazwa (firma) i dokładny adres Wykonawcy)</w:t>
            </w:r>
          </w:p>
          <w:p w:rsidR="00A3492D" w:rsidRPr="0036772E" w:rsidRDefault="00A3492D" w:rsidP="00373BD5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6772E">
              <w:rPr>
                <w:rFonts w:ascii="Garamond" w:hAnsi="Garamond"/>
              </w:rPr>
              <w:t>oświadczam,  że  informacje zawarte:</w:t>
            </w:r>
          </w:p>
          <w:p w:rsidR="00A3492D" w:rsidRPr="0036772E" w:rsidRDefault="00A3492D" w:rsidP="00782591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54" w:hanging="354"/>
              <w:jc w:val="both"/>
              <w:rPr>
                <w:rFonts w:ascii="Garamond" w:hAnsi="Garamond"/>
                <w:sz w:val="22"/>
                <w:szCs w:val="22"/>
              </w:rPr>
            </w:pPr>
            <w:r w:rsidRPr="0036772E">
              <w:rPr>
                <w:rFonts w:ascii="Garamond" w:hAnsi="Garamond"/>
                <w:sz w:val="22"/>
                <w:szCs w:val="22"/>
              </w:rPr>
              <w:t>w oświadczeniu, o którym mowa w </w:t>
            </w:r>
            <w:hyperlink r:id="rId8" w:history="1">
              <w:r w:rsidRPr="0036772E">
                <w:rPr>
                  <w:rStyle w:val="Hipercze"/>
                  <w:rFonts w:ascii="Garamond" w:hAnsi="Garamond"/>
                  <w:color w:val="auto"/>
                  <w:sz w:val="22"/>
                  <w:szCs w:val="22"/>
                  <w:u w:val="none"/>
                </w:rPr>
                <w:t>art. 125 ust. 1</w:t>
              </w:r>
            </w:hyperlink>
            <w:r w:rsidRPr="0036772E">
              <w:rPr>
                <w:rFonts w:ascii="Garamond" w:hAnsi="Garamond"/>
                <w:sz w:val="22"/>
                <w:szCs w:val="22"/>
              </w:rPr>
              <w:t> ustawy, w zakresie podstaw wykluczenia</w:t>
            </w:r>
            <w:r w:rsidRPr="0036772E">
              <w:rPr>
                <w:rFonts w:ascii="Garamond" w:hAnsi="Garamond"/>
                <w:sz w:val="22"/>
                <w:szCs w:val="22"/>
              </w:rPr>
              <w:br/>
              <w:t>z postępowania wskazanych przez Zamawiającego, o których mowa w:</w:t>
            </w:r>
          </w:p>
          <w:p w:rsidR="00764345" w:rsidRPr="0036772E" w:rsidRDefault="00764345" w:rsidP="00764345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Garamond" w:hAnsi="Garamond"/>
                <w:sz w:val="22"/>
                <w:szCs w:val="22"/>
              </w:rPr>
            </w:pPr>
            <w:r w:rsidRPr="0036772E">
              <w:rPr>
                <w:rFonts w:ascii="Garamond" w:hAnsi="Garamond"/>
                <w:sz w:val="22"/>
                <w:szCs w:val="22"/>
              </w:rPr>
              <w:t>art. 108 ust. 1 pkt 3 ustawy prawo zamówień publiczn</w:t>
            </w:r>
            <w:r w:rsidR="0036772E" w:rsidRPr="0036772E">
              <w:rPr>
                <w:rFonts w:ascii="Garamond" w:hAnsi="Garamond"/>
                <w:sz w:val="22"/>
                <w:szCs w:val="22"/>
              </w:rPr>
              <w:t>yc</w:t>
            </w:r>
            <w:r w:rsidRPr="0036772E">
              <w:rPr>
                <w:rFonts w:ascii="Garamond" w:hAnsi="Garamond"/>
                <w:sz w:val="22"/>
                <w:szCs w:val="22"/>
              </w:rPr>
              <w:t>h,</w:t>
            </w:r>
          </w:p>
          <w:p w:rsidR="00764345" w:rsidRPr="0036772E" w:rsidRDefault="00764345" w:rsidP="00764345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Garamond" w:hAnsi="Garamond"/>
                <w:sz w:val="22"/>
                <w:szCs w:val="22"/>
              </w:rPr>
            </w:pPr>
            <w:r w:rsidRPr="0036772E">
              <w:rPr>
                <w:rFonts w:ascii="Garamond" w:hAnsi="Garamond"/>
                <w:sz w:val="22"/>
                <w:szCs w:val="22"/>
              </w:rPr>
              <w:t xml:space="preserve">art. 108 ust. 1 pkt 4 </w:t>
            </w:r>
            <w:r w:rsidR="0036772E" w:rsidRPr="0036772E">
              <w:rPr>
                <w:rFonts w:ascii="Garamond" w:hAnsi="Garamond"/>
                <w:sz w:val="22"/>
                <w:szCs w:val="22"/>
              </w:rPr>
              <w:t>ustawy prawo zamówień publicznych</w:t>
            </w:r>
            <w:r w:rsidRPr="0036772E">
              <w:rPr>
                <w:rFonts w:ascii="Garamond" w:hAnsi="Garamond"/>
                <w:sz w:val="22"/>
                <w:szCs w:val="22"/>
              </w:rPr>
              <w:t>, dotyczących orzeczenia zakazu ubiegania się o zamówienie publiczne tytułem środka zapobiegawczego,</w:t>
            </w:r>
          </w:p>
          <w:p w:rsidR="00764345" w:rsidRPr="0036772E" w:rsidRDefault="00764345" w:rsidP="00764345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Garamond" w:hAnsi="Garamond"/>
                <w:sz w:val="22"/>
                <w:szCs w:val="22"/>
              </w:rPr>
            </w:pPr>
            <w:r w:rsidRPr="0036772E">
              <w:rPr>
                <w:rFonts w:ascii="Garamond" w:hAnsi="Garamond"/>
                <w:sz w:val="22"/>
                <w:szCs w:val="22"/>
              </w:rPr>
              <w:t xml:space="preserve">art. 108 ust. 1 pkt 5 </w:t>
            </w:r>
            <w:r w:rsidR="0036772E" w:rsidRPr="0036772E">
              <w:rPr>
                <w:rFonts w:ascii="Garamond" w:hAnsi="Garamond"/>
                <w:sz w:val="22"/>
                <w:szCs w:val="22"/>
              </w:rPr>
              <w:t>ustawy prawo zamówień publicznych</w:t>
            </w:r>
            <w:r w:rsidRPr="0036772E">
              <w:rPr>
                <w:rFonts w:ascii="Garamond" w:hAnsi="Garamond"/>
                <w:sz w:val="22"/>
                <w:szCs w:val="22"/>
              </w:rPr>
              <w:t>, dotyczących zawarcia z innymi wykonawcami porozumienia mającego na celu zakłócenie konkurencji,</w:t>
            </w:r>
          </w:p>
          <w:p w:rsidR="00764345" w:rsidRDefault="00764345" w:rsidP="00764345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Garamond" w:hAnsi="Garamond"/>
                <w:sz w:val="22"/>
                <w:szCs w:val="22"/>
              </w:rPr>
            </w:pPr>
            <w:r w:rsidRPr="0036772E">
              <w:rPr>
                <w:rFonts w:ascii="Garamond" w:hAnsi="Garamond"/>
                <w:sz w:val="22"/>
                <w:szCs w:val="22"/>
              </w:rPr>
              <w:t xml:space="preserve">art. 108 ust. 1 pkt 6 </w:t>
            </w:r>
            <w:r w:rsidR="0036772E" w:rsidRPr="0036772E">
              <w:rPr>
                <w:rFonts w:ascii="Garamond" w:hAnsi="Garamond"/>
                <w:sz w:val="22"/>
                <w:szCs w:val="22"/>
              </w:rPr>
              <w:t>ustawy prawo zamówień publicznych</w:t>
            </w:r>
            <w:r w:rsidRPr="0036772E">
              <w:rPr>
                <w:rFonts w:ascii="Garamond" w:hAnsi="Garamond"/>
                <w:sz w:val="22"/>
                <w:szCs w:val="22"/>
              </w:rPr>
              <w:t>,</w:t>
            </w:r>
          </w:p>
          <w:p w:rsidR="00831DF1" w:rsidRPr="00831DF1" w:rsidRDefault="00831DF1" w:rsidP="00764345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831DF1">
              <w:rPr>
                <w:sz w:val="22"/>
                <w:szCs w:val="22"/>
              </w:rPr>
              <w:t xml:space="preserve">art. </w:t>
            </w:r>
            <w:r w:rsidRPr="00831DF1">
              <w:rPr>
                <w:bCs/>
                <w:sz w:val="22"/>
                <w:szCs w:val="22"/>
              </w:rPr>
              <w:t xml:space="preserve">109 ust. 1 </w:t>
            </w:r>
            <w:proofErr w:type="spellStart"/>
            <w:r w:rsidRPr="00831DF1">
              <w:rPr>
                <w:bCs/>
                <w:sz w:val="22"/>
                <w:szCs w:val="22"/>
              </w:rPr>
              <w:t>pkt</w:t>
            </w:r>
            <w:proofErr w:type="spellEnd"/>
            <w:r w:rsidRPr="00831DF1">
              <w:rPr>
                <w:bCs/>
                <w:sz w:val="22"/>
                <w:szCs w:val="22"/>
              </w:rPr>
              <w:t xml:space="preserve"> 4 ustawy</w:t>
            </w:r>
            <w:r w:rsidRPr="0036772E">
              <w:rPr>
                <w:rFonts w:ascii="Garamond" w:hAnsi="Garamond"/>
                <w:sz w:val="22"/>
                <w:szCs w:val="22"/>
              </w:rPr>
              <w:t xml:space="preserve"> prawo zamówień publicznych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6A0750" w:rsidRPr="006A0750" w:rsidRDefault="00A3492D" w:rsidP="00E15354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Garamond" w:hAnsi="Garamond"/>
                <w:sz w:val="18"/>
                <w:szCs w:val="18"/>
              </w:rPr>
            </w:pPr>
            <w:r w:rsidRPr="006A0750">
              <w:rPr>
                <w:rFonts w:ascii="Garamond" w:eastAsiaTheme="minorEastAsia" w:hAnsi="Garamond" w:cs="Arial"/>
                <w:sz w:val="22"/>
                <w:szCs w:val="22"/>
                <w:lang w:eastAsia="ja-JP"/>
              </w:rPr>
              <w:t xml:space="preserve">art. 7 ust. 1 ustawy z dnia 13 kwietnia 2022 r. o szczególnych rozwiązaniach w zakresie przeciwdziałania wspieraniu agresji na Ukrainę oraz służących ochronie bezpieczeństwa narodowego </w:t>
            </w:r>
          </w:p>
          <w:p w:rsidR="006A0750" w:rsidRPr="006A0750" w:rsidRDefault="006A0750" w:rsidP="006A0750">
            <w:pPr>
              <w:pStyle w:val="Akapitzlist"/>
              <w:shd w:val="clear" w:color="auto" w:fill="FFFFFF"/>
              <w:ind w:left="1601"/>
              <w:jc w:val="both"/>
              <w:rPr>
                <w:rFonts w:ascii="Garamond" w:hAnsi="Garamond"/>
                <w:sz w:val="18"/>
                <w:szCs w:val="18"/>
                <w:lang w:val="en-US"/>
              </w:rPr>
            </w:pPr>
          </w:p>
          <w:p w:rsidR="00A3492D" w:rsidRPr="006A0750" w:rsidRDefault="00A3492D" w:rsidP="006A0750">
            <w:pPr>
              <w:shd w:val="clear" w:color="auto" w:fill="FFFFFF"/>
              <w:jc w:val="both"/>
              <w:rPr>
                <w:rFonts w:ascii="Garamond" w:hAnsi="Garamond"/>
                <w:sz w:val="18"/>
                <w:szCs w:val="18"/>
                <w:lang w:val="en-US"/>
              </w:rPr>
            </w:pPr>
            <w:r w:rsidRPr="006A0750">
              <w:rPr>
                <w:rFonts w:ascii="Garamond" w:hAnsi="Garamond"/>
                <w:sz w:val="18"/>
                <w:szCs w:val="18"/>
                <w:lang w:val="en-US"/>
              </w:rPr>
              <w:t xml:space="preserve">ORAZ </w:t>
            </w:r>
          </w:p>
          <w:p w:rsidR="00A3492D" w:rsidRPr="00782591" w:rsidRDefault="00A3492D" w:rsidP="00782591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54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782591">
              <w:rPr>
                <w:rFonts w:ascii="Garamond" w:hAnsi="Garamond"/>
                <w:sz w:val="22"/>
                <w:szCs w:val="22"/>
              </w:rPr>
              <w:t>zawarte w oświadczeniu w zakresie podstaw wykluczenia z postępowania, o których mowa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 w:rsidRPr="00782591">
              <w:rPr>
                <w:rFonts w:ascii="Garamond" w:hAnsi="Garamond"/>
                <w:sz w:val="22"/>
                <w:szCs w:val="22"/>
              </w:rPr>
              <w:t xml:space="preserve">w </w:t>
            </w:r>
            <w:r w:rsidR="001C5F35">
              <w:rPr>
                <w:rFonts w:ascii="Garamond" w:hAnsi="Garamond"/>
                <w:sz w:val="22"/>
                <w:szCs w:val="22"/>
              </w:rPr>
              <w:t xml:space="preserve">art. </w:t>
            </w:r>
            <w:r w:rsidR="001C5F35" w:rsidRPr="001C5F35">
              <w:rPr>
                <w:rFonts w:ascii="Garamond" w:hAnsi="Garamond" w:cs="Arial"/>
                <w:sz w:val="22"/>
              </w:rPr>
              <w:t>5k rozporządzenia 833/2014 w brzmieniu nadanym rozporządzeniem Rady (UE) 2025/2033 z dnia 23 października 2025 r. w sprawie zmiany rozporządzenia (UE) nr 833/2014 dotyczącego środków ograniczających w związku z działaniami Rosji destabilizującymi sytuację na Ukrainie</w:t>
            </w:r>
            <w:r w:rsidRPr="001C5F35">
              <w:rPr>
                <w:rFonts w:ascii="Garamond" w:hAnsi="Garamond"/>
                <w:sz w:val="22"/>
                <w:szCs w:val="22"/>
              </w:rPr>
              <w:t>;</w:t>
            </w:r>
          </w:p>
          <w:p w:rsidR="00277D93" w:rsidRDefault="00277D93" w:rsidP="00782591">
            <w:pPr>
              <w:jc w:val="both"/>
              <w:rPr>
                <w:rFonts w:ascii="Garamond" w:hAnsi="Garamond"/>
                <w:b/>
              </w:rPr>
            </w:pPr>
            <w:bookmarkStart w:id="1" w:name="_GoBack"/>
            <w:bookmarkEnd w:id="1"/>
          </w:p>
          <w:p w:rsidR="004429BB" w:rsidRPr="004429BB" w:rsidRDefault="00A3492D" w:rsidP="00782591">
            <w:pPr>
              <w:jc w:val="both"/>
              <w:rPr>
                <w:rFonts w:ascii="Garamond" w:hAnsi="Garamond"/>
                <w:b/>
              </w:rPr>
            </w:pPr>
            <w:r w:rsidRPr="00FD5490">
              <w:rPr>
                <w:rFonts w:ascii="Garamond" w:hAnsi="Garamond"/>
                <w:b/>
              </w:rPr>
              <w:t>pozostają aktualne</w:t>
            </w:r>
            <w:r w:rsidR="004429BB">
              <w:rPr>
                <w:rFonts w:ascii="Garamond" w:hAnsi="Garamond"/>
                <w:b/>
              </w:rPr>
              <w:t>.</w:t>
            </w:r>
          </w:p>
        </w:tc>
      </w:tr>
      <w:tr w:rsidR="00794FE3" w:rsidRPr="00FD5490" w:rsidTr="00A3492D">
        <w:trPr>
          <w:trHeight w:val="132"/>
          <w:jc w:val="center"/>
        </w:trPr>
        <w:tc>
          <w:tcPr>
            <w:tcW w:w="9298" w:type="dxa"/>
          </w:tcPr>
          <w:p w:rsidR="00794FE3" w:rsidRPr="00FD5490" w:rsidRDefault="00794FE3" w:rsidP="00272F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</w:tc>
      </w:tr>
    </w:tbl>
    <w:p w:rsidR="004429BB" w:rsidRDefault="004429BB" w:rsidP="003D4A89">
      <w:pPr>
        <w:tabs>
          <w:tab w:val="left" w:pos="2295"/>
        </w:tabs>
        <w:rPr>
          <w:rFonts w:ascii="Garamond" w:hAnsi="Garamond"/>
        </w:rPr>
      </w:pPr>
    </w:p>
    <w:p w:rsidR="00AB71D1" w:rsidRPr="00AB71D1" w:rsidRDefault="00AB71D1" w:rsidP="00AB71D1">
      <w:pPr>
        <w:tabs>
          <w:tab w:val="left" w:pos="360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AB71D1" w:rsidRPr="00AB71D1" w:rsidSect="00904199">
      <w:footerReference w:type="default" r:id="rId9"/>
      <w:headerReference w:type="first" r:id="rId10"/>
      <w:footerReference w:type="first" r:id="rId11"/>
      <w:pgSz w:w="11906" w:h="16838" w:code="9"/>
      <w:pgMar w:top="1654" w:right="851" w:bottom="851" w:left="851" w:header="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241" w:rsidRDefault="00224241" w:rsidP="001B5CA6">
      <w:pPr>
        <w:spacing w:after="0" w:line="240" w:lineRule="auto"/>
      </w:pPr>
      <w:r>
        <w:separator/>
      </w:r>
    </w:p>
  </w:endnote>
  <w:endnote w:type="continuationSeparator" w:id="1">
    <w:p w:rsidR="00224241" w:rsidRDefault="00224241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:rsidR="00251E04" w:rsidRPr="00251E04" w:rsidRDefault="00251E04" w:rsidP="00251E04">
            <w:pPr>
              <w:spacing w:after="120" w:line="300" w:lineRule="auto"/>
              <w:ind w:left="4820"/>
              <w:jc w:val="both"/>
              <w:rPr>
                <w:rFonts w:ascii="Calibri" w:eastAsia="Arial Unicode MS" w:hAnsi="Calibri" w:cs="Arial"/>
                <w:b/>
                <w:sz w:val="23"/>
                <w:szCs w:val="23"/>
                <w:lang w:eastAsia="ja-JP"/>
              </w:rPr>
            </w:pPr>
          </w:p>
          <w:p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831DF1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831DF1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22330E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49" w:rsidRPr="00063409" w:rsidRDefault="00231149" w:rsidP="00231149">
    <w:pPr>
      <w:tabs>
        <w:tab w:val="left" w:pos="2295"/>
      </w:tabs>
      <w:jc w:val="both"/>
      <w:rPr>
        <w:rFonts w:ascii="Garamond" w:hAnsi="Garamond"/>
        <w:b/>
        <w:sz w:val="18"/>
        <w:szCs w:val="18"/>
      </w:rPr>
    </w:pPr>
    <w:bookmarkStart w:id="2" w:name="_Hlk61856283"/>
    <w:r w:rsidRPr="00063409">
      <w:rPr>
        <w:rFonts w:ascii="Garamond" w:hAnsi="Garamond"/>
        <w:b/>
        <w:sz w:val="18"/>
        <w:szCs w:val="18"/>
      </w:rPr>
      <w:t>UWAGA!</w:t>
    </w:r>
  </w:p>
  <w:p w:rsidR="0057226A" w:rsidRPr="00063409" w:rsidRDefault="00305EE5" w:rsidP="0057226A">
    <w:pPr>
      <w:tabs>
        <w:tab w:val="left" w:pos="2295"/>
      </w:tabs>
      <w:jc w:val="both"/>
      <w:rPr>
        <w:rFonts w:ascii="Garamond" w:hAnsi="Garamond" w:cs="Calibri"/>
        <w:b/>
        <w:sz w:val="18"/>
        <w:szCs w:val="18"/>
      </w:rPr>
    </w:pPr>
    <w:r>
      <w:rPr>
        <w:rFonts w:ascii="Garamond" w:hAnsi="Garamond" w:cs="Calibri"/>
        <w:b/>
        <w:sz w:val="18"/>
        <w:szCs w:val="18"/>
      </w:rPr>
      <w:t>Oświadczenie</w:t>
    </w:r>
    <w:r w:rsidR="0057226A" w:rsidRPr="00063409">
      <w:rPr>
        <w:rFonts w:ascii="Garamond" w:hAnsi="Garamond" w:cs="Calibri"/>
        <w:b/>
        <w:sz w:val="18"/>
        <w:szCs w:val="18"/>
      </w:rPr>
      <w:t xml:space="preserve"> należy wypełnić w formie elektronicznej (opatrzonej kwalifikowanym podpisem elektronicznym)</w:t>
    </w:r>
    <w:r w:rsidR="0057226A" w:rsidRPr="00063409">
      <w:rPr>
        <w:rFonts w:ascii="Garamond" w:hAnsi="Garamond"/>
        <w:b/>
        <w:sz w:val="18"/>
        <w:szCs w:val="18"/>
      </w:rPr>
      <w:t>.</w:t>
    </w:r>
  </w:p>
  <w:p w:rsidR="0057226A" w:rsidRPr="00063409" w:rsidRDefault="0057226A" w:rsidP="0057226A">
    <w:pPr>
      <w:shd w:val="clear" w:color="auto" w:fill="FFFFFF" w:themeFill="background1"/>
      <w:tabs>
        <w:tab w:val="left" w:pos="2295"/>
      </w:tabs>
      <w:jc w:val="both"/>
      <w:rPr>
        <w:rFonts w:ascii="Garamond" w:hAnsi="Garamond"/>
        <w:sz w:val="18"/>
        <w:szCs w:val="18"/>
      </w:rPr>
    </w:pPr>
    <w:r w:rsidRPr="00063409">
      <w:rPr>
        <w:rFonts w:ascii="Garamond" w:hAnsi="Garamond"/>
        <w:sz w:val="18"/>
        <w:szCs w:val="18"/>
      </w:rPr>
      <w:tab/>
    </w:r>
  </w:p>
  <w:p w:rsidR="00231149" w:rsidRPr="000A2379" w:rsidRDefault="00231149" w:rsidP="00231149">
    <w:pPr>
      <w:tabs>
        <w:tab w:val="left" w:pos="2295"/>
      </w:tabs>
      <w:jc w:val="both"/>
      <w:rPr>
        <w:rFonts w:ascii="Garamond" w:hAnsi="Garamond"/>
        <w:sz w:val="20"/>
        <w:szCs w:val="20"/>
      </w:rPr>
    </w:pPr>
    <w:r w:rsidRPr="000A2379">
      <w:rPr>
        <w:rFonts w:ascii="Garamond" w:hAnsi="Garamond"/>
        <w:sz w:val="20"/>
        <w:szCs w:val="20"/>
      </w:rPr>
      <w:tab/>
    </w:r>
    <w:bookmarkEnd w:id="2"/>
  </w:p>
  <w:p w:rsidR="000706C2" w:rsidRDefault="000706C2" w:rsidP="00F82A3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241" w:rsidRDefault="00224241" w:rsidP="001B5CA6">
      <w:pPr>
        <w:spacing w:after="0" w:line="240" w:lineRule="auto"/>
      </w:pPr>
      <w:r>
        <w:separator/>
      </w:r>
    </w:p>
  </w:footnote>
  <w:footnote w:type="continuationSeparator" w:id="1">
    <w:p w:rsidR="00224241" w:rsidRDefault="00224241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C2" w:rsidRDefault="00904199" w:rsidP="0090419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49290" cy="878205"/>
          <wp:effectExtent l="0" t="0" r="3810" b="0"/>
          <wp:docPr id="2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1E04" w:rsidRDefault="00251E04" w:rsidP="00251E04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AF6"/>
    <w:multiLevelType w:val="hybridMultilevel"/>
    <w:tmpl w:val="EFF8A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002E3"/>
    <w:multiLevelType w:val="hybridMultilevel"/>
    <w:tmpl w:val="E4C4B658"/>
    <w:lvl w:ilvl="0" w:tplc="0415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">
    <w:nsid w:val="39106A5D"/>
    <w:multiLevelType w:val="hybridMultilevel"/>
    <w:tmpl w:val="83C23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255F6"/>
    <w:multiLevelType w:val="hybridMultilevel"/>
    <w:tmpl w:val="2A6E314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63CF0"/>
    <w:multiLevelType w:val="hybridMultilevel"/>
    <w:tmpl w:val="0AA23506"/>
    <w:lvl w:ilvl="0" w:tplc="B136E0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B5CA6"/>
    <w:rsid w:val="00001CB5"/>
    <w:rsid w:val="00063409"/>
    <w:rsid w:val="000706C2"/>
    <w:rsid w:val="0008473A"/>
    <w:rsid w:val="0008577B"/>
    <w:rsid w:val="000B30FA"/>
    <w:rsid w:val="000E0EB6"/>
    <w:rsid w:val="000E1865"/>
    <w:rsid w:val="000E75A9"/>
    <w:rsid w:val="00100C8C"/>
    <w:rsid w:val="00123D61"/>
    <w:rsid w:val="001B5508"/>
    <w:rsid w:val="001B5CA6"/>
    <w:rsid w:val="001C5F35"/>
    <w:rsid w:val="001F72D4"/>
    <w:rsid w:val="0021114C"/>
    <w:rsid w:val="0022330E"/>
    <w:rsid w:val="00224241"/>
    <w:rsid w:val="00231149"/>
    <w:rsid w:val="0024486D"/>
    <w:rsid w:val="00251E04"/>
    <w:rsid w:val="00272F39"/>
    <w:rsid w:val="00277D93"/>
    <w:rsid w:val="002841FA"/>
    <w:rsid w:val="002C5596"/>
    <w:rsid w:val="002F3D26"/>
    <w:rsid w:val="00305EE5"/>
    <w:rsid w:val="00357AE6"/>
    <w:rsid w:val="0036772E"/>
    <w:rsid w:val="00373BD5"/>
    <w:rsid w:val="003A17A8"/>
    <w:rsid w:val="003A1FBC"/>
    <w:rsid w:val="003C193B"/>
    <w:rsid w:val="003C50DE"/>
    <w:rsid w:val="003D4A89"/>
    <w:rsid w:val="003E45FB"/>
    <w:rsid w:val="003E6991"/>
    <w:rsid w:val="00407101"/>
    <w:rsid w:val="004233DA"/>
    <w:rsid w:val="00433439"/>
    <w:rsid w:val="004429BB"/>
    <w:rsid w:val="00490F2C"/>
    <w:rsid w:val="0049542C"/>
    <w:rsid w:val="004B45EA"/>
    <w:rsid w:val="004C7AD9"/>
    <w:rsid w:val="004D0A33"/>
    <w:rsid w:val="00500E21"/>
    <w:rsid w:val="00513B1A"/>
    <w:rsid w:val="0057226A"/>
    <w:rsid w:val="00585A7C"/>
    <w:rsid w:val="005B7FC5"/>
    <w:rsid w:val="005D45AA"/>
    <w:rsid w:val="005E4F7E"/>
    <w:rsid w:val="00607FA9"/>
    <w:rsid w:val="00621CFF"/>
    <w:rsid w:val="00623419"/>
    <w:rsid w:val="00626610"/>
    <w:rsid w:val="006338B0"/>
    <w:rsid w:val="0065498F"/>
    <w:rsid w:val="006A0750"/>
    <w:rsid w:val="006C5AE5"/>
    <w:rsid w:val="006C7AB5"/>
    <w:rsid w:val="007126D0"/>
    <w:rsid w:val="00725BF4"/>
    <w:rsid w:val="00764345"/>
    <w:rsid w:val="007823BC"/>
    <w:rsid w:val="00782591"/>
    <w:rsid w:val="007916B1"/>
    <w:rsid w:val="00793645"/>
    <w:rsid w:val="00794FE3"/>
    <w:rsid w:val="007B3B82"/>
    <w:rsid w:val="007C7B67"/>
    <w:rsid w:val="007D149D"/>
    <w:rsid w:val="007D3394"/>
    <w:rsid w:val="007E1D47"/>
    <w:rsid w:val="007F60B0"/>
    <w:rsid w:val="00801AD6"/>
    <w:rsid w:val="00806715"/>
    <w:rsid w:val="00823FAE"/>
    <w:rsid w:val="0082715D"/>
    <w:rsid w:val="00831DF1"/>
    <w:rsid w:val="00836E82"/>
    <w:rsid w:val="00842E5A"/>
    <w:rsid w:val="008442FD"/>
    <w:rsid w:val="00857BEF"/>
    <w:rsid w:val="008A0104"/>
    <w:rsid w:val="008A79F0"/>
    <w:rsid w:val="008B494A"/>
    <w:rsid w:val="008F3943"/>
    <w:rsid w:val="00904199"/>
    <w:rsid w:val="009407B9"/>
    <w:rsid w:val="00985B9E"/>
    <w:rsid w:val="009866B7"/>
    <w:rsid w:val="009A5B11"/>
    <w:rsid w:val="009A5ED4"/>
    <w:rsid w:val="009A6230"/>
    <w:rsid w:val="009F1601"/>
    <w:rsid w:val="00A056C2"/>
    <w:rsid w:val="00A1271A"/>
    <w:rsid w:val="00A13FEE"/>
    <w:rsid w:val="00A3129C"/>
    <w:rsid w:val="00A3492D"/>
    <w:rsid w:val="00A34CAB"/>
    <w:rsid w:val="00A479FA"/>
    <w:rsid w:val="00A6222A"/>
    <w:rsid w:val="00A90C26"/>
    <w:rsid w:val="00AA7526"/>
    <w:rsid w:val="00AB0D73"/>
    <w:rsid w:val="00AB20A0"/>
    <w:rsid w:val="00AB71D1"/>
    <w:rsid w:val="00AC47AA"/>
    <w:rsid w:val="00AD25A0"/>
    <w:rsid w:val="00AD53BC"/>
    <w:rsid w:val="00AE0944"/>
    <w:rsid w:val="00AE49A1"/>
    <w:rsid w:val="00AF623E"/>
    <w:rsid w:val="00B02766"/>
    <w:rsid w:val="00B136BE"/>
    <w:rsid w:val="00B169CC"/>
    <w:rsid w:val="00B51FF2"/>
    <w:rsid w:val="00B62558"/>
    <w:rsid w:val="00BB462B"/>
    <w:rsid w:val="00BC114E"/>
    <w:rsid w:val="00BF0CBD"/>
    <w:rsid w:val="00C133E6"/>
    <w:rsid w:val="00C17F56"/>
    <w:rsid w:val="00C32D16"/>
    <w:rsid w:val="00C373A3"/>
    <w:rsid w:val="00C52C8B"/>
    <w:rsid w:val="00C65840"/>
    <w:rsid w:val="00C73325"/>
    <w:rsid w:val="00C77E77"/>
    <w:rsid w:val="00C941AE"/>
    <w:rsid w:val="00CA5A2B"/>
    <w:rsid w:val="00CB1148"/>
    <w:rsid w:val="00CB1584"/>
    <w:rsid w:val="00CB2F50"/>
    <w:rsid w:val="00D252D6"/>
    <w:rsid w:val="00D30F01"/>
    <w:rsid w:val="00D3789C"/>
    <w:rsid w:val="00D61DA8"/>
    <w:rsid w:val="00DB6DE6"/>
    <w:rsid w:val="00DD0D37"/>
    <w:rsid w:val="00DD6577"/>
    <w:rsid w:val="00DF5CA0"/>
    <w:rsid w:val="00E13875"/>
    <w:rsid w:val="00E3075C"/>
    <w:rsid w:val="00E4379F"/>
    <w:rsid w:val="00E707DB"/>
    <w:rsid w:val="00ED756F"/>
    <w:rsid w:val="00F32178"/>
    <w:rsid w:val="00F64758"/>
    <w:rsid w:val="00F67744"/>
    <w:rsid w:val="00F82A3F"/>
    <w:rsid w:val="00FB4160"/>
    <w:rsid w:val="00FC6EE2"/>
    <w:rsid w:val="00FC7020"/>
    <w:rsid w:val="00FD5490"/>
    <w:rsid w:val="00FE675B"/>
    <w:rsid w:val="00FF0BB8"/>
    <w:rsid w:val="00FF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34"/>
    <w:qFormat/>
    <w:locked/>
    <w:rsid w:val="00FF2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34"/>
    <w:qFormat/>
    <w:rsid w:val="00FF2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8473A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7B9"/>
    <w:rPr>
      <w:b/>
      <w:bCs/>
      <w:sz w:val="20"/>
      <w:szCs w:val="20"/>
    </w:rPr>
  </w:style>
  <w:style w:type="paragraph" w:customStyle="1" w:styleId="Default">
    <w:name w:val="Default"/>
    <w:qFormat/>
    <w:rsid w:val="00831DF1"/>
    <w:pPr>
      <w:suppressAutoHyphens/>
      <w:spacing w:after="0" w:line="100" w:lineRule="atLeast"/>
    </w:pPr>
    <w:rPr>
      <w:rFonts w:ascii="Symbol" w:eastAsia="Lucida Sans Unicode" w:hAnsi="Symbol" w:cs="Symbo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anryh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DD11EF245D4E029D7E4763F36F3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8BF63-56D3-4DAD-8DB7-8708BA9A5548}"/>
      </w:docPartPr>
      <w:docPartBody>
        <w:p w:rsidR="009701D5" w:rsidRDefault="00E60325" w:rsidP="00E60325">
          <w:pPr>
            <w:pStyle w:val="19DD11EF245D4E029D7E4763F36F304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96EF19B1AB4774AF571C66A37D7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35BA6-7497-4091-9E4A-C2E60C9C1997}"/>
      </w:docPartPr>
      <w:docPartBody>
        <w:p w:rsidR="006977D9" w:rsidRDefault="002723B2" w:rsidP="002723B2">
          <w:pPr>
            <w:pStyle w:val="D996EF19B1AB4774AF571C66A37D7E9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943B2"/>
    <w:rsid w:val="000D5B9B"/>
    <w:rsid w:val="00163A08"/>
    <w:rsid w:val="002723B2"/>
    <w:rsid w:val="00287866"/>
    <w:rsid w:val="002943B2"/>
    <w:rsid w:val="002D265E"/>
    <w:rsid w:val="0033272E"/>
    <w:rsid w:val="00497ED0"/>
    <w:rsid w:val="006977D9"/>
    <w:rsid w:val="009329DB"/>
    <w:rsid w:val="009701D5"/>
    <w:rsid w:val="00A7370C"/>
    <w:rsid w:val="00CA5A2B"/>
    <w:rsid w:val="00E60325"/>
    <w:rsid w:val="00F22D4C"/>
    <w:rsid w:val="00F9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23B2"/>
    <w:rPr>
      <w:color w:val="808080"/>
    </w:rPr>
  </w:style>
  <w:style w:type="paragraph" w:customStyle="1" w:styleId="19DD11EF245D4E029D7E4763F36F3046">
    <w:name w:val="19DD11EF245D4E029D7E4763F36F3046"/>
    <w:rsid w:val="00E60325"/>
  </w:style>
  <w:style w:type="paragraph" w:customStyle="1" w:styleId="CA57D95E2FD14A83A8221BE1EB83E73A">
    <w:name w:val="CA57D95E2FD14A83A8221BE1EB83E73A"/>
    <w:rsid w:val="002D265E"/>
    <w:rPr>
      <w:kern w:val="2"/>
    </w:rPr>
  </w:style>
  <w:style w:type="paragraph" w:customStyle="1" w:styleId="AB6AF91830D3491CB528E400441A2138">
    <w:name w:val="AB6AF91830D3491CB528E400441A2138"/>
    <w:rsid w:val="002D265E"/>
    <w:rPr>
      <w:kern w:val="2"/>
    </w:rPr>
  </w:style>
  <w:style w:type="paragraph" w:customStyle="1" w:styleId="D996EF19B1AB4774AF571C66A37D7E96">
    <w:name w:val="D996EF19B1AB4774AF571C66A37D7E96"/>
    <w:rsid w:val="002723B2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D6D2-07E5-4DD8-B18C-878CC162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2</cp:revision>
  <cp:lastPrinted>2026-02-05T16:44:00Z</cp:lastPrinted>
  <dcterms:created xsi:type="dcterms:W3CDTF">2026-02-11T12:11:00Z</dcterms:created>
  <dcterms:modified xsi:type="dcterms:W3CDTF">2026-02-11T12:11:00Z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WTBS-KWATERA\b.naruszkiewicz;Beata Naruszkiewicz-Borowska</vt:lpwstr>
  </property>
  <property fmtid="{D5CDD505-2E9C-101B-9397-08002B2CF9AE}" pid="5" name="TukanITGREENmodClassificationDate">
    <vt:lpwstr>2020-03-13T14:58:08.2189357+01:00</vt:lpwstr>
  </property>
  <property fmtid="{D5CDD505-2E9C-101B-9397-08002B2CF9AE}" pid="6" name="TukanITGREENmodClassifiedBySID">
    <vt:lpwstr>WTBS-KWATERA\S-1-5-21-4045743677-887884492-3493067630-1278</vt:lpwstr>
  </property>
  <property fmtid="{D5CDD505-2E9C-101B-9397-08002B2CF9AE}" pid="7" name="TukanITGREENmodGRNItemId">
    <vt:lpwstr>GRN-c332eacf-168a-409c-8663-fe59e27d4127</vt:lpwstr>
  </property>
  <property fmtid="{D5CDD505-2E9C-101B-9397-08002B2CF9AE}" pid="8" name="TukanITGREENmodHash">
    <vt:lpwstr>JFF9e5kLl7XtHGygPZBTCyh0TYusXK1hIEtwElGhznc=</vt:lpwstr>
  </property>
  <property fmtid="{D5CDD505-2E9C-101B-9397-08002B2CF9AE}" pid="9" name="TukanITGREENmodVisualMarkingsSettings">
    <vt:lpwstr>HeaderAlignment=1;FooterAlignment=1</vt:lpwstr>
  </property>
  <property fmtid="{D5CDD505-2E9C-101B-9397-08002B2CF9AE}" pid="10" name="TukanITGREENmodRefresh">
    <vt:lpwstr>False</vt:lpwstr>
  </property>
</Properties>
</file>