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5B5F06" w14:textId="77777777" w:rsidR="00D64D53" w:rsidRPr="00F90C18" w:rsidRDefault="00D64D53" w:rsidP="00D64D53">
      <w:pPr>
        <w:spacing w:before="240" w:after="80" w:line="25" w:lineRule="atLeast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Informacja nr K1/2026</w:t>
      </w:r>
      <w:r w:rsidRPr="00F90C18">
        <w:rPr>
          <w:rFonts w:cstheme="minorHAnsi"/>
          <w:b/>
          <w:sz w:val="28"/>
          <w:szCs w:val="28"/>
        </w:rPr>
        <w:t>/N/DGL dotycząca przedmiot</w:t>
      </w:r>
      <w:r>
        <w:rPr>
          <w:rFonts w:cstheme="minorHAnsi"/>
          <w:b/>
          <w:sz w:val="28"/>
          <w:szCs w:val="28"/>
        </w:rPr>
        <w:t>u umowy przeznaczonego do najmu.</w:t>
      </w:r>
    </w:p>
    <w:p w14:paraId="1F59554E" w14:textId="4B75B758" w:rsidR="00D64D53" w:rsidRPr="00F90C18" w:rsidRDefault="00D64D53" w:rsidP="00D64D53">
      <w:pPr>
        <w:pStyle w:val="Akapitzlist"/>
        <w:numPr>
          <w:ilvl w:val="0"/>
          <w:numId w:val="6"/>
        </w:numPr>
        <w:spacing w:after="80" w:line="25" w:lineRule="atLeast"/>
        <w:rPr>
          <w:rFonts w:cstheme="minorHAnsi"/>
          <w:sz w:val="28"/>
          <w:szCs w:val="28"/>
        </w:rPr>
      </w:pPr>
      <w:r w:rsidRPr="00F90C18">
        <w:rPr>
          <w:rFonts w:cstheme="minorHAnsi"/>
          <w:sz w:val="28"/>
          <w:szCs w:val="28"/>
        </w:rPr>
        <w:t>Adres nieruchomości</w:t>
      </w:r>
      <w:r w:rsidR="002D78F9">
        <w:rPr>
          <w:rFonts w:cstheme="minorHAnsi"/>
          <w:sz w:val="28"/>
          <w:szCs w:val="28"/>
        </w:rPr>
        <w:t>:</w:t>
      </w:r>
    </w:p>
    <w:p w14:paraId="0E3FA9FF" w14:textId="01848A9E" w:rsidR="00D64D53" w:rsidRPr="00CF48CA" w:rsidRDefault="00D64D53" w:rsidP="00CF48CA">
      <w:pPr>
        <w:pStyle w:val="Akapitzlist"/>
        <w:spacing w:line="25" w:lineRule="atLeast"/>
        <w:ind w:left="708"/>
        <w:rPr>
          <w:rFonts w:cstheme="minorHAnsi"/>
          <w:sz w:val="28"/>
          <w:szCs w:val="28"/>
        </w:rPr>
      </w:pPr>
      <w:r w:rsidRPr="00F90C18">
        <w:rPr>
          <w:rFonts w:cstheme="minorHAnsi"/>
          <w:sz w:val="28"/>
          <w:szCs w:val="28"/>
        </w:rPr>
        <w:t>Szpital Specjalistyczny im. Świętej Rodziny Samodzielny Publiczny Zakład Opieki Zdrowotnej, 02-544 Warszawa, ul. Ant</w:t>
      </w:r>
      <w:r w:rsidR="002D78F9">
        <w:rPr>
          <w:rFonts w:cstheme="minorHAnsi"/>
          <w:sz w:val="28"/>
          <w:szCs w:val="28"/>
        </w:rPr>
        <w:t>oniego Józefa Madalińskiego 25</w:t>
      </w:r>
    </w:p>
    <w:p w14:paraId="3B694E10" w14:textId="77777777" w:rsidR="00D64D53" w:rsidRPr="00F90C18" w:rsidRDefault="00D64D53" w:rsidP="00D64D53">
      <w:pPr>
        <w:pStyle w:val="Akapitzlist"/>
        <w:numPr>
          <w:ilvl w:val="0"/>
          <w:numId w:val="6"/>
        </w:numPr>
        <w:spacing w:after="80" w:line="25" w:lineRule="atLeast"/>
        <w:rPr>
          <w:rFonts w:cstheme="minorHAnsi"/>
          <w:sz w:val="28"/>
          <w:szCs w:val="28"/>
        </w:rPr>
      </w:pPr>
      <w:r w:rsidRPr="00F90C18">
        <w:rPr>
          <w:rFonts w:cstheme="minorHAnsi"/>
          <w:sz w:val="28"/>
          <w:szCs w:val="28"/>
        </w:rPr>
        <w:t>Oznaczenie według księgi wieczystej:</w:t>
      </w:r>
    </w:p>
    <w:p w14:paraId="51E49F04" w14:textId="77777777" w:rsidR="00D64D53" w:rsidRPr="00F90C18" w:rsidRDefault="00D64D53" w:rsidP="00D64D53">
      <w:pPr>
        <w:pStyle w:val="Akapitzlist"/>
        <w:spacing w:after="80" w:line="25" w:lineRule="atLeast"/>
        <w:rPr>
          <w:rFonts w:cstheme="minorHAnsi"/>
          <w:sz w:val="28"/>
          <w:szCs w:val="28"/>
        </w:rPr>
      </w:pPr>
      <w:r w:rsidRPr="00F90C18">
        <w:rPr>
          <w:rFonts w:cstheme="minorHAnsi"/>
          <w:color w:val="000000"/>
          <w:sz w:val="28"/>
          <w:szCs w:val="28"/>
        </w:rPr>
        <w:t>Księga wieczysta nr WA2M/00320802/2</w:t>
      </w:r>
    </w:p>
    <w:p w14:paraId="4AB5492C" w14:textId="77777777" w:rsidR="00D64D53" w:rsidRPr="00F90C18" w:rsidRDefault="00D64D53" w:rsidP="00D64D53">
      <w:pPr>
        <w:pStyle w:val="Akapitzlist"/>
        <w:numPr>
          <w:ilvl w:val="0"/>
          <w:numId w:val="6"/>
        </w:numPr>
        <w:spacing w:after="80" w:line="25" w:lineRule="atLeast"/>
        <w:rPr>
          <w:rFonts w:cstheme="minorHAnsi"/>
          <w:sz w:val="28"/>
          <w:szCs w:val="28"/>
        </w:rPr>
      </w:pPr>
      <w:r w:rsidRPr="00F90C18">
        <w:rPr>
          <w:rFonts w:cstheme="minorHAnsi"/>
          <w:sz w:val="28"/>
          <w:szCs w:val="28"/>
        </w:rPr>
        <w:t>Numery ewidencyjne działek, obręb:</w:t>
      </w:r>
    </w:p>
    <w:p w14:paraId="27C50C54" w14:textId="77777777" w:rsidR="00D64D53" w:rsidRPr="00F90C18" w:rsidRDefault="00D64D53" w:rsidP="00D64D53">
      <w:pPr>
        <w:pStyle w:val="Akapitzlist"/>
        <w:spacing w:after="80" w:line="25" w:lineRule="atLeast"/>
        <w:rPr>
          <w:rFonts w:cstheme="minorHAnsi"/>
          <w:sz w:val="28"/>
          <w:szCs w:val="28"/>
        </w:rPr>
      </w:pPr>
      <w:r w:rsidRPr="00F90C18">
        <w:rPr>
          <w:rFonts w:cstheme="minorHAnsi"/>
          <w:sz w:val="28"/>
          <w:szCs w:val="28"/>
        </w:rPr>
        <w:t>Działka ewidencyjna nr 13 w obrębie 1-01-20</w:t>
      </w:r>
    </w:p>
    <w:p w14:paraId="4D76C935" w14:textId="7C6120D4" w:rsidR="00D64D53" w:rsidRPr="00F90C18" w:rsidRDefault="00D64D53" w:rsidP="00D64D53">
      <w:pPr>
        <w:pStyle w:val="Akapitzlist"/>
        <w:numPr>
          <w:ilvl w:val="0"/>
          <w:numId w:val="6"/>
        </w:numPr>
        <w:spacing w:after="80" w:line="25" w:lineRule="atLeast"/>
        <w:rPr>
          <w:rFonts w:cstheme="minorHAnsi"/>
          <w:sz w:val="28"/>
          <w:szCs w:val="28"/>
        </w:rPr>
      </w:pPr>
      <w:r w:rsidRPr="00F90C18">
        <w:rPr>
          <w:rFonts w:cstheme="minorHAnsi"/>
          <w:sz w:val="28"/>
          <w:szCs w:val="28"/>
        </w:rPr>
        <w:t>Powi</w:t>
      </w:r>
      <w:r w:rsidR="004B7BA7">
        <w:rPr>
          <w:rFonts w:cstheme="minorHAnsi"/>
          <w:sz w:val="28"/>
          <w:szCs w:val="28"/>
        </w:rPr>
        <w:t>erzchnia przeznaczona do najmu</w:t>
      </w:r>
      <w:r w:rsidR="002D78F9">
        <w:rPr>
          <w:rFonts w:cstheme="minorHAnsi"/>
          <w:sz w:val="28"/>
          <w:szCs w:val="28"/>
        </w:rPr>
        <w:t>:</w:t>
      </w:r>
    </w:p>
    <w:p w14:paraId="6111D629" w14:textId="6840FA0A" w:rsidR="00D64D53" w:rsidRPr="00F90C18" w:rsidRDefault="00D64D53" w:rsidP="00D64D53">
      <w:pPr>
        <w:pStyle w:val="Akapitzlist"/>
        <w:spacing w:line="25" w:lineRule="atLeast"/>
        <w:ind w:left="708"/>
        <w:rPr>
          <w:rFonts w:cstheme="minorHAnsi"/>
          <w:sz w:val="28"/>
          <w:szCs w:val="28"/>
        </w:rPr>
      </w:pPr>
      <w:r w:rsidRPr="00F90C18">
        <w:rPr>
          <w:rFonts w:cstheme="minorHAnsi"/>
          <w:sz w:val="28"/>
          <w:szCs w:val="28"/>
        </w:rPr>
        <w:t xml:space="preserve">Najem części </w:t>
      </w:r>
      <w:r w:rsidR="002D78F9">
        <w:rPr>
          <w:rFonts w:cstheme="minorHAnsi"/>
          <w:sz w:val="28"/>
          <w:szCs w:val="28"/>
        </w:rPr>
        <w:t>nieruchomości o powierzchni 2m²</w:t>
      </w:r>
    </w:p>
    <w:p w14:paraId="0451CFEB" w14:textId="78FB5E8C" w:rsidR="00D64D53" w:rsidRPr="00F90C18" w:rsidRDefault="00D64D53" w:rsidP="00D64D53">
      <w:pPr>
        <w:pStyle w:val="Akapitzlist"/>
        <w:numPr>
          <w:ilvl w:val="0"/>
          <w:numId w:val="6"/>
        </w:numPr>
        <w:spacing w:line="25" w:lineRule="atLeast"/>
        <w:rPr>
          <w:rFonts w:cstheme="minorHAnsi"/>
          <w:sz w:val="28"/>
          <w:szCs w:val="28"/>
        </w:rPr>
      </w:pPr>
      <w:r w:rsidRPr="00F90C18">
        <w:rPr>
          <w:rFonts w:cstheme="minorHAnsi"/>
          <w:sz w:val="28"/>
          <w:szCs w:val="28"/>
        </w:rPr>
        <w:t>Opis nieruchomości lub je</w:t>
      </w:r>
      <w:r w:rsidR="002D78F9">
        <w:rPr>
          <w:rFonts w:cstheme="minorHAnsi"/>
          <w:sz w:val="28"/>
          <w:szCs w:val="28"/>
        </w:rPr>
        <w:t>j części przeznaczonej do najmu</w:t>
      </w:r>
      <w:r w:rsidRPr="00F90C18">
        <w:rPr>
          <w:rFonts w:cstheme="minorHAnsi"/>
          <w:sz w:val="28"/>
          <w:szCs w:val="28"/>
        </w:rPr>
        <w:t>:</w:t>
      </w:r>
    </w:p>
    <w:p w14:paraId="51A228DC" w14:textId="31EB5CE9" w:rsidR="00D64D53" w:rsidRPr="00F90C18" w:rsidRDefault="00D64D53" w:rsidP="00D64D53">
      <w:pPr>
        <w:pStyle w:val="Akapitzlist"/>
        <w:spacing w:after="80" w:line="25" w:lineRule="atLeast"/>
        <w:rPr>
          <w:rFonts w:cstheme="minorHAnsi"/>
          <w:sz w:val="28"/>
          <w:szCs w:val="28"/>
        </w:rPr>
      </w:pPr>
      <w:r w:rsidRPr="00F90C18">
        <w:rPr>
          <w:rFonts w:cstheme="minorHAnsi"/>
          <w:sz w:val="28"/>
          <w:szCs w:val="28"/>
        </w:rPr>
        <w:t xml:space="preserve">Powierzchnia przeznaczona do </w:t>
      </w:r>
      <w:r>
        <w:rPr>
          <w:rFonts w:cstheme="minorHAnsi"/>
          <w:sz w:val="28"/>
          <w:szCs w:val="28"/>
        </w:rPr>
        <w:t>najmu</w:t>
      </w:r>
      <w:r w:rsidRPr="00F90C18">
        <w:rPr>
          <w:rFonts w:cstheme="minorHAnsi"/>
          <w:sz w:val="28"/>
          <w:szCs w:val="28"/>
        </w:rPr>
        <w:t xml:space="preserve"> zlokalizowana jest na poziomie „0” </w:t>
      </w:r>
      <w:r>
        <w:rPr>
          <w:rFonts w:cstheme="minorHAnsi"/>
          <w:sz w:val="28"/>
          <w:szCs w:val="28"/>
        </w:rPr>
        <w:t xml:space="preserve">w wejściu </w:t>
      </w:r>
      <w:r w:rsidRPr="00F90C18">
        <w:rPr>
          <w:rFonts w:cstheme="minorHAnsi"/>
          <w:sz w:val="28"/>
          <w:szCs w:val="28"/>
        </w:rPr>
        <w:t>Głównym Szpitala</w:t>
      </w:r>
      <w:r w:rsidR="002D78F9">
        <w:rPr>
          <w:rFonts w:cstheme="minorHAnsi"/>
          <w:sz w:val="28"/>
          <w:szCs w:val="28"/>
        </w:rPr>
        <w:t xml:space="preserve"> po prawej stronie</w:t>
      </w:r>
    </w:p>
    <w:p w14:paraId="55066C7E" w14:textId="77777777" w:rsidR="00D64D53" w:rsidRPr="00F90C18" w:rsidRDefault="00D64D53" w:rsidP="00D64D53">
      <w:pPr>
        <w:pStyle w:val="Akapitzlist"/>
        <w:numPr>
          <w:ilvl w:val="0"/>
          <w:numId w:val="6"/>
        </w:numPr>
        <w:spacing w:after="80" w:line="25" w:lineRule="atLeast"/>
        <w:rPr>
          <w:rFonts w:cstheme="minorHAnsi"/>
          <w:sz w:val="28"/>
          <w:szCs w:val="28"/>
        </w:rPr>
      </w:pPr>
      <w:r w:rsidRPr="00F90C18">
        <w:rPr>
          <w:rFonts w:cstheme="minorHAnsi"/>
          <w:sz w:val="28"/>
          <w:szCs w:val="28"/>
        </w:rPr>
        <w:t>Przeznaczenie nieruchomości i sposób jej zagospodarowania:</w:t>
      </w:r>
    </w:p>
    <w:p w14:paraId="73FDA52C" w14:textId="77777777" w:rsidR="00A5047E" w:rsidRDefault="00D64D53" w:rsidP="00D64D53">
      <w:pPr>
        <w:pStyle w:val="Akapitzlist"/>
        <w:spacing w:after="0" w:line="25" w:lineRule="atLeast"/>
        <w:rPr>
          <w:rFonts w:cstheme="minorHAnsi"/>
          <w:sz w:val="28"/>
          <w:szCs w:val="28"/>
        </w:rPr>
      </w:pPr>
      <w:r w:rsidRPr="00F90C18">
        <w:rPr>
          <w:rFonts w:cstheme="minorHAnsi"/>
          <w:sz w:val="28"/>
          <w:szCs w:val="28"/>
        </w:rPr>
        <w:t xml:space="preserve">Postawienie </w:t>
      </w:r>
      <w:proofErr w:type="spellStart"/>
      <w:r w:rsidRPr="00F90C18">
        <w:rPr>
          <w:rFonts w:cstheme="minorHAnsi"/>
          <w:sz w:val="28"/>
          <w:szCs w:val="28"/>
        </w:rPr>
        <w:t>kwiatomatu</w:t>
      </w:r>
      <w:proofErr w:type="spellEnd"/>
      <w:r w:rsidRPr="00F90C18">
        <w:rPr>
          <w:rFonts w:cstheme="minorHAnsi"/>
          <w:sz w:val="28"/>
          <w:szCs w:val="28"/>
        </w:rPr>
        <w:t xml:space="preserve"> przeznaczoneg</w:t>
      </w:r>
      <w:r>
        <w:rPr>
          <w:rFonts w:cstheme="minorHAnsi"/>
          <w:sz w:val="28"/>
          <w:szCs w:val="28"/>
        </w:rPr>
        <w:t>o do dystry</w:t>
      </w:r>
      <w:r w:rsidR="002D78F9">
        <w:rPr>
          <w:rFonts w:cstheme="minorHAnsi"/>
          <w:sz w:val="28"/>
          <w:szCs w:val="28"/>
        </w:rPr>
        <w:t xml:space="preserve">bucji żywych kwiatów </w:t>
      </w:r>
    </w:p>
    <w:p w14:paraId="727CFF2D" w14:textId="64B6716F" w:rsidR="00D64D53" w:rsidRPr="00F90C18" w:rsidRDefault="002D78F9" w:rsidP="00D64D53">
      <w:pPr>
        <w:pStyle w:val="Akapitzlist"/>
        <w:spacing w:after="0" w:line="25" w:lineRule="atLeast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i bukietów</w:t>
      </w:r>
    </w:p>
    <w:p w14:paraId="405666A5" w14:textId="77777777" w:rsidR="00D64D53" w:rsidRPr="00F90C18" w:rsidRDefault="00D64D53" w:rsidP="00D64D53">
      <w:pPr>
        <w:spacing w:after="0" w:line="25" w:lineRule="atLeast"/>
        <w:ind w:left="708"/>
        <w:rPr>
          <w:rFonts w:cstheme="minorHAnsi"/>
          <w:sz w:val="28"/>
          <w:szCs w:val="28"/>
        </w:rPr>
      </w:pPr>
      <w:r w:rsidRPr="00F90C18">
        <w:rPr>
          <w:rFonts w:cstheme="minorHAnsi"/>
          <w:sz w:val="28"/>
          <w:szCs w:val="28"/>
        </w:rPr>
        <w:t>Najemca na własny koszt i we własnym zakresie zobowiązany jest do:</w:t>
      </w:r>
    </w:p>
    <w:p w14:paraId="4DACA72D" w14:textId="4A1991D6" w:rsidR="00D64D53" w:rsidRPr="00F90C18" w:rsidRDefault="000006C8" w:rsidP="00D64D53">
      <w:pPr>
        <w:spacing w:after="0" w:line="25" w:lineRule="atLeast"/>
        <w:ind w:left="708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- Zainstalowania </w:t>
      </w:r>
      <w:proofErr w:type="spellStart"/>
      <w:r>
        <w:rPr>
          <w:rFonts w:cstheme="minorHAnsi"/>
          <w:sz w:val="28"/>
          <w:szCs w:val="28"/>
        </w:rPr>
        <w:t>kwiatomatu</w:t>
      </w:r>
      <w:proofErr w:type="spellEnd"/>
      <w:r w:rsidR="002D78F9">
        <w:rPr>
          <w:rFonts w:cstheme="minorHAnsi"/>
          <w:sz w:val="28"/>
          <w:szCs w:val="28"/>
        </w:rPr>
        <w:t>;</w:t>
      </w:r>
    </w:p>
    <w:p w14:paraId="73963E04" w14:textId="73FFE165" w:rsidR="00D64D53" w:rsidRPr="00F90C18" w:rsidRDefault="00D64D53" w:rsidP="00D64D53">
      <w:pPr>
        <w:spacing w:after="0" w:line="25" w:lineRule="atLeast"/>
        <w:ind w:left="709" w:hanging="1"/>
        <w:rPr>
          <w:rFonts w:cstheme="minorHAnsi"/>
          <w:sz w:val="28"/>
          <w:szCs w:val="28"/>
        </w:rPr>
      </w:pPr>
      <w:r w:rsidRPr="00F90C18">
        <w:rPr>
          <w:rFonts w:cstheme="minorHAnsi"/>
          <w:sz w:val="28"/>
          <w:szCs w:val="28"/>
        </w:rPr>
        <w:t>- Zag</w:t>
      </w:r>
      <w:r w:rsidR="000006C8">
        <w:rPr>
          <w:rFonts w:cstheme="minorHAnsi"/>
          <w:sz w:val="28"/>
          <w:szCs w:val="28"/>
        </w:rPr>
        <w:t xml:space="preserve">warantowania serwisu </w:t>
      </w:r>
      <w:proofErr w:type="spellStart"/>
      <w:r w:rsidR="000006C8">
        <w:rPr>
          <w:rFonts w:cstheme="minorHAnsi"/>
          <w:sz w:val="28"/>
          <w:szCs w:val="28"/>
        </w:rPr>
        <w:t>kwiatomatu</w:t>
      </w:r>
      <w:proofErr w:type="spellEnd"/>
      <w:r w:rsidR="00D41650">
        <w:rPr>
          <w:rFonts w:cstheme="minorHAnsi"/>
          <w:sz w:val="28"/>
          <w:szCs w:val="28"/>
        </w:rPr>
        <w:t xml:space="preserve"> i </w:t>
      </w:r>
      <w:r w:rsidRPr="00F90C18">
        <w:rPr>
          <w:rFonts w:cstheme="minorHAnsi"/>
          <w:sz w:val="28"/>
          <w:szCs w:val="28"/>
        </w:rPr>
        <w:t xml:space="preserve">utrzymania </w:t>
      </w:r>
      <w:r w:rsidR="00D41650">
        <w:rPr>
          <w:rFonts w:cstheme="minorHAnsi"/>
          <w:sz w:val="28"/>
          <w:szCs w:val="28"/>
        </w:rPr>
        <w:t xml:space="preserve">go </w:t>
      </w:r>
      <w:r w:rsidRPr="00F90C18">
        <w:rPr>
          <w:rFonts w:cstheme="minorHAnsi"/>
          <w:sz w:val="28"/>
          <w:szCs w:val="28"/>
        </w:rPr>
        <w:t>w eksploatacji przez 24h;</w:t>
      </w:r>
    </w:p>
    <w:p w14:paraId="65D60308" w14:textId="4E4C5663" w:rsidR="00D64D53" w:rsidRPr="00F90C18" w:rsidRDefault="00D64D53" w:rsidP="00D64D53">
      <w:pPr>
        <w:spacing w:after="0" w:line="25" w:lineRule="atLeast"/>
        <w:ind w:left="708"/>
        <w:rPr>
          <w:rFonts w:cstheme="minorHAnsi"/>
          <w:sz w:val="28"/>
          <w:szCs w:val="28"/>
        </w:rPr>
      </w:pPr>
      <w:r w:rsidRPr="00F90C18">
        <w:rPr>
          <w:rFonts w:cstheme="minorHAnsi"/>
          <w:sz w:val="28"/>
          <w:szCs w:val="28"/>
        </w:rPr>
        <w:t>- Systematy</w:t>
      </w:r>
      <w:r w:rsidR="000006C8">
        <w:rPr>
          <w:rFonts w:cstheme="minorHAnsi"/>
          <w:sz w:val="28"/>
          <w:szCs w:val="28"/>
        </w:rPr>
        <w:t xml:space="preserve">cznego zaopatrywania </w:t>
      </w:r>
      <w:proofErr w:type="spellStart"/>
      <w:r w:rsidR="000006C8">
        <w:rPr>
          <w:rFonts w:cstheme="minorHAnsi"/>
          <w:sz w:val="28"/>
          <w:szCs w:val="28"/>
        </w:rPr>
        <w:t>kwiatomatu</w:t>
      </w:r>
      <w:proofErr w:type="spellEnd"/>
      <w:r w:rsidRPr="00F90C18">
        <w:rPr>
          <w:rFonts w:cstheme="minorHAnsi"/>
          <w:sz w:val="28"/>
          <w:szCs w:val="28"/>
        </w:rPr>
        <w:t xml:space="preserve"> w świeże produkty</w:t>
      </w:r>
      <w:r>
        <w:rPr>
          <w:rFonts w:cstheme="minorHAnsi"/>
          <w:sz w:val="28"/>
          <w:szCs w:val="28"/>
        </w:rPr>
        <w:t>;</w:t>
      </w:r>
    </w:p>
    <w:p w14:paraId="5E3F332E" w14:textId="0DADA004" w:rsidR="00D64D53" w:rsidRPr="00F90C18" w:rsidRDefault="000006C8" w:rsidP="00D64D53">
      <w:pPr>
        <w:spacing w:after="0" w:line="25" w:lineRule="atLeast"/>
        <w:ind w:left="708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- Ubezpieczenia </w:t>
      </w:r>
      <w:proofErr w:type="spellStart"/>
      <w:r>
        <w:rPr>
          <w:rFonts w:cstheme="minorHAnsi"/>
          <w:sz w:val="28"/>
          <w:szCs w:val="28"/>
        </w:rPr>
        <w:t>kwiatomatu</w:t>
      </w:r>
      <w:proofErr w:type="spellEnd"/>
      <w:r w:rsidR="00D64D53" w:rsidRPr="00F90C18">
        <w:rPr>
          <w:rFonts w:cstheme="minorHAnsi"/>
          <w:sz w:val="28"/>
          <w:szCs w:val="28"/>
        </w:rPr>
        <w:t>;</w:t>
      </w:r>
    </w:p>
    <w:p w14:paraId="399B4D6B" w14:textId="32E84D58" w:rsidR="00D64D53" w:rsidRPr="00F90C18" w:rsidRDefault="00D64D53" w:rsidP="00D64D53">
      <w:pPr>
        <w:spacing w:after="0" w:line="25" w:lineRule="atLeast"/>
        <w:ind w:left="708"/>
        <w:rPr>
          <w:rFonts w:cstheme="minorHAnsi"/>
          <w:sz w:val="28"/>
          <w:szCs w:val="28"/>
        </w:rPr>
      </w:pPr>
      <w:r w:rsidRPr="00F90C18">
        <w:rPr>
          <w:rFonts w:cstheme="minorHAnsi"/>
          <w:sz w:val="28"/>
          <w:szCs w:val="28"/>
        </w:rPr>
        <w:t>- Pokrycia ewentual</w:t>
      </w:r>
      <w:r w:rsidR="000006C8">
        <w:rPr>
          <w:rFonts w:cstheme="minorHAnsi"/>
          <w:sz w:val="28"/>
          <w:szCs w:val="28"/>
        </w:rPr>
        <w:t xml:space="preserve">nych kosztów naprawy </w:t>
      </w:r>
      <w:proofErr w:type="spellStart"/>
      <w:r w:rsidR="000006C8">
        <w:rPr>
          <w:rFonts w:cstheme="minorHAnsi"/>
          <w:sz w:val="28"/>
          <w:szCs w:val="28"/>
        </w:rPr>
        <w:t>kwiatomatu</w:t>
      </w:r>
      <w:proofErr w:type="spellEnd"/>
      <w:r w:rsidRPr="00F90C18">
        <w:rPr>
          <w:rFonts w:cstheme="minorHAnsi"/>
          <w:sz w:val="28"/>
          <w:szCs w:val="28"/>
        </w:rPr>
        <w:t>;</w:t>
      </w:r>
    </w:p>
    <w:p w14:paraId="15F5D651" w14:textId="632E5586" w:rsidR="00D64D53" w:rsidRPr="00F90C18" w:rsidRDefault="00D64D53" w:rsidP="00D64D53">
      <w:pPr>
        <w:spacing w:after="80" w:line="25" w:lineRule="atLeast"/>
        <w:ind w:left="708"/>
        <w:rPr>
          <w:rFonts w:cstheme="minorHAnsi"/>
          <w:sz w:val="28"/>
          <w:szCs w:val="28"/>
        </w:rPr>
      </w:pPr>
      <w:r w:rsidRPr="00F90C18">
        <w:rPr>
          <w:rFonts w:cstheme="minorHAnsi"/>
          <w:sz w:val="28"/>
          <w:szCs w:val="28"/>
        </w:rPr>
        <w:t>- Dbania o czystość i wygląd urządzenia</w:t>
      </w:r>
      <w:r w:rsidR="002D78F9">
        <w:rPr>
          <w:rFonts w:cstheme="minorHAnsi"/>
          <w:sz w:val="28"/>
          <w:szCs w:val="28"/>
        </w:rPr>
        <w:t>.</w:t>
      </w:r>
    </w:p>
    <w:p w14:paraId="132BB01B" w14:textId="451FDCBB" w:rsidR="00D64D53" w:rsidRPr="00F90C18" w:rsidRDefault="00C3504A" w:rsidP="00D64D53">
      <w:pPr>
        <w:pStyle w:val="Akapitzlist"/>
        <w:numPr>
          <w:ilvl w:val="0"/>
          <w:numId w:val="6"/>
        </w:numPr>
        <w:spacing w:after="80" w:line="25" w:lineRule="atLeast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Okres najmu</w:t>
      </w:r>
      <w:r w:rsidR="00D64D53" w:rsidRPr="00F90C18">
        <w:rPr>
          <w:rFonts w:cstheme="minorHAnsi"/>
          <w:sz w:val="28"/>
          <w:szCs w:val="28"/>
        </w:rPr>
        <w:t>:</w:t>
      </w:r>
    </w:p>
    <w:p w14:paraId="0E0FA4A6" w14:textId="0393D3DE" w:rsidR="00D64D53" w:rsidRPr="00F90C18" w:rsidRDefault="005526A1" w:rsidP="00D64D53">
      <w:pPr>
        <w:pStyle w:val="Akapitzlist"/>
        <w:spacing w:after="80" w:line="25" w:lineRule="atLeast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24 miesiące</w:t>
      </w:r>
    </w:p>
    <w:p w14:paraId="43A02BBD" w14:textId="77777777" w:rsidR="00160B60" w:rsidRDefault="00D64D53" w:rsidP="00523A4B">
      <w:pPr>
        <w:pStyle w:val="Akapitzlist"/>
        <w:numPr>
          <w:ilvl w:val="0"/>
          <w:numId w:val="6"/>
        </w:numPr>
        <w:spacing w:after="80" w:line="25" w:lineRule="atLeast"/>
        <w:rPr>
          <w:rFonts w:cstheme="minorHAnsi"/>
          <w:sz w:val="28"/>
          <w:szCs w:val="28"/>
        </w:rPr>
      </w:pPr>
      <w:r w:rsidRPr="00160B60">
        <w:rPr>
          <w:rFonts w:cstheme="minorHAnsi"/>
          <w:sz w:val="28"/>
          <w:szCs w:val="28"/>
        </w:rPr>
        <w:t>Wysokość czynszu netto za 1 m</w:t>
      </w:r>
      <w:r w:rsidRPr="00160B60">
        <w:rPr>
          <w:rFonts w:cstheme="minorHAnsi"/>
          <w:sz w:val="28"/>
          <w:szCs w:val="28"/>
          <w:vertAlign w:val="superscript"/>
        </w:rPr>
        <w:t xml:space="preserve">2 </w:t>
      </w:r>
      <w:r w:rsidRPr="00160B60">
        <w:rPr>
          <w:rFonts w:cstheme="minorHAnsi"/>
          <w:sz w:val="28"/>
          <w:szCs w:val="28"/>
        </w:rPr>
        <w:t>powierzchni miesięcz</w:t>
      </w:r>
      <w:r w:rsidR="00160B60">
        <w:rPr>
          <w:rFonts w:cstheme="minorHAnsi"/>
          <w:sz w:val="28"/>
          <w:szCs w:val="28"/>
        </w:rPr>
        <w:t>nie:</w:t>
      </w:r>
    </w:p>
    <w:p w14:paraId="7DF655B6" w14:textId="2E46AAF6" w:rsidR="00D64D53" w:rsidRPr="00160B60" w:rsidRDefault="00D64D53" w:rsidP="00160B60">
      <w:pPr>
        <w:pStyle w:val="Akapitzlist"/>
        <w:spacing w:after="80" w:line="25" w:lineRule="atLeast"/>
        <w:rPr>
          <w:rFonts w:cstheme="minorHAnsi"/>
          <w:sz w:val="28"/>
          <w:szCs w:val="28"/>
        </w:rPr>
      </w:pPr>
      <w:r w:rsidRPr="00160B60">
        <w:rPr>
          <w:rFonts w:cstheme="minorHAnsi"/>
          <w:sz w:val="28"/>
          <w:szCs w:val="28"/>
        </w:rPr>
        <w:t>Czynsz za 1 m</w:t>
      </w:r>
      <w:r w:rsidRPr="00160B60">
        <w:rPr>
          <w:rFonts w:cstheme="minorHAnsi"/>
          <w:sz w:val="28"/>
          <w:szCs w:val="28"/>
          <w:vertAlign w:val="superscript"/>
        </w:rPr>
        <w:t>2</w:t>
      </w:r>
      <w:r w:rsidRPr="00160B60">
        <w:rPr>
          <w:rFonts w:cstheme="minorHAnsi"/>
          <w:sz w:val="28"/>
          <w:szCs w:val="28"/>
        </w:rPr>
        <w:t xml:space="preserve"> wynajmowanej powierzchni za 1 miesiąc </w:t>
      </w:r>
      <w:r w:rsidR="002D78F9">
        <w:rPr>
          <w:rFonts w:cstheme="minorHAnsi"/>
          <w:sz w:val="28"/>
          <w:szCs w:val="28"/>
        </w:rPr>
        <w:t xml:space="preserve">wynosi min. </w:t>
      </w:r>
      <w:r w:rsidR="002D78F9">
        <w:rPr>
          <w:rFonts w:cstheme="minorHAnsi"/>
          <w:sz w:val="28"/>
          <w:szCs w:val="28"/>
        </w:rPr>
        <w:br/>
        <w:t>350 zł netto + VAT</w:t>
      </w:r>
    </w:p>
    <w:p w14:paraId="6E43333B" w14:textId="7F2819C8" w:rsidR="00D64D53" w:rsidRPr="00F90C18" w:rsidRDefault="00D64D53" w:rsidP="00D64D53">
      <w:pPr>
        <w:pStyle w:val="Akapitzlist"/>
        <w:numPr>
          <w:ilvl w:val="0"/>
          <w:numId w:val="6"/>
        </w:numPr>
        <w:spacing w:after="80" w:line="25" w:lineRule="atLeast"/>
        <w:rPr>
          <w:rFonts w:cstheme="minorHAnsi"/>
          <w:sz w:val="28"/>
          <w:szCs w:val="28"/>
        </w:rPr>
      </w:pPr>
      <w:r w:rsidRPr="00F90C18">
        <w:rPr>
          <w:rFonts w:cstheme="minorHAnsi"/>
          <w:sz w:val="28"/>
          <w:szCs w:val="28"/>
        </w:rPr>
        <w:t>Wysokość opłat z ty</w:t>
      </w:r>
      <w:r w:rsidR="008859F9">
        <w:rPr>
          <w:rFonts w:cstheme="minorHAnsi"/>
          <w:sz w:val="28"/>
          <w:szCs w:val="28"/>
        </w:rPr>
        <w:t>tułu świadczeń dodatkowych za 1</w:t>
      </w:r>
      <w:bookmarkStart w:id="0" w:name="_GoBack"/>
      <w:bookmarkEnd w:id="0"/>
      <w:r w:rsidRPr="00F90C18">
        <w:rPr>
          <w:rFonts w:cstheme="minorHAnsi"/>
          <w:sz w:val="28"/>
          <w:szCs w:val="28"/>
        </w:rPr>
        <w:t>m</w:t>
      </w:r>
      <w:r w:rsidRPr="00F90C18">
        <w:rPr>
          <w:rFonts w:cstheme="minorHAnsi"/>
          <w:sz w:val="28"/>
          <w:szCs w:val="28"/>
          <w:vertAlign w:val="superscript"/>
        </w:rPr>
        <w:t xml:space="preserve">2 </w:t>
      </w:r>
      <w:r w:rsidRPr="00F90C18">
        <w:rPr>
          <w:rFonts w:cstheme="minorHAnsi"/>
          <w:sz w:val="28"/>
          <w:szCs w:val="28"/>
        </w:rPr>
        <w:t xml:space="preserve">powierzchni miesięcznie </w:t>
      </w:r>
    </w:p>
    <w:p w14:paraId="2311520D" w14:textId="301008AF" w:rsidR="00D64D53" w:rsidRPr="00F90C18" w:rsidRDefault="00D64D53" w:rsidP="00D64D53">
      <w:pPr>
        <w:pStyle w:val="Akapitzlist"/>
        <w:spacing w:after="80" w:line="25" w:lineRule="atLeast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- </w:t>
      </w:r>
      <w:r w:rsidRPr="00F90C18">
        <w:rPr>
          <w:rFonts w:cstheme="minorHAnsi"/>
          <w:sz w:val="28"/>
          <w:szCs w:val="28"/>
        </w:rPr>
        <w:t xml:space="preserve">Media wg wskazań </w:t>
      </w:r>
      <w:proofErr w:type="spellStart"/>
      <w:r w:rsidR="002D78F9">
        <w:rPr>
          <w:rFonts w:cstheme="minorHAnsi"/>
          <w:sz w:val="28"/>
          <w:szCs w:val="28"/>
        </w:rPr>
        <w:t>podlicznika</w:t>
      </w:r>
      <w:proofErr w:type="spellEnd"/>
      <w:r w:rsidR="002D78F9">
        <w:rPr>
          <w:rFonts w:cstheme="minorHAnsi"/>
          <w:sz w:val="28"/>
          <w:szCs w:val="28"/>
        </w:rPr>
        <w:t>;</w:t>
      </w:r>
    </w:p>
    <w:p w14:paraId="6A857AB0" w14:textId="4CAAE531" w:rsidR="00D64D53" w:rsidRPr="00F90C18" w:rsidRDefault="00D64D53" w:rsidP="00D64D53">
      <w:pPr>
        <w:pStyle w:val="Akapitzlist"/>
        <w:spacing w:line="25" w:lineRule="atLeast"/>
        <w:rPr>
          <w:rFonts w:cstheme="minorHAnsi"/>
          <w:color w:val="FF0000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- </w:t>
      </w:r>
      <w:r w:rsidRPr="00F90C18">
        <w:rPr>
          <w:rFonts w:cstheme="minorHAnsi"/>
          <w:sz w:val="28"/>
          <w:szCs w:val="28"/>
        </w:rPr>
        <w:t xml:space="preserve">Podatek od nieruchomości </w:t>
      </w:r>
      <w:r>
        <w:rPr>
          <w:rFonts w:cstheme="minorHAnsi"/>
          <w:sz w:val="28"/>
          <w:szCs w:val="28"/>
        </w:rPr>
        <w:t>-</w:t>
      </w:r>
      <w:r w:rsidRPr="00F90C18">
        <w:rPr>
          <w:rFonts w:cstheme="minorHAnsi"/>
          <w:color w:val="FF0000"/>
          <w:sz w:val="28"/>
          <w:szCs w:val="28"/>
        </w:rPr>
        <w:t xml:space="preserve"> </w:t>
      </w:r>
      <w:r w:rsidRPr="00547338">
        <w:rPr>
          <w:rFonts w:cstheme="minorHAnsi"/>
          <w:sz w:val="28"/>
          <w:szCs w:val="28"/>
        </w:rPr>
        <w:t xml:space="preserve">opłata jeden raz </w:t>
      </w:r>
      <w:r w:rsidR="002D78F9">
        <w:rPr>
          <w:rFonts w:cstheme="minorHAnsi"/>
          <w:sz w:val="28"/>
          <w:szCs w:val="28"/>
        </w:rPr>
        <w:t>w roku.</w:t>
      </w:r>
    </w:p>
    <w:p w14:paraId="1DC09419" w14:textId="53276BEE" w:rsidR="00D64D53" w:rsidRPr="00F90C18" w:rsidRDefault="002D78F9" w:rsidP="00D64D53">
      <w:pPr>
        <w:pStyle w:val="Akapitzlist"/>
        <w:numPr>
          <w:ilvl w:val="0"/>
          <w:numId w:val="6"/>
        </w:numPr>
        <w:spacing w:line="25" w:lineRule="atLeast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</w:t>
      </w:r>
      <w:r w:rsidR="00D64D53" w:rsidRPr="00F90C18">
        <w:rPr>
          <w:rFonts w:cstheme="minorHAnsi"/>
          <w:sz w:val="28"/>
          <w:szCs w:val="28"/>
        </w:rPr>
        <w:t>Termin wnoszenia opłat:</w:t>
      </w:r>
    </w:p>
    <w:p w14:paraId="7FFE349B" w14:textId="788A883D" w:rsidR="00D64D53" w:rsidRPr="00F90C18" w:rsidRDefault="002D78F9" w:rsidP="00D64D53">
      <w:pPr>
        <w:pStyle w:val="Akapitzlist"/>
        <w:spacing w:line="25" w:lineRule="atLeast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</w:t>
      </w:r>
      <w:r w:rsidR="00D64D53" w:rsidRPr="00F90C18">
        <w:rPr>
          <w:rFonts w:cstheme="minorHAnsi"/>
          <w:sz w:val="28"/>
          <w:szCs w:val="28"/>
        </w:rPr>
        <w:t>Termin płatności 14</w:t>
      </w:r>
      <w:r w:rsidR="00C3504A">
        <w:rPr>
          <w:rFonts w:cstheme="minorHAnsi"/>
          <w:sz w:val="28"/>
          <w:szCs w:val="28"/>
        </w:rPr>
        <w:t xml:space="preserve"> dni od daty doręczenia faktury</w:t>
      </w:r>
    </w:p>
    <w:p w14:paraId="563520FC" w14:textId="2A646F37" w:rsidR="00D64D53" w:rsidRPr="00F90C18" w:rsidRDefault="002D78F9" w:rsidP="00D64D53">
      <w:pPr>
        <w:pStyle w:val="Akapitzlist"/>
        <w:numPr>
          <w:ilvl w:val="0"/>
          <w:numId w:val="6"/>
        </w:numPr>
        <w:spacing w:after="80" w:line="25" w:lineRule="atLeast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</w:t>
      </w:r>
      <w:r w:rsidR="00D64D53" w:rsidRPr="00F90C18">
        <w:rPr>
          <w:rFonts w:cstheme="minorHAnsi"/>
          <w:sz w:val="28"/>
          <w:szCs w:val="28"/>
        </w:rPr>
        <w:t xml:space="preserve">Zasady aktualizacji opłat: </w:t>
      </w:r>
    </w:p>
    <w:p w14:paraId="4F3F34FE" w14:textId="18942459" w:rsidR="00D64D53" w:rsidRPr="00F90C18" w:rsidRDefault="00D64D53" w:rsidP="00D64D53">
      <w:pPr>
        <w:pStyle w:val="Akapitzlist"/>
        <w:spacing w:after="80" w:line="25" w:lineRule="atLeast"/>
        <w:rPr>
          <w:rFonts w:cstheme="minorHAnsi"/>
          <w:sz w:val="28"/>
          <w:szCs w:val="28"/>
        </w:rPr>
      </w:pPr>
      <w:r w:rsidRPr="00F90C18">
        <w:rPr>
          <w:rFonts w:cstheme="minorHAnsi"/>
          <w:sz w:val="28"/>
          <w:szCs w:val="28"/>
        </w:rPr>
        <w:lastRenderedPageBreak/>
        <w:t>Zmiana wysokości stawki czynszu zostanie powiększona o wskaźnik cen towaru i usług konsumpcyjnych ogłoszony przez Prezesa Głównego Urzędu Statystycznego w Dzienniku Urzędowym Rzeczpospolitej Polskiej „Monitor Polski” za rok poprzedni. Waloryzacja obowiązuje od pierwszego dnia miesiąca następującego po miesiąc</w:t>
      </w:r>
      <w:r w:rsidR="00CF48CA">
        <w:rPr>
          <w:rFonts w:cstheme="minorHAnsi"/>
          <w:sz w:val="28"/>
          <w:szCs w:val="28"/>
        </w:rPr>
        <w:t>u, w którym dokonano ogłoszen</w:t>
      </w:r>
      <w:r w:rsidR="002D78F9">
        <w:rPr>
          <w:rFonts w:cstheme="minorHAnsi"/>
          <w:sz w:val="28"/>
          <w:szCs w:val="28"/>
        </w:rPr>
        <w:t>ia</w:t>
      </w:r>
    </w:p>
    <w:p w14:paraId="46E0DF1F" w14:textId="77777777" w:rsidR="00D64D53" w:rsidRPr="00F90C18" w:rsidRDefault="00D64D53" w:rsidP="00D64D53">
      <w:pPr>
        <w:pStyle w:val="Akapitzlist"/>
        <w:numPr>
          <w:ilvl w:val="0"/>
          <w:numId w:val="6"/>
        </w:numPr>
        <w:spacing w:after="80" w:line="25" w:lineRule="atLeast"/>
        <w:rPr>
          <w:rFonts w:cstheme="minorHAnsi"/>
          <w:sz w:val="28"/>
          <w:szCs w:val="28"/>
        </w:rPr>
      </w:pPr>
      <w:r w:rsidRPr="00F90C18">
        <w:rPr>
          <w:rFonts w:cstheme="minorHAnsi"/>
          <w:sz w:val="28"/>
          <w:szCs w:val="28"/>
        </w:rPr>
        <w:t>Dodatkowe informacje:</w:t>
      </w:r>
    </w:p>
    <w:p w14:paraId="3BDC82DA" w14:textId="77777777" w:rsidR="00D64D53" w:rsidRPr="00F90C18" w:rsidRDefault="00D64D53" w:rsidP="00D64D53">
      <w:pPr>
        <w:pStyle w:val="Akapitzlist"/>
        <w:widowControl w:val="0"/>
        <w:suppressAutoHyphens/>
        <w:overflowPunct w:val="0"/>
        <w:autoSpaceDE w:val="0"/>
        <w:spacing w:line="25" w:lineRule="atLeast"/>
        <w:ind w:left="360" w:firstLine="348"/>
        <w:textAlignment w:val="baseline"/>
        <w:rPr>
          <w:rFonts w:eastAsia="Calibri" w:cstheme="minorHAnsi"/>
          <w:sz w:val="28"/>
          <w:szCs w:val="28"/>
          <w:lang w:eastAsia="pl-PL"/>
        </w:rPr>
      </w:pPr>
      <w:r w:rsidRPr="00F90C18">
        <w:rPr>
          <w:rFonts w:eastAsia="Calibri" w:cstheme="minorHAnsi"/>
          <w:sz w:val="28"/>
          <w:szCs w:val="28"/>
          <w:lang w:eastAsia="pl-PL"/>
        </w:rPr>
        <w:t>Do formularza oferty należy dołączyć:</w:t>
      </w:r>
    </w:p>
    <w:p w14:paraId="1594AFD4" w14:textId="77777777" w:rsidR="00D64D53" w:rsidRPr="00F90C18" w:rsidRDefault="00D64D53" w:rsidP="00D64D53">
      <w:pPr>
        <w:pStyle w:val="Akapitzlist"/>
        <w:numPr>
          <w:ilvl w:val="0"/>
          <w:numId w:val="3"/>
        </w:numPr>
        <w:overflowPunct w:val="0"/>
        <w:autoSpaceDE w:val="0"/>
        <w:spacing w:line="25" w:lineRule="atLeast"/>
        <w:rPr>
          <w:rFonts w:eastAsia="Calibri" w:cstheme="minorHAnsi"/>
          <w:sz w:val="28"/>
          <w:szCs w:val="28"/>
          <w:lang w:eastAsia="pl-PL"/>
        </w:rPr>
      </w:pPr>
      <w:r w:rsidRPr="00F90C18">
        <w:rPr>
          <w:rFonts w:eastAsia="Calibri" w:cstheme="minorHAnsi"/>
          <w:sz w:val="28"/>
          <w:szCs w:val="28"/>
          <w:lang w:eastAsia="pl-PL"/>
        </w:rPr>
        <w:t>KRS lub wpis do CEIDG;</w:t>
      </w:r>
    </w:p>
    <w:p w14:paraId="042A0833" w14:textId="77777777" w:rsidR="00D64D53" w:rsidRPr="00F90C18" w:rsidRDefault="00D64D53" w:rsidP="00D64D53">
      <w:pPr>
        <w:pStyle w:val="Akapitzlist"/>
        <w:numPr>
          <w:ilvl w:val="0"/>
          <w:numId w:val="3"/>
        </w:numPr>
        <w:overflowPunct w:val="0"/>
        <w:autoSpaceDE w:val="0"/>
        <w:spacing w:line="25" w:lineRule="atLeast"/>
        <w:rPr>
          <w:rFonts w:eastAsia="Calibri" w:cstheme="minorHAnsi"/>
          <w:sz w:val="28"/>
          <w:szCs w:val="28"/>
          <w:lang w:eastAsia="pl-PL"/>
        </w:rPr>
      </w:pPr>
      <w:r w:rsidRPr="00F90C18">
        <w:rPr>
          <w:rFonts w:eastAsia="Calibri" w:cstheme="minorHAnsi"/>
          <w:sz w:val="28"/>
          <w:szCs w:val="28"/>
          <w:lang w:eastAsia="pl-PL"/>
        </w:rPr>
        <w:t>Kopię opłaconej Polisy lub innego ubezpieczenia od odpowiedzialności cywilnej na sumę nie niższą niż 50.000,00 PLN;</w:t>
      </w:r>
    </w:p>
    <w:p w14:paraId="5B893822" w14:textId="77777777" w:rsidR="00D64D53" w:rsidRPr="00F90C18" w:rsidRDefault="00D64D53" w:rsidP="00D64D53">
      <w:pPr>
        <w:pStyle w:val="Akapitzlist"/>
        <w:numPr>
          <w:ilvl w:val="0"/>
          <w:numId w:val="3"/>
        </w:numPr>
        <w:overflowPunct w:val="0"/>
        <w:autoSpaceDE w:val="0"/>
        <w:spacing w:line="25" w:lineRule="atLeast"/>
        <w:rPr>
          <w:rFonts w:eastAsia="Calibri" w:cstheme="minorHAnsi"/>
          <w:sz w:val="28"/>
          <w:szCs w:val="28"/>
          <w:lang w:eastAsia="pl-PL"/>
        </w:rPr>
      </w:pPr>
      <w:r w:rsidRPr="00F90C18">
        <w:rPr>
          <w:rFonts w:eastAsia="Calibri" w:cstheme="minorHAnsi"/>
          <w:sz w:val="28"/>
          <w:szCs w:val="28"/>
          <w:lang w:eastAsia="pl-PL"/>
        </w:rPr>
        <w:t>Pełnomocnictwo do podpisania oferty, jeżeli jest ona podpisana przez osobę lub osoby niewymienione w dokumencie określającym status prawny Najemcy, jako uprawnione do reprezentowania Najemcy;</w:t>
      </w:r>
    </w:p>
    <w:p w14:paraId="3A3B659D" w14:textId="77777777" w:rsidR="00D64D53" w:rsidRPr="00F90C18" w:rsidRDefault="00D64D53" w:rsidP="00D64D53">
      <w:pPr>
        <w:pStyle w:val="Akapitzlist"/>
        <w:numPr>
          <w:ilvl w:val="0"/>
          <w:numId w:val="3"/>
        </w:numPr>
        <w:overflowPunct w:val="0"/>
        <w:autoSpaceDE w:val="0"/>
        <w:spacing w:line="25" w:lineRule="atLeast"/>
        <w:rPr>
          <w:rFonts w:eastAsia="Calibri" w:cstheme="minorHAnsi"/>
          <w:sz w:val="28"/>
          <w:szCs w:val="28"/>
          <w:lang w:eastAsia="pl-PL"/>
        </w:rPr>
      </w:pPr>
      <w:r w:rsidRPr="00F90C18">
        <w:rPr>
          <w:rFonts w:eastAsia="Calibri" w:cstheme="minorHAnsi"/>
          <w:sz w:val="28"/>
          <w:szCs w:val="28"/>
          <w:lang w:eastAsia="pl-PL"/>
        </w:rPr>
        <w:t xml:space="preserve">Oświadczenie Oferenta wraz z wykazem prowadzonych działalności o podobnym charakterze w okresie </w:t>
      </w:r>
      <w:r>
        <w:rPr>
          <w:rFonts w:eastAsia="Calibri" w:cstheme="minorHAnsi"/>
          <w:sz w:val="28"/>
          <w:szCs w:val="28"/>
          <w:lang w:eastAsia="pl-PL"/>
        </w:rPr>
        <w:t>1 roku przed</w:t>
      </w:r>
      <w:r w:rsidRPr="00F90C18">
        <w:rPr>
          <w:rFonts w:eastAsia="Calibri" w:cstheme="minorHAnsi"/>
          <w:sz w:val="28"/>
          <w:szCs w:val="28"/>
          <w:lang w:eastAsia="pl-PL"/>
        </w:rPr>
        <w:t xml:space="preserve"> upływem składania ofert. Okres prowadzenia tej działalności nie może być kr</w:t>
      </w:r>
      <w:r>
        <w:rPr>
          <w:rFonts w:eastAsia="Calibri" w:cstheme="minorHAnsi"/>
          <w:sz w:val="28"/>
          <w:szCs w:val="28"/>
          <w:lang w:eastAsia="pl-PL"/>
        </w:rPr>
        <w:t>ótszy niż 1 rok</w:t>
      </w:r>
      <w:r w:rsidRPr="00F90C18">
        <w:rPr>
          <w:rFonts w:eastAsia="Calibri" w:cstheme="minorHAnsi"/>
          <w:sz w:val="28"/>
          <w:szCs w:val="28"/>
          <w:lang w:eastAsia="pl-PL"/>
        </w:rPr>
        <w:t xml:space="preserve"> nieprzerwalnie;</w:t>
      </w:r>
    </w:p>
    <w:p w14:paraId="13B61C24" w14:textId="77777777" w:rsidR="00D64D53" w:rsidRPr="00F90C18" w:rsidRDefault="00D64D53" w:rsidP="00D64D53">
      <w:pPr>
        <w:pStyle w:val="Akapitzlist"/>
        <w:widowControl w:val="0"/>
        <w:numPr>
          <w:ilvl w:val="0"/>
          <w:numId w:val="3"/>
        </w:numPr>
        <w:suppressAutoHyphens/>
        <w:spacing w:after="0" w:line="25" w:lineRule="atLeast"/>
        <w:textAlignment w:val="baseline"/>
        <w:rPr>
          <w:rFonts w:eastAsia="Calibri" w:cstheme="minorHAnsi"/>
          <w:sz w:val="28"/>
          <w:szCs w:val="28"/>
          <w:lang w:eastAsia="pl-PL"/>
        </w:rPr>
      </w:pPr>
      <w:r w:rsidRPr="00F90C18">
        <w:rPr>
          <w:rFonts w:eastAsia="Calibri" w:cstheme="minorHAnsi"/>
          <w:sz w:val="28"/>
          <w:szCs w:val="28"/>
          <w:lang w:eastAsia="pl-PL"/>
        </w:rPr>
        <w:t>Oświadczenie RODO (załącznik nr 2);</w:t>
      </w:r>
    </w:p>
    <w:p w14:paraId="4C625E54" w14:textId="77777777" w:rsidR="00D64D53" w:rsidRPr="00F90C18" w:rsidRDefault="00D64D53" w:rsidP="00D64D53">
      <w:pPr>
        <w:pStyle w:val="Akapitzlist"/>
        <w:widowControl w:val="0"/>
        <w:numPr>
          <w:ilvl w:val="0"/>
          <w:numId w:val="3"/>
        </w:numPr>
        <w:suppressAutoHyphens/>
        <w:spacing w:after="0" w:line="25" w:lineRule="atLeast"/>
        <w:textAlignment w:val="baseline"/>
        <w:rPr>
          <w:rFonts w:eastAsia="Calibri" w:cstheme="minorHAnsi"/>
          <w:sz w:val="28"/>
          <w:szCs w:val="28"/>
          <w:lang w:eastAsia="pl-PL"/>
        </w:rPr>
      </w:pPr>
      <w:r w:rsidRPr="00F90C18">
        <w:rPr>
          <w:rFonts w:eastAsia="Calibri" w:cstheme="minorHAnsi"/>
          <w:sz w:val="28"/>
          <w:szCs w:val="28"/>
          <w:lang w:eastAsia="pl-PL"/>
        </w:rPr>
        <w:t>Oświadczenie o niepodleganiu wykluczeniu na podstawie przepisów sankcyjnych (załącznik nr 3);</w:t>
      </w:r>
    </w:p>
    <w:p w14:paraId="74C9A0C4" w14:textId="77777777" w:rsidR="00D64D53" w:rsidRPr="00F90C18" w:rsidRDefault="00D64D53" w:rsidP="00D64D53">
      <w:pPr>
        <w:pStyle w:val="Akapitzlist"/>
        <w:widowControl w:val="0"/>
        <w:numPr>
          <w:ilvl w:val="0"/>
          <w:numId w:val="3"/>
        </w:numPr>
        <w:suppressAutoHyphens/>
        <w:spacing w:after="0" w:line="25" w:lineRule="atLeast"/>
        <w:textAlignment w:val="baseline"/>
        <w:rPr>
          <w:rFonts w:eastAsia="Calibri" w:cstheme="minorHAnsi"/>
          <w:sz w:val="28"/>
          <w:szCs w:val="28"/>
          <w:lang w:eastAsia="pl-PL"/>
        </w:rPr>
      </w:pPr>
      <w:r w:rsidRPr="00F90C18">
        <w:rPr>
          <w:rFonts w:eastAsia="Calibri" w:cstheme="minorHAnsi"/>
          <w:sz w:val="28"/>
          <w:szCs w:val="28"/>
          <w:lang w:eastAsia="pl-PL"/>
        </w:rPr>
        <w:t>Oferent może dołączyć inne dokumenty, których dołączenie uzna za konieczne.</w:t>
      </w:r>
    </w:p>
    <w:p w14:paraId="762980C0" w14:textId="77777777" w:rsidR="00D64D53" w:rsidRPr="00F90C18" w:rsidRDefault="00D64D53" w:rsidP="00D64D53">
      <w:pPr>
        <w:pStyle w:val="Akapitzlist"/>
        <w:widowControl w:val="0"/>
        <w:suppressAutoHyphens/>
        <w:overflowPunct w:val="0"/>
        <w:autoSpaceDE w:val="0"/>
        <w:spacing w:after="0" w:line="25" w:lineRule="atLeast"/>
        <w:ind w:left="360" w:firstLine="348"/>
        <w:textAlignment w:val="baseline"/>
        <w:rPr>
          <w:rFonts w:eastAsia="Calibri" w:cstheme="minorHAnsi"/>
          <w:sz w:val="28"/>
          <w:szCs w:val="28"/>
          <w:lang w:eastAsia="pl-PL"/>
        </w:rPr>
      </w:pPr>
      <w:r w:rsidRPr="00F90C18">
        <w:rPr>
          <w:rFonts w:eastAsia="Calibri" w:cstheme="minorHAnsi"/>
          <w:sz w:val="28"/>
          <w:szCs w:val="28"/>
          <w:lang w:eastAsia="pl-PL"/>
        </w:rPr>
        <w:t>Załączone formularze do ogłoszenia:</w:t>
      </w:r>
    </w:p>
    <w:p w14:paraId="313D4834" w14:textId="5811FD6A" w:rsidR="00D64D53" w:rsidRPr="00F90C18" w:rsidRDefault="00D64D53" w:rsidP="00D64D53">
      <w:pPr>
        <w:pStyle w:val="Akapitzlist"/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5" w:lineRule="atLeast"/>
        <w:textAlignment w:val="baseline"/>
        <w:rPr>
          <w:rFonts w:eastAsia="Calibri" w:cstheme="minorHAnsi"/>
          <w:sz w:val="28"/>
          <w:szCs w:val="28"/>
          <w:lang w:eastAsia="pl-PL"/>
        </w:rPr>
      </w:pPr>
      <w:r w:rsidRPr="00F90C18">
        <w:rPr>
          <w:rFonts w:eastAsia="Calibri" w:cstheme="minorHAnsi"/>
          <w:sz w:val="28"/>
          <w:szCs w:val="28"/>
          <w:lang w:eastAsia="pl-PL"/>
        </w:rPr>
        <w:t>Wzór for</w:t>
      </w:r>
      <w:r w:rsidR="002D78F9">
        <w:rPr>
          <w:rFonts w:eastAsia="Calibri" w:cstheme="minorHAnsi"/>
          <w:sz w:val="28"/>
          <w:szCs w:val="28"/>
          <w:lang w:eastAsia="pl-PL"/>
        </w:rPr>
        <w:t>mularza oferty (Załącznik nr 1);</w:t>
      </w:r>
      <w:r w:rsidRPr="00F90C18">
        <w:rPr>
          <w:rFonts w:eastAsia="Calibri" w:cstheme="minorHAnsi"/>
          <w:sz w:val="28"/>
          <w:szCs w:val="28"/>
          <w:lang w:eastAsia="pl-PL"/>
        </w:rPr>
        <w:t xml:space="preserve"> </w:t>
      </w:r>
    </w:p>
    <w:p w14:paraId="1707AF83" w14:textId="476C5B24" w:rsidR="00D64D53" w:rsidRPr="00F90C18" w:rsidRDefault="00D64D53" w:rsidP="00D64D53">
      <w:pPr>
        <w:pStyle w:val="Akapitzlist"/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5" w:lineRule="atLeast"/>
        <w:textAlignment w:val="baseline"/>
        <w:rPr>
          <w:rFonts w:eastAsia="Calibri" w:cstheme="minorHAnsi"/>
          <w:sz w:val="28"/>
          <w:szCs w:val="28"/>
          <w:lang w:eastAsia="pl-PL"/>
        </w:rPr>
      </w:pPr>
      <w:r w:rsidRPr="00F90C18">
        <w:rPr>
          <w:rFonts w:eastAsia="Calibri" w:cstheme="minorHAnsi"/>
          <w:sz w:val="28"/>
          <w:szCs w:val="28"/>
          <w:lang w:eastAsia="pl-PL"/>
        </w:rPr>
        <w:t>Wzór oświadczenia o wypełnieniu przez Oferenta obowiązków informacyjnych przewidzian</w:t>
      </w:r>
      <w:r w:rsidR="00004E4E">
        <w:rPr>
          <w:rFonts w:eastAsia="Calibri" w:cstheme="minorHAnsi"/>
          <w:sz w:val="28"/>
          <w:szCs w:val="28"/>
          <w:lang w:eastAsia="pl-PL"/>
        </w:rPr>
        <w:t xml:space="preserve">ych w art. 13 lub art. 14 RODO </w:t>
      </w:r>
      <w:r w:rsidR="002D78F9">
        <w:rPr>
          <w:rFonts w:eastAsia="Calibri" w:cstheme="minorHAnsi"/>
          <w:sz w:val="28"/>
          <w:szCs w:val="28"/>
          <w:lang w:eastAsia="pl-PL"/>
        </w:rPr>
        <w:t>(Załącznik nr 2);</w:t>
      </w:r>
      <w:r w:rsidRPr="00F90C18">
        <w:rPr>
          <w:rFonts w:eastAsia="Calibri" w:cstheme="minorHAnsi"/>
          <w:sz w:val="28"/>
          <w:szCs w:val="28"/>
          <w:lang w:eastAsia="pl-PL"/>
        </w:rPr>
        <w:t xml:space="preserve"> </w:t>
      </w:r>
    </w:p>
    <w:p w14:paraId="1CE4E60C" w14:textId="24AB88DE" w:rsidR="00D64D53" w:rsidRPr="00F90C18" w:rsidRDefault="00D64D53" w:rsidP="00D64D53">
      <w:pPr>
        <w:pStyle w:val="Akapitzlist"/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5" w:lineRule="atLeast"/>
        <w:textAlignment w:val="baseline"/>
        <w:rPr>
          <w:rFonts w:eastAsia="Calibri" w:cstheme="minorHAnsi"/>
          <w:sz w:val="28"/>
          <w:szCs w:val="28"/>
          <w:lang w:eastAsia="pl-PL"/>
        </w:rPr>
      </w:pPr>
      <w:r w:rsidRPr="00F90C18">
        <w:rPr>
          <w:rFonts w:eastAsia="Calibri" w:cstheme="minorHAnsi"/>
          <w:sz w:val="28"/>
          <w:szCs w:val="28"/>
          <w:lang w:eastAsia="pl-PL"/>
        </w:rPr>
        <w:t>Wzór oświadczenia o niepodleganiu wykluczeniu na podstawie przepis</w:t>
      </w:r>
      <w:r w:rsidR="002D78F9">
        <w:rPr>
          <w:rFonts w:eastAsia="Calibri" w:cstheme="minorHAnsi"/>
          <w:sz w:val="28"/>
          <w:szCs w:val="28"/>
          <w:lang w:eastAsia="pl-PL"/>
        </w:rPr>
        <w:t>ów sankcyjnych (Załącznik nr 3);</w:t>
      </w:r>
    </w:p>
    <w:p w14:paraId="145A0958" w14:textId="2533A24B" w:rsidR="00D64D53" w:rsidRPr="00F90C18" w:rsidRDefault="00C22E8F" w:rsidP="00D64D53">
      <w:pPr>
        <w:pStyle w:val="Akapitzlist"/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5" w:lineRule="atLeast"/>
        <w:textAlignment w:val="baseline"/>
        <w:rPr>
          <w:rFonts w:eastAsia="Calibri" w:cstheme="minorHAnsi"/>
          <w:sz w:val="28"/>
          <w:szCs w:val="28"/>
          <w:lang w:eastAsia="pl-PL"/>
        </w:rPr>
      </w:pPr>
      <w:r>
        <w:rPr>
          <w:rFonts w:eastAsia="Calibri" w:cstheme="minorHAnsi"/>
          <w:sz w:val="28"/>
          <w:szCs w:val="28"/>
          <w:lang w:eastAsia="pl-PL"/>
        </w:rPr>
        <w:t>Klauzula</w:t>
      </w:r>
      <w:r w:rsidR="001B39B0">
        <w:rPr>
          <w:rFonts w:eastAsia="Calibri" w:cstheme="minorHAnsi"/>
          <w:sz w:val="28"/>
          <w:szCs w:val="28"/>
          <w:lang w:eastAsia="pl-PL"/>
        </w:rPr>
        <w:t xml:space="preserve"> informacyjn</w:t>
      </w:r>
      <w:r>
        <w:rPr>
          <w:rFonts w:eastAsia="Calibri" w:cstheme="minorHAnsi"/>
          <w:sz w:val="28"/>
          <w:szCs w:val="28"/>
          <w:lang w:eastAsia="pl-PL"/>
        </w:rPr>
        <w:t>a</w:t>
      </w:r>
      <w:r w:rsidR="00D64D53" w:rsidRPr="00F90C18">
        <w:rPr>
          <w:rFonts w:eastAsia="Calibri" w:cstheme="minorHAnsi"/>
          <w:sz w:val="28"/>
          <w:szCs w:val="28"/>
          <w:lang w:eastAsia="pl-PL"/>
        </w:rPr>
        <w:t xml:space="preserve"> d</w:t>
      </w:r>
      <w:r w:rsidR="002D78F9">
        <w:rPr>
          <w:rFonts w:eastAsia="Calibri" w:cstheme="minorHAnsi"/>
          <w:sz w:val="28"/>
          <w:szCs w:val="28"/>
          <w:lang w:eastAsia="pl-PL"/>
        </w:rPr>
        <w:t>la Kontrahenta (Załącznik nr 4);</w:t>
      </w:r>
      <w:r w:rsidR="00D64D53" w:rsidRPr="00F90C18">
        <w:rPr>
          <w:rFonts w:eastAsia="Calibri" w:cstheme="minorHAnsi"/>
          <w:sz w:val="28"/>
          <w:szCs w:val="28"/>
          <w:lang w:eastAsia="pl-PL"/>
        </w:rPr>
        <w:t xml:space="preserve"> </w:t>
      </w:r>
    </w:p>
    <w:p w14:paraId="74E99674" w14:textId="7A0BF7C8" w:rsidR="00D64D53" w:rsidRPr="00AC6F55" w:rsidRDefault="00D64D53" w:rsidP="00AC6F55">
      <w:pPr>
        <w:pStyle w:val="Akapitzlist"/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5" w:lineRule="atLeast"/>
        <w:textAlignment w:val="baseline"/>
        <w:rPr>
          <w:rFonts w:eastAsia="Calibri" w:cstheme="minorHAnsi"/>
          <w:sz w:val="28"/>
          <w:szCs w:val="28"/>
          <w:lang w:eastAsia="pl-PL"/>
        </w:rPr>
      </w:pPr>
      <w:r w:rsidRPr="00F90C18">
        <w:rPr>
          <w:rFonts w:eastAsia="Calibri" w:cstheme="minorHAnsi"/>
          <w:sz w:val="28"/>
          <w:szCs w:val="28"/>
          <w:lang w:eastAsia="pl-PL"/>
        </w:rPr>
        <w:t>Projektowane posta</w:t>
      </w:r>
      <w:r w:rsidR="002D78F9">
        <w:rPr>
          <w:rFonts w:eastAsia="Calibri" w:cstheme="minorHAnsi"/>
          <w:sz w:val="28"/>
          <w:szCs w:val="28"/>
          <w:lang w:eastAsia="pl-PL"/>
        </w:rPr>
        <w:t>nowienia umowy (Załącznik nr 5).</w:t>
      </w:r>
    </w:p>
    <w:p w14:paraId="403DE49D" w14:textId="3D6570A6" w:rsidR="00D64D53" w:rsidRDefault="00D64D53" w:rsidP="00D64D53">
      <w:pPr>
        <w:pStyle w:val="Akapitzlist"/>
        <w:spacing w:line="25" w:lineRule="atLeast"/>
        <w:ind w:left="0"/>
        <w:rPr>
          <w:rFonts w:eastAsia="Calibri" w:cstheme="minorHAnsi"/>
          <w:sz w:val="28"/>
          <w:szCs w:val="28"/>
          <w:lang w:eastAsia="pl-PL"/>
        </w:rPr>
      </w:pPr>
      <w:r w:rsidRPr="00F90C18">
        <w:rPr>
          <w:rFonts w:eastAsia="Calibri" w:cstheme="minorHAnsi"/>
          <w:sz w:val="28"/>
          <w:szCs w:val="28"/>
          <w:lang w:eastAsia="pl-PL"/>
        </w:rPr>
        <w:t xml:space="preserve">Przedmiot najmu można oglądać w dniach od </w:t>
      </w:r>
      <w:r w:rsidR="00751119">
        <w:rPr>
          <w:rFonts w:eastAsia="Calibri" w:cstheme="minorHAnsi"/>
          <w:sz w:val="28"/>
          <w:szCs w:val="28"/>
          <w:lang w:eastAsia="pl-PL"/>
        </w:rPr>
        <w:t>10</w:t>
      </w:r>
      <w:r w:rsidR="00926089">
        <w:rPr>
          <w:rFonts w:eastAsia="Calibri" w:cstheme="minorHAnsi"/>
          <w:sz w:val="28"/>
          <w:szCs w:val="28"/>
          <w:lang w:eastAsia="pl-PL"/>
        </w:rPr>
        <w:t>.09.2026r</w:t>
      </w:r>
      <w:r w:rsidR="00751119">
        <w:rPr>
          <w:rFonts w:eastAsia="Calibri" w:cstheme="minorHAnsi"/>
          <w:sz w:val="28"/>
          <w:szCs w:val="28"/>
          <w:lang w:eastAsia="pl-PL"/>
        </w:rPr>
        <w:t>. do dnia 24</w:t>
      </w:r>
      <w:r w:rsidR="00E3269F">
        <w:rPr>
          <w:rFonts w:eastAsia="Calibri" w:cstheme="minorHAnsi"/>
          <w:sz w:val="28"/>
          <w:szCs w:val="28"/>
          <w:lang w:eastAsia="pl-PL"/>
        </w:rPr>
        <w:t>.09.2026</w:t>
      </w:r>
      <w:r w:rsidRPr="009C4B01">
        <w:rPr>
          <w:rFonts w:eastAsia="Calibri" w:cstheme="minorHAnsi"/>
          <w:sz w:val="28"/>
          <w:szCs w:val="28"/>
          <w:lang w:eastAsia="pl-PL"/>
        </w:rPr>
        <w:t xml:space="preserve">r. w godzinach 09:00 – 12:00 po uprzednim telefonicznym </w:t>
      </w:r>
      <w:r w:rsidRPr="00F90C18">
        <w:rPr>
          <w:rFonts w:eastAsia="Calibri" w:cstheme="minorHAnsi"/>
          <w:sz w:val="28"/>
          <w:szCs w:val="28"/>
          <w:lang w:eastAsia="pl-PL"/>
        </w:rPr>
        <w:t>umó</w:t>
      </w:r>
      <w:r>
        <w:rPr>
          <w:rFonts w:eastAsia="Calibri" w:cstheme="minorHAnsi"/>
          <w:sz w:val="28"/>
          <w:szCs w:val="28"/>
          <w:lang w:eastAsia="pl-PL"/>
        </w:rPr>
        <w:t>wieniu się –  tel. 22 45 02</w:t>
      </w:r>
      <w:r w:rsidR="002D78F9">
        <w:rPr>
          <w:rFonts w:eastAsia="Calibri" w:cstheme="minorHAnsi"/>
          <w:sz w:val="28"/>
          <w:szCs w:val="28"/>
          <w:lang w:eastAsia="pl-PL"/>
        </w:rPr>
        <w:t> 243.</w:t>
      </w:r>
    </w:p>
    <w:p w14:paraId="7C67BA86" w14:textId="5FB95EEA" w:rsidR="00A13114" w:rsidRPr="00F90C18" w:rsidRDefault="00A13114" w:rsidP="00D64D53">
      <w:pPr>
        <w:pStyle w:val="Akapitzlist"/>
        <w:spacing w:line="25" w:lineRule="atLeast"/>
        <w:ind w:left="0"/>
        <w:rPr>
          <w:rFonts w:eastAsia="Calibri" w:cstheme="minorHAnsi"/>
          <w:sz w:val="28"/>
          <w:szCs w:val="28"/>
          <w:lang w:eastAsia="pl-PL"/>
        </w:rPr>
      </w:pPr>
      <w:r>
        <w:rPr>
          <w:rFonts w:eastAsia="Calibri" w:cstheme="minorHAnsi"/>
          <w:sz w:val="28"/>
          <w:szCs w:val="28"/>
          <w:lang w:eastAsia="pl-PL"/>
        </w:rPr>
        <w:t xml:space="preserve">Informacje dotyczące najmu można uzyskać drogą elektroniczną: </w:t>
      </w:r>
      <w:hyperlink r:id="rId8" w:history="1">
        <w:r w:rsidRPr="00C66231">
          <w:rPr>
            <w:rStyle w:val="Hipercze"/>
            <w:rFonts w:eastAsia="Calibri" w:cstheme="minorHAnsi"/>
            <w:color w:val="auto"/>
            <w:sz w:val="28"/>
            <w:szCs w:val="28"/>
            <w:u w:val="none"/>
            <w:lang w:eastAsia="pl-PL"/>
          </w:rPr>
          <w:t>k.sadowska@szpitalmadalinskiego.pl</w:t>
        </w:r>
      </w:hyperlink>
      <w:r>
        <w:rPr>
          <w:rFonts w:eastAsia="Calibri" w:cstheme="minorHAnsi"/>
          <w:sz w:val="28"/>
          <w:szCs w:val="28"/>
          <w:lang w:eastAsia="pl-PL"/>
        </w:rPr>
        <w:t xml:space="preserve"> lub pod nr telefonu 22 45 02 243.</w:t>
      </w:r>
    </w:p>
    <w:p w14:paraId="21783A45" w14:textId="5509618A" w:rsidR="00D64D53" w:rsidRPr="00F90C18" w:rsidRDefault="00D64D53" w:rsidP="00D64D53">
      <w:pPr>
        <w:pStyle w:val="Akapitzlist"/>
        <w:widowControl w:val="0"/>
        <w:suppressAutoHyphens/>
        <w:overflowPunct w:val="0"/>
        <w:autoSpaceDE w:val="0"/>
        <w:spacing w:after="0" w:line="25" w:lineRule="atLeast"/>
        <w:ind w:left="0"/>
        <w:textAlignment w:val="baseline"/>
        <w:rPr>
          <w:rFonts w:eastAsia="Calibri" w:cstheme="minorHAnsi"/>
          <w:sz w:val="28"/>
          <w:szCs w:val="28"/>
          <w:lang w:eastAsia="pl-PL"/>
        </w:rPr>
      </w:pPr>
      <w:r w:rsidRPr="00F90C18">
        <w:rPr>
          <w:rFonts w:eastAsia="Calibri" w:cstheme="minorHAnsi"/>
          <w:sz w:val="28"/>
          <w:szCs w:val="28"/>
          <w:lang w:eastAsia="pl-PL"/>
        </w:rPr>
        <w:t xml:space="preserve">Termin składania ofert:  </w:t>
      </w:r>
      <w:r>
        <w:rPr>
          <w:rFonts w:eastAsia="Calibri" w:cstheme="minorHAnsi"/>
          <w:sz w:val="28"/>
          <w:szCs w:val="28"/>
          <w:lang w:eastAsia="pl-PL"/>
        </w:rPr>
        <w:t xml:space="preserve">do </w:t>
      </w:r>
      <w:r w:rsidR="00751119">
        <w:rPr>
          <w:rFonts w:eastAsia="Calibri" w:cstheme="minorHAnsi"/>
          <w:sz w:val="28"/>
          <w:szCs w:val="28"/>
          <w:lang w:eastAsia="pl-PL"/>
        </w:rPr>
        <w:t>25</w:t>
      </w:r>
      <w:r w:rsidRPr="009C4B01">
        <w:rPr>
          <w:rFonts w:eastAsia="Calibri" w:cstheme="minorHAnsi"/>
          <w:sz w:val="28"/>
          <w:szCs w:val="28"/>
          <w:lang w:eastAsia="pl-PL"/>
        </w:rPr>
        <w:t xml:space="preserve"> września 2026r. </w:t>
      </w:r>
      <w:r w:rsidRPr="00F90C18">
        <w:rPr>
          <w:rFonts w:eastAsia="Calibri" w:cstheme="minorHAnsi"/>
          <w:sz w:val="28"/>
          <w:szCs w:val="28"/>
          <w:lang w:eastAsia="pl-PL"/>
        </w:rPr>
        <w:t>do godz. 10:00</w:t>
      </w:r>
      <w:r w:rsidR="00CF48CA">
        <w:rPr>
          <w:rFonts w:eastAsia="Calibri" w:cstheme="minorHAnsi"/>
          <w:sz w:val="28"/>
          <w:szCs w:val="28"/>
          <w:lang w:eastAsia="pl-PL"/>
        </w:rPr>
        <w:t>.</w:t>
      </w:r>
    </w:p>
    <w:p w14:paraId="3A76E42A" w14:textId="17CD2176" w:rsidR="00D41650" w:rsidRPr="00F90C18" w:rsidRDefault="00D64D53" w:rsidP="00D64D53">
      <w:pPr>
        <w:widowControl w:val="0"/>
        <w:suppressAutoHyphens/>
        <w:overflowPunct w:val="0"/>
        <w:autoSpaceDE w:val="0"/>
        <w:spacing w:after="0" w:line="25" w:lineRule="atLeast"/>
        <w:textAlignment w:val="baseline"/>
        <w:rPr>
          <w:rFonts w:eastAsia="Calibri" w:cstheme="minorHAnsi"/>
          <w:sz w:val="28"/>
          <w:szCs w:val="28"/>
          <w:lang w:eastAsia="pl-PL"/>
        </w:rPr>
      </w:pPr>
      <w:r w:rsidRPr="00F90C18">
        <w:rPr>
          <w:rFonts w:eastAsia="Calibri" w:cstheme="minorHAnsi"/>
          <w:sz w:val="28"/>
          <w:szCs w:val="28"/>
          <w:lang w:eastAsia="pl-PL"/>
        </w:rPr>
        <w:t>Miejsce składania ofert: Warszawa, ul. Antoniego Józefa Madalińskiego 25, Kancelaria Szpitala, Poziom „0”.</w:t>
      </w:r>
    </w:p>
    <w:p w14:paraId="68EBD292" w14:textId="7FDD3C34" w:rsidR="00D64D53" w:rsidRPr="00AC6F55" w:rsidRDefault="00D64D53" w:rsidP="00AC6F55">
      <w:pPr>
        <w:pStyle w:val="Akapitzlist"/>
        <w:widowControl w:val="0"/>
        <w:suppressAutoHyphens/>
        <w:overflowPunct w:val="0"/>
        <w:autoSpaceDE w:val="0"/>
        <w:spacing w:after="0" w:line="25" w:lineRule="atLeast"/>
        <w:ind w:left="0"/>
        <w:textAlignment w:val="baseline"/>
        <w:rPr>
          <w:rFonts w:eastAsia="Calibri" w:cstheme="minorHAnsi"/>
          <w:sz w:val="28"/>
          <w:szCs w:val="28"/>
          <w:lang w:eastAsia="pl-PL"/>
        </w:rPr>
      </w:pPr>
      <w:r w:rsidRPr="00F90C18">
        <w:rPr>
          <w:rFonts w:eastAsia="Calibri" w:cstheme="minorHAnsi"/>
          <w:sz w:val="28"/>
          <w:szCs w:val="28"/>
          <w:lang w:eastAsia="pl-PL"/>
        </w:rPr>
        <w:t xml:space="preserve">Ofertę wraz z załącznikami należy umieścić w zamkniętej kopercie, opatrzonej imieniem i nazwiskiem lub nazwą i adresem oferenta oraz napisem „ Oferta na najem powierzchni </w:t>
      </w:r>
      <w:r>
        <w:rPr>
          <w:rFonts w:eastAsia="Calibri" w:cstheme="minorHAnsi"/>
          <w:sz w:val="28"/>
          <w:szCs w:val="28"/>
          <w:lang w:eastAsia="pl-PL"/>
        </w:rPr>
        <w:t xml:space="preserve">w celu postawienia </w:t>
      </w:r>
      <w:proofErr w:type="spellStart"/>
      <w:r>
        <w:rPr>
          <w:rFonts w:eastAsia="Calibri" w:cstheme="minorHAnsi"/>
          <w:sz w:val="28"/>
          <w:szCs w:val="28"/>
          <w:lang w:eastAsia="pl-PL"/>
        </w:rPr>
        <w:t>kwiatomatu</w:t>
      </w:r>
      <w:proofErr w:type="spellEnd"/>
      <w:r>
        <w:rPr>
          <w:rFonts w:eastAsia="Calibri" w:cstheme="minorHAnsi"/>
          <w:sz w:val="28"/>
          <w:szCs w:val="28"/>
          <w:lang w:eastAsia="pl-PL"/>
        </w:rPr>
        <w:t xml:space="preserve"> przeznaczonego</w:t>
      </w:r>
      <w:r w:rsidRPr="00F90C18">
        <w:rPr>
          <w:rFonts w:eastAsia="Calibri" w:cstheme="minorHAnsi"/>
          <w:sz w:val="28"/>
          <w:szCs w:val="28"/>
          <w:lang w:eastAsia="pl-PL"/>
        </w:rPr>
        <w:t xml:space="preserve"> do dystrybucji </w:t>
      </w:r>
      <w:r>
        <w:rPr>
          <w:rFonts w:eastAsia="Calibri" w:cstheme="minorHAnsi"/>
          <w:sz w:val="28"/>
          <w:szCs w:val="28"/>
          <w:lang w:eastAsia="pl-PL"/>
        </w:rPr>
        <w:t xml:space="preserve">świeżych kwiatów i </w:t>
      </w:r>
      <w:r>
        <w:rPr>
          <w:rFonts w:eastAsia="Calibri" w:cstheme="minorHAnsi"/>
          <w:sz w:val="28"/>
          <w:szCs w:val="28"/>
          <w:lang w:eastAsia="pl-PL"/>
        </w:rPr>
        <w:lastRenderedPageBreak/>
        <w:t xml:space="preserve">bukietów </w:t>
      </w:r>
      <w:r w:rsidRPr="00F90C18">
        <w:rPr>
          <w:rFonts w:eastAsia="Calibri" w:cstheme="minorHAnsi"/>
          <w:sz w:val="28"/>
          <w:szCs w:val="28"/>
          <w:lang w:eastAsia="pl-PL"/>
        </w:rPr>
        <w:t xml:space="preserve">na okres </w:t>
      </w:r>
      <w:r w:rsidR="005526A1">
        <w:rPr>
          <w:rFonts w:eastAsia="Calibri" w:cstheme="minorHAnsi"/>
          <w:sz w:val="28"/>
          <w:szCs w:val="28"/>
          <w:lang w:eastAsia="pl-PL"/>
        </w:rPr>
        <w:t>24 miesięcy</w:t>
      </w:r>
      <w:r w:rsidRPr="00F90C18">
        <w:rPr>
          <w:rFonts w:eastAsia="Calibri" w:cstheme="minorHAnsi"/>
          <w:sz w:val="28"/>
          <w:szCs w:val="28"/>
          <w:lang w:eastAsia="pl-PL"/>
        </w:rPr>
        <w:t xml:space="preserve">”. Nie otwierać </w:t>
      </w:r>
      <w:r w:rsidR="00751119">
        <w:rPr>
          <w:rFonts w:eastAsia="Calibri" w:cstheme="minorHAnsi"/>
          <w:sz w:val="28"/>
          <w:szCs w:val="28"/>
          <w:lang w:eastAsia="pl-PL"/>
        </w:rPr>
        <w:t>do dnia 25</w:t>
      </w:r>
      <w:r w:rsidRPr="009C4B01">
        <w:rPr>
          <w:rFonts w:eastAsia="Calibri" w:cstheme="minorHAnsi"/>
          <w:sz w:val="28"/>
          <w:szCs w:val="28"/>
          <w:lang w:eastAsia="pl-PL"/>
        </w:rPr>
        <w:t xml:space="preserve">.09.2026r. </w:t>
      </w:r>
      <w:r w:rsidRPr="00F90C18">
        <w:rPr>
          <w:rFonts w:eastAsia="Calibri" w:cstheme="minorHAnsi"/>
          <w:sz w:val="28"/>
          <w:szCs w:val="28"/>
          <w:lang w:eastAsia="pl-PL"/>
        </w:rPr>
        <w:t>do godz. 10:00.</w:t>
      </w:r>
    </w:p>
    <w:p w14:paraId="4D7C39A5" w14:textId="1FCFEF19" w:rsidR="00D64D53" w:rsidRPr="00F90C18" w:rsidRDefault="00D64D53" w:rsidP="00712300">
      <w:pPr>
        <w:spacing w:after="0" w:line="25" w:lineRule="atLeast"/>
        <w:rPr>
          <w:rFonts w:cstheme="minorHAnsi"/>
          <w:sz w:val="28"/>
          <w:szCs w:val="28"/>
        </w:rPr>
      </w:pPr>
      <w:r w:rsidRPr="00F90C18">
        <w:rPr>
          <w:rFonts w:cstheme="minorHAnsi"/>
          <w:sz w:val="28"/>
          <w:szCs w:val="28"/>
        </w:rPr>
        <w:t>Szpital Specjalistyczny im. Świętej Rodziny Samodzielny Publiczny Zakład Opieki Zdrowotnej w Warszawie zawiadomi pisemnie Oferentów o wyniku postępowania. Informacja o wyniku postępowania zostanie zamieszczona również na stronie internetowej Szpitala pod adresem: www.szpitalmadalinskiego.pl</w:t>
      </w:r>
    </w:p>
    <w:p w14:paraId="31BC3D3E" w14:textId="39543F0A" w:rsidR="00D64D53" w:rsidRDefault="00C66231" w:rsidP="00712300">
      <w:pPr>
        <w:spacing w:after="0" w:line="25" w:lineRule="atLeast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Data wywieszenia: 09</w:t>
      </w:r>
      <w:r w:rsidR="00D64D53">
        <w:rPr>
          <w:rFonts w:cstheme="minorHAnsi"/>
          <w:sz w:val="28"/>
          <w:szCs w:val="28"/>
        </w:rPr>
        <w:t>.09.2026</w:t>
      </w:r>
    </w:p>
    <w:p w14:paraId="1D86463F" w14:textId="4DEBD86C" w:rsidR="00D64D53" w:rsidRPr="00F90C18" w:rsidRDefault="00C66231" w:rsidP="00712300">
      <w:pPr>
        <w:spacing w:after="0" w:line="25" w:lineRule="atLeast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Data zdjęcia: 25</w:t>
      </w:r>
      <w:r w:rsidR="00D64D53">
        <w:rPr>
          <w:rFonts w:cstheme="minorHAnsi"/>
          <w:sz w:val="28"/>
          <w:szCs w:val="28"/>
        </w:rPr>
        <w:t>.09.2026</w:t>
      </w:r>
    </w:p>
    <w:p w14:paraId="1E8F3663" w14:textId="77777777" w:rsidR="00E77EF9" w:rsidRPr="0010025B" w:rsidRDefault="00E77EF9" w:rsidP="00E77EF9">
      <w:pPr>
        <w:tabs>
          <w:tab w:val="left" w:pos="5220"/>
        </w:tabs>
      </w:pPr>
    </w:p>
    <w:p w14:paraId="48192A1D" w14:textId="77777777" w:rsidR="00FD288E" w:rsidRDefault="00FD288E" w:rsidP="00E77EF9">
      <w:pPr>
        <w:rPr>
          <w:rFonts w:ascii="Arial Narrow" w:hAnsi="Arial Narrow"/>
          <w:color w:val="595959" w:themeColor="text1" w:themeTint="A6"/>
        </w:rPr>
      </w:pPr>
      <w:r>
        <w:rPr>
          <w:rFonts w:ascii="Arial Narrow" w:hAnsi="Arial Narrow"/>
          <w:color w:val="595959" w:themeColor="text1" w:themeTint="A6"/>
        </w:rPr>
        <w:tab/>
      </w:r>
    </w:p>
    <w:p w14:paraId="351B329D" w14:textId="0EE243C0" w:rsidR="00FD288E" w:rsidRDefault="00FD288E" w:rsidP="00E428B6">
      <w:pPr>
        <w:spacing w:after="0" w:line="360" w:lineRule="auto"/>
        <w:rPr>
          <w:rFonts w:ascii="Arial Narrow" w:hAnsi="Arial Narrow"/>
        </w:rPr>
      </w:pPr>
      <w:r>
        <w:rPr>
          <w:rFonts w:ascii="Arial Narrow" w:hAnsi="Arial Narrow"/>
          <w:color w:val="595959" w:themeColor="text1" w:themeTint="A6"/>
        </w:rPr>
        <w:tab/>
      </w:r>
      <w:r>
        <w:rPr>
          <w:rFonts w:ascii="Arial Narrow" w:hAnsi="Arial Narrow"/>
          <w:color w:val="595959" w:themeColor="text1" w:themeTint="A6"/>
        </w:rPr>
        <w:tab/>
      </w:r>
      <w:r>
        <w:rPr>
          <w:rFonts w:ascii="Arial Narrow" w:hAnsi="Arial Narrow"/>
          <w:color w:val="595959" w:themeColor="text1" w:themeTint="A6"/>
        </w:rPr>
        <w:tab/>
      </w:r>
      <w:r>
        <w:rPr>
          <w:rFonts w:ascii="Arial Narrow" w:hAnsi="Arial Narrow"/>
          <w:color w:val="595959" w:themeColor="text1" w:themeTint="A6"/>
        </w:rPr>
        <w:tab/>
      </w:r>
      <w:r>
        <w:rPr>
          <w:rFonts w:ascii="Arial Narrow" w:hAnsi="Arial Narrow"/>
          <w:color w:val="595959" w:themeColor="text1" w:themeTint="A6"/>
        </w:rPr>
        <w:tab/>
      </w:r>
      <w:r>
        <w:rPr>
          <w:rFonts w:ascii="Arial Narrow" w:hAnsi="Arial Narrow"/>
          <w:color w:val="595959" w:themeColor="text1" w:themeTint="A6"/>
        </w:rPr>
        <w:tab/>
      </w:r>
      <w:r>
        <w:rPr>
          <w:rFonts w:ascii="Arial Narrow" w:hAnsi="Arial Narrow"/>
          <w:color w:val="595959" w:themeColor="text1" w:themeTint="A6"/>
        </w:rPr>
        <w:tab/>
      </w:r>
      <w:r>
        <w:rPr>
          <w:rFonts w:ascii="Arial Narrow" w:hAnsi="Arial Narrow"/>
          <w:color w:val="595959" w:themeColor="text1" w:themeTint="A6"/>
        </w:rPr>
        <w:tab/>
      </w:r>
      <w:r>
        <w:rPr>
          <w:rFonts w:ascii="Arial Narrow" w:hAnsi="Arial Narrow"/>
          <w:color w:val="595959" w:themeColor="text1" w:themeTint="A6"/>
        </w:rPr>
        <w:tab/>
      </w:r>
    </w:p>
    <w:p w14:paraId="780AEEE8" w14:textId="77777777" w:rsidR="00604E5E" w:rsidRDefault="00E6345F" w:rsidP="00E6345F">
      <w:pPr>
        <w:tabs>
          <w:tab w:val="left" w:pos="6960"/>
        </w:tabs>
        <w:rPr>
          <w:rFonts w:ascii="Arial Narrow" w:hAnsi="Arial Narrow"/>
        </w:rPr>
      </w:pPr>
      <w:r w:rsidRPr="00EC4F70">
        <w:rPr>
          <w:rFonts w:ascii="Arial Narrow" w:hAnsi="Arial Narrow"/>
        </w:rPr>
        <w:tab/>
      </w:r>
    </w:p>
    <w:p w14:paraId="370EC3D0" w14:textId="77777777" w:rsidR="00954743" w:rsidRDefault="00954743" w:rsidP="00E6345F">
      <w:pPr>
        <w:tabs>
          <w:tab w:val="left" w:pos="6960"/>
        </w:tabs>
        <w:rPr>
          <w:rFonts w:ascii="Arial Narrow" w:hAnsi="Arial Narrow"/>
        </w:rPr>
      </w:pPr>
    </w:p>
    <w:p w14:paraId="4C7ACFD0" w14:textId="77777777" w:rsidR="00954743" w:rsidRDefault="00954743" w:rsidP="00E6345F">
      <w:pPr>
        <w:tabs>
          <w:tab w:val="left" w:pos="6960"/>
        </w:tabs>
        <w:rPr>
          <w:rFonts w:ascii="Arial Narrow" w:hAnsi="Arial Narrow"/>
        </w:rPr>
      </w:pPr>
    </w:p>
    <w:p w14:paraId="1E8342D2" w14:textId="77777777" w:rsidR="00954743" w:rsidRDefault="00954743" w:rsidP="00E6345F">
      <w:pPr>
        <w:tabs>
          <w:tab w:val="left" w:pos="6960"/>
        </w:tabs>
        <w:rPr>
          <w:rFonts w:ascii="Arial Narrow" w:hAnsi="Arial Narrow"/>
        </w:rPr>
      </w:pPr>
    </w:p>
    <w:p w14:paraId="2CA7271D" w14:textId="77777777" w:rsidR="00954743" w:rsidRDefault="00954743" w:rsidP="00E6345F">
      <w:pPr>
        <w:tabs>
          <w:tab w:val="left" w:pos="6960"/>
        </w:tabs>
        <w:rPr>
          <w:rFonts w:ascii="Arial Narrow" w:hAnsi="Arial Narrow"/>
        </w:rPr>
      </w:pPr>
    </w:p>
    <w:p w14:paraId="23945F8D" w14:textId="77777777" w:rsidR="00954743" w:rsidRDefault="00954743" w:rsidP="00E6345F">
      <w:pPr>
        <w:tabs>
          <w:tab w:val="left" w:pos="6960"/>
        </w:tabs>
        <w:rPr>
          <w:rFonts w:ascii="Arial Narrow" w:hAnsi="Arial Narrow"/>
        </w:rPr>
      </w:pPr>
    </w:p>
    <w:p w14:paraId="0E2259CD" w14:textId="132F2C7B" w:rsidR="00954743" w:rsidRDefault="00ED5F05" w:rsidP="00ED5F05">
      <w:pPr>
        <w:tabs>
          <w:tab w:val="left" w:pos="2550"/>
        </w:tabs>
        <w:rPr>
          <w:rFonts w:ascii="Arial Narrow" w:hAnsi="Arial Narrow"/>
        </w:rPr>
      </w:pPr>
      <w:r>
        <w:rPr>
          <w:rFonts w:ascii="Arial Narrow" w:hAnsi="Arial Narrow"/>
        </w:rPr>
        <w:tab/>
      </w:r>
    </w:p>
    <w:p w14:paraId="56DBBC14" w14:textId="77777777" w:rsidR="00954743" w:rsidRDefault="00954743" w:rsidP="00E6345F">
      <w:pPr>
        <w:tabs>
          <w:tab w:val="left" w:pos="6960"/>
        </w:tabs>
        <w:rPr>
          <w:rFonts w:ascii="Arial Narrow" w:hAnsi="Arial Narrow"/>
        </w:rPr>
      </w:pPr>
    </w:p>
    <w:p w14:paraId="46CB245B" w14:textId="77777777" w:rsidR="00954743" w:rsidRDefault="00954743" w:rsidP="00E6345F">
      <w:pPr>
        <w:tabs>
          <w:tab w:val="left" w:pos="6960"/>
        </w:tabs>
        <w:rPr>
          <w:rFonts w:ascii="Arial Narrow" w:hAnsi="Arial Narrow"/>
        </w:rPr>
      </w:pPr>
    </w:p>
    <w:p w14:paraId="7A3E8FC5" w14:textId="77777777" w:rsidR="00954743" w:rsidRDefault="00954743" w:rsidP="00E6345F">
      <w:pPr>
        <w:tabs>
          <w:tab w:val="left" w:pos="6960"/>
        </w:tabs>
        <w:rPr>
          <w:rFonts w:ascii="Arial Narrow" w:hAnsi="Arial Narrow"/>
        </w:rPr>
      </w:pPr>
    </w:p>
    <w:p w14:paraId="4D1E7B2A" w14:textId="77777777" w:rsidR="00954743" w:rsidRDefault="00954743" w:rsidP="00E6345F">
      <w:pPr>
        <w:tabs>
          <w:tab w:val="left" w:pos="6960"/>
        </w:tabs>
        <w:rPr>
          <w:rFonts w:ascii="Arial Narrow" w:hAnsi="Arial Narrow"/>
        </w:rPr>
      </w:pPr>
    </w:p>
    <w:p w14:paraId="2567EB2D" w14:textId="77777777" w:rsidR="00954743" w:rsidRDefault="00954743" w:rsidP="00E6345F">
      <w:pPr>
        <w:tabs>
          <w:tab w:val="left" w:pos="6960"/>
        </w:tabs>
        <w:rPr>
          <w:rFonts w:ascii="Arial Narrow" w:hAnsi="Arial Narrow"/>
        </w:rPr>
      </w:pPr>
    </w:p>
    <w:p w14:paraId="1EB5ECED" w14:textId="77777777" w:rsidR="00954743" w:rsidRDefault="00954743" w:rsidP="00E6345F">
      <w:pPr>
        <w:tabs>
          <w:tab w:val="left" w:pos="6960"/>
        </w:tabs>
        <w:rPr>
          <w:rFonts w:ascii="Arial Narrow" w:hAnsi="Arial Narrow"/>
        </w:rPr>
      </w:pPr>
    </w:p>
    <w:p w14:paraId="444EEFD4" w14:textId="77777777" w:rsidR="00954743" w:rsidRDefault="00954743" w:rsidP="00E6345F">
      <w:pPr>
        <w:tabs>
          <w:tab w:val="left" w:pos="6960"/>
        </w:tabs>
        <w:rPr>
          <w:rFonts w:ascii="Arial Narrow" w:hAnsi="Arial Narrow"/>
        </w:rPr>
      </w:pPr>
    </w:p>
    <w:p w14:paraId="2353668B" w14:textId="77777777" w:rsidR="00954743" w:rsidRDefault="00954743" w:rsidP="00E6345F">
      <w:pPr>
        <w:tabs>
          <w:tab w:val="left" w:pos="6960"/>
        </w:tabs>
        <w:rPr>
          <w:rFonts w:ascii="Arial Narrow" w:hAnsi="Arial Narrow"/>
        </w:rPr>
      </w:pPr>
    </w:p>
    <w:p w14:paraId="5191A3C2" w14:textId="77777777" w:rsidR="00954743" w:rsidRDefault="00954743" w:rsidP="00E6345F">
      <w:pPr>
        <w:tabs>
          <w:tab w:val="left" w:pos="6960"/>
        </w:tabs>
        <w:rPr>
          <w:rFonts w:ascii="Arial Narrow" w:hAnsi="Arial Narrow"/>
        </w:rPr>
      </w:pPr>
    </w:p>
    <w:p w14:paraId="5B442B55" w14:textId="77777777" w:rsidR="00954743" w:rsidRDefault="00954743" w:rsidP="00E6345F">
      <w:pPr>
        <w:tabs>
          <w:tab w:val="left" w:pos="6960"/>
        </w:tabs>
        <w:rPr>
          <w:rFonts w:ascii="Arial Narrow" w:hAnsi="Arial Narrow"/>
        </w:rPr>
      </w:pPr>
    </w:p>
    <w:p w14:paraId="613F3E42" w14:textId="77777777" w:rsidR="00954743" w:rsidRDefault="00954743" w:rsidP="00E6345F">
      <w:pPr>
        <w:tabs>
          <w:tab w:val="left" w:pos="6960"/>
        </w:tabs>
        <w:rPr>
          <w:rFonts w:ascii="Arial Narrow" w:hAnsi="Arial Narrow"/>
        </w:rPr>
      </w:pPr>
    </w:p>
    <w:p w14:paraId="524456C6" w14:textId="77777777" w:rsidR="00954743" w:rsidRDefault="00954743" w:rsidP="00E6345F">
      <w:pPr>
        <w:tabs>
          <w:tab w:val="left" w:pos="6960"/>
        </w:tabs>
        <w:rPr>
          <w:rFonts w:ascii="Arial Narrow" w:hAnsi="Arial Narrow"/>
        </w:rPr>
      </w:pPr>
    </w:p>
    <w:p w14:paraId="22C1B9E1" w14:textId="77777777" w:rsidR="00954743" w:rsidRDefault="00954743" w:rsidP="00E6345F">
      <w:pPr>
        <w:tabs>
          <w:tab w:val="left" w:pos="6960"/>
        </w:tabs>
        <w:rPr>
          <w:rFonts w:ascii="Arial Narrow" w:hAnsi="Arial Narrow"/>
        </w:rPr>
      </w:pPr>
    </w:p>
    <w:p w14:paraId="7D04BF4E" w14:textId="77777777" w:rsidR="00954743" w:rsidRDefault="00954743" w:rsidP="00E6345F">
      <w:pPr>
        <w:tabs>
          <w:tab w:val="left" w:pos="6960"/>
        </w:tabs>
        <w:rPr>
          <w:rFonts w:ascii="Arial Narrow" w:hAnsi="Arial Narrow"/>
        </w:rPr>
      </w:pPr>
    </w:p>
    <w:p w14:paraId="3A2C19FC" w14:textId="77777777" w:rsidR="00954743" w:rsidRDefault="00954743" w:rsidP="00E6345F">
      <w:pPr>
        <w:tabs>
          <w:tab w:val="left" w:pos="6960"/>
        </w:tabs>
        <w:rPr>
          <w:rFonts w:ascii="Arial Narrow" w:hAnsi="Arial Narrow"/>
        </w:rPr>
      </w:pPr>
    </w:p>
    <w:p w14:paraId="48ED9BC2" w14:textId="77777777" w:rsidR="00954743" w:rsidRDefault="00954743" w:rsidP="00E6345F">
      <w:pPr>
        <w:tabs>
          <w:tab w:val="left" w:pos="6960"/>
        </w:tabs>
        <w:rPr>
          <w:rFonts w:ascii="Arial Narrow" w:hAnsi="Arial Narrow"/>
        </w:rPr>
      </w:pPr>
    </w:p>
    <w:p w14:paraId="5E7D38B1" w14:textId="77777777" w:rsidR="00954743" w:rsidRDefault="00954743" w:rsidP="00E6345F">
      <w:pPr>
        <w:tabs>
          <w:tab w:val="left" w:pos="6960"/>
        </w:tabs>
        <w:rPr>
          <w:rFonts w:ascii="Arial Narrow" w:hAnsi="Arial Narrow"/>
        </w:rPr>
      </w:pPr>
    </w:p>
    <w:p w14:paraId="04F4C8A1" w14:textId="77777777" w:rsidR="00954743" w:rsidRDefault="00954743" w:rsidP="00E6345F">
      <w:pPr>
        <w:tabs>
          <w:tab w:val="left" w:pos="6960"/>
        </w:tabs>
        <w:rPr>
          <w:rFonts w:ascii="Arial Narrow" w:hAnsi="Arial Narrow"/>
        </w:rPr>
      </w:pPr>
    </w:p>
    <w:p w14:paraId="3DC1724C" w14:textId="77777777" w:rsidR="00954743" w:rsidRDefault="00954743" w:rsidP="00E6345F">
      <w:pPr>
        <w:tabs>
          <w:tab w:val="left" w:pos="6960"/>
        </w:tabs>
        <w:rPr>
          <w:rFonts w:ascii="Arial Narrow" w:hAnsi="Arial Narrow"/>
        </w:rPr>
      </w:pPr>
    </w:p>
    <w:p w14:paraId="414AB516" w14:textId="77777777" w:rsidR="00954743" w:rsidRDefault="00954743" w:rsidP="00E6345F">
      <w:pPr>
        <w:tabs>
          <w:tab w:val="left" w:pos="6960"/>
        </w:tabs>
        <w:rPr>
          <w:rFonts w:ascii="Arial Narrow" w:hAnsi="Arial Narrow"/>
        </w:rPr>
      </w:pPr>
    </w:p>
    <w:p w14:paraId="6A11E0E9" w14:textId="77777777" w:rsidR="00954743" w:rsidRDefault="00954743" w:rsidP="00E6345F">
      <w:pPr>
        <w:tabs>
          <w:tab w:val="left" w:pos="6960"/>
        </w:tabs>
        <w:rPr>
          <w:rFonts w:ascii="Arial Narrow" w:hAnsi="Arial Narrow"/>
        </w:rPr>
      </w:pPr>
    </w:p>
    <w:p w14:paraId="4AEE3544" w14:textId="77777777" w:rsidR="00954743" w:rsidRDefault="00954743" w:rsidP="00E6345F">
      <w:pPr>
        <w:tabs>
          <w:tab w:val="left" w:pos="6960"/>
        </w:tabs>
        <w:rPr>
          <w:rFonts w:ascii="Arial Narrow" w:hAnsi="Arial Narrow"/>
        </w:rPr>
      </w:pPr>
    </w:p>
    <w:p w14:paraId="2F7E5DC0" w14:textId="77777777" w:rsidR="00954743" w:rsidRDefault="00954743" w:rsidP="00E6345F">
      <w:pPr>
        <w:tabs>
          <w:tab w:val="left" w:pos="6960"/>
        </w:tabs>
        <w:rPr>
          <w:rFonts w:ascii="Arial Narrow" w:hAnsi="Arial Narrow"/>
        </w:rPr>
      </w:pPr>
    </w:p>
    <w:p w14:paraId="1DDF65BF" w14:textId="77777777" w:rsidR="00954743" w:rsidRDefault="00954743" w:rsidP="00E6345F">
      <w:pPr>
        <w:tabs>
          <w:tab w:val="left" w:pos="6960"/>
        </w:tabs>
        <w:rPr>
          <w:rFonts w:ascii="Arial Narrow" w:hAnsi="Arial Narrow"/>
        </w:rPr>
      </w:pPr>
    </w:p>
    <w:p w14:paraId="1E4EFF72" w14:textId="77777777" w:rsidR="00954743" w:rsidRPr="00E6345F" w:rsidRDefault="00954743" w:rsidP="00E6345F">
      <w:pPr>
        <w:tabs>
          <w:tab w:val="left" w:pos="6960"/>
        </w:tabs>
        <w:rPr>
          <w:rFonts w:ascii="Arial Narrow" w:hAnsi="Arial Narrow"/>
        </w:rPr>
      </w:pPr>
    </w:p>
    <w:sectPr w:rsidR="00954743" w:rsidRPr="00E6345F" w:rsidSect="00AA4DDA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567" w:right="851" w:bottom="454" w:left="851" w:header="567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A3AF76" w14:textId="77777777" w:rsidR="00532F62" w:rsidRDefault="00532F62" w:rsidP="00D81C3F">
      <w:pPr>
        <w:spacing w:after="0" w:line="240" w:lineRule="auto"/>
      </w:pPr>
      <w:r>
        <w:separator/>
      </w:r>
    </w:p>
  </w:endnote>
  <w:endnote w:type="continuationSeparator" w:id="0">
    <w:p w14:paraId="108B5BE7" w14:textId="77777777" w:rsidR="00532F62" w:rsidRDefault="00532F62" w:rsidP="00D81C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70D662" w14:textId="1DD6978B" w:rsidR="00C434B6" w:rsidRDefault="00AE718E" w:rsidP="002942A9">
    <w:pPr>
      <w:pStyle w:val="Stopka"/>
      <w:tabs>
        <w:tab w:val="clear" w:pos="9072"/>
        <w:tab w:val="right" w:pos="10490"/>
      </w:tabs>
      <w:ind w:left="-1417" w:right="-1417"/>
      <w:jc w:val="center"/>
    </w:pPr>
    <w:r>
      <w:rPr>
        <w:noProof/>
        <w:lang w:eastAsia="pl-PL"/>
      </w:rPr>
      <w:drawing>
        <wp:inline distT="0" distB="0" distL="0" distR="0" wp14:anchorId="4C80758E" wp14:editId="5C6ACE5D">
          <wp:extent cx="6479540" cy="943610"/>
          <wp:effectExtent l="0" t="0" r="0" b="0"/>
          <wp:docPr id="1" name="Obraz 1" descr="C:\Users\A Sergiel\AppData\Local\Microsoft\Windows\INetCache\Content.Word\vf_papier_firmowy do manuala_RGB_tylko stopk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4" descr="C:\Users\A Sergiel\AppData\Local\Microsoft\Windows\INetCache\Content.Word\vf_papier_firmowy do manuala_RGB_tylko stopk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9540" cy="9436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309AB0" w14:textId="2ECA0965" w:rsidR="00456C0C" w:rsidRDefault="00456C0C">
    <w:pPr>
      <w:pStyle w:val="Stopka"/>
    </w:pPr>
    <w:r>
      <w:rPr>
        <w:noProof/>
        <w:lang w:eastAsia="pl-PL"/>
      </w:rPr>
      <w:drawing>
        <wp:inline distT="0" distB="0" distL="0" distR="0" wp14:anchorId="10326876" wp14:editId="007830E5">
          <wp:extent cx="6479540" cy="943978"/>
          <wp:effectExtent l="0" t="0" r="0" b="0"/>
          <wp:docPr id="4" name="Obraz 4" descr="C:\Users\A Sergiel\AppData\Local\Microsoft\Windows\INetCache\Content.Word\vf_papier_firmowy do manuala_RGB_tylko stopk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4" descr="C:\Users\A Sergiel\AppData\Local\Microsoft\Windows\INetCache\Content.Word\vf_papier_firmowy do manuala_RGB_tylko stopk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9540" cy="94397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578192" w14:textId="77777777" w:rsidR="00532F62" w:rsidRDefault="00532F62" w:rsidP="00D81C3F">
      <w:pPr>
        <w:spacing w:after="0" w:line="240" w:lineRule="auto"/>
      </w:pPr>
      <w:r>
        <w:separator/>
      </w:r>
    </w:p>
  </w:footnote>
  <w:footnote w:type="continuationSeparator" w:id="0">
    <w:p w14:paraId="7994BCC8" w14:textId="77777777" w:rsidR="00532F62" w:rsidRDefault="00532F62" w:rsidP="00D81C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39DF54" w14:textId="77777777" w:rsidR="00C434B6" w:rsidRDefault="00C434B6" w:rsidP="0080622D">
    <w:pPr>
      <w:pStyle w:val="Nagwek"/>
      <w:tabs>
        <w:tab w:val="clear" w:pos="9072"/>
        <w:tab w:val="right" w:pos="10490"/>
      </w:tabs>
      <w:ind w:left="-1417" w:right="-1417"/>
    </w:pPr>
  </w:p>
  <w:p w14:paraId="10398D5C" w14:textId="162554DF" w:rsidR="00C434B6" w:rsidRDefault="00C434B6" w:rsidP="00906859">
    <w:pPr>
      <w:pStyle w:val="Nagwek"/>
      <w:tabs>
        <w:tab w:val="clear" w:pos="9072"/>
        <w:tab w:val="right" w:pos="10490"/>
      </w:tabs>
      <w:ind w:left="-1417" w:right="-1417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42658B" w14:textId="72277410" w:rsidR="00AA4DDA" w:rsidRDefault="00AA4DDA">
    <w:pPr>
      <w:pStyle w:val="Nagwek"/>
    </w:pPr>
    <w:r>
      <w:rPr>
        <w:noProof/>
        <w:lang w:eastAsia="pl-PL"/>
      </w:rPr>
      <w:drawing>
        <wp:inline distT="0" distB="0" distL="0" distR="0" wp14:anchorId="3135B885" wp14:editId="656C5794">
          <wp:extent cx="5760720" cy="869107"/>
          <wp:effectExtent l="0" t="0" r="0" b="0"/>
          <wp:docPr id="2" name="Obraz 2" descr="C:\Users\A Sergiel\AppData\Local\Microsoft\Windows\INetCache\Content.Word\vf_papier_firmowy do manuala_RGB_tylko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2" descr="C:\Users\A Sergiel\AppData\Local\Microsoft\Windows\INetCache\Content.Word\vf_papier_firmowy do manuala_RGB_tylko 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691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A83FDF"/>
    <w:multiLevelType w:val="hybridMultilevel"/>
    <w:tmpl w:val="35FA1488"/>
    <w:lvl w:ilvl="0" w:tplc="5AF4AE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D57B66"/>
    <w:multiLevelType w:val="hybridMultilevel"/>
    <w:tmpl w:val="7D6C1A6A"/>
    <w:lvl w:ilvl="0" w:tplc="5AF4AE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B1586C"/>
    <w:multiLevelType w:val="hybridMultilevel"/>
    <w:tmpl w:val="7E784838"/>
    <w:lvl w:ilvl="0" w:tplc="5AF4AEC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7DC4A80"/>
    <w:multiLevelType w:val="hybridMultilevel"/>
    <w:tmpl w:val="D75694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9274A8"/>
    <w:multiLevelType w:val="hybridMultilevel"/>
    <w:tmpl w:val="2C588552"/>
    <w:lvl w:ilvl="0" w:tplc="5AF4AEC2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C3F"/>
    <w:rsid w:val="000006C8"/>
    <w:rsid w:val="00004E4E"/>
    <w:rsid w:val="00063680"/>
    <w:rsid w:val="00137E28"/>
    <w:rsid w:val="00160B60"/>
    <w:rsid w:val="001B39B0"/>
    <w:rsid w:val="0022378F"/>
    <w:rsid w:val="002942A9"/>
    <w:rsid w:val="002D78F9"/>
    <w:rsid w:val="00375EF8"/>
    <w:rsid w:val="003B4C2A"/>
    <w:rsid w:val="0044334D"/>
    <w:rsid w:val="00456C0C"/>
    <w:rsid w:val="00473360"/>
    <w:rsid w:val="00480ABA"/>
    <w:rsid w:val="004B7BA7"/>
    <w:rsid w:val="00502734"/>
    <w:rsid w:val="00503CE1"/>
    <w:rsid w:val="005070C9"/>
    <w:rsid w:val="00532F62"/>
    <w:rsid w:val="005526A1"/>
    <w:rsid w:val="005D3AEE"/>
    <w:rsid w:val="005E099D"/>
    <w:rsid w:val="00604E5E"/>
    <w:rsid w:val="006307C6"/>
    <w:rsid w:val="00643774"/>
    <w:rsid w:val="0067058B"/>
    <w:rsid w:val="00687DEA"/>
    <w:rsid w:val="00712300"/>
    <w:rsid w:val="00724AB5"/>
    <w:rsid w:val="00751119"/>
    <w:rsid w:val="007B0D8F"/>
    <w:rsid w:val="0080126C"/>
    <w:rsid w:val="0080622D"/>
    <w:rsid w:val="008859F9"/>
    <w:rsid w:val="008A61F1"/>
    <w:rsid w:val="00906859"/>
    <w:rsid w:val="00926089"/>
    <w:rsid w:val="00954743"/>
    <w:rsid w:val="0098004B"/>
    <w:rsid w:val="00984272"/>
    <w:rsid w:val="009D0D2C"/>
    <w:rsid w:val="00A13114"/>
    <w:rsid w:val="00A5047E"/>
    <w:rsid w:val="00A62974"/>
    <w:rsid w:val="00AA4DDA"/>
    <w:rsid w:val="00AA5AFE"/>
    <w:rsid w:val="00AC6F55"/>
    <w:rsid w:val="00AD685D"/>
    <w:rsid w:val="00AE718E"/>
    <w:rsid w:val="00AF09F2"/>
    <w:rsid w:val="00B74D3A"/>
    <w:rsid w:val="00B80931"/>
    <w:rsid w:val="00BE1466"/>
    <w:rsid w:val="00BE2546"/>
    <w:rsid w:val="00C11725"/>
    <w:rsid w:val="00C21AD1"/>
    <w:rsid w:val="00C22E8F"/>
    <w:rsid w:val="00C3504A"/>
    <w:rsid w:val="00C434B6"/>
    <w:rsid w:val="00C66231"/>
    <w:rsid w:val="00CF0793"/>
    <w:rsid w:val="00CF48CA"/>
    <w:rsid w:val="00D41650"/>
    <w:rsid w:val="00D64D53"/>
    <w:rsid w:val="00D71829"/>
    <w:rsid w:val="00D81C3F"/>
    <w:rsid w:val="00E3269F"/>
    <w:rsid w:val="00E357CA"/>
    <w:rsid w:val="00E428B6"/>
    <w:rsid w:val="00E6345F"/>
    <w:rsid w:val="00E77EF9"/>
    <w:rsid w:val="00EC4F70"/>
    <w:rsid w:val="00ED5F05"/>
    <w:rsid w:val="00F31808"/>
    <w:rsid w:val="00FD2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3A54A14B"/>
  <w15:docId w15:val="{CFE7B6C5-2CDB-490A-89D9-27A126568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21AD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81C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81C3F"/>
  </w:style>
  <w:style w:type="paragraph" w:styleId="Stopka">
    <w:name w:val="footer"/>
    <w:basedOn w:val="Normalny"/>
    <w:link w:val="StopkaZnak"/>
    <w:uiPriority w:val="99"/>
    <w:unhideWhenUsed/>
    <w:rsid w:val="00D81C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81C3F"/>
  </w:style>
  <w:style w:type="paragraph" w:styleId="Tekstdymka">
    <w:name w:val="Balloon Text"/>
    <w:basedOn w:val="Normalny"/>
    <w:link w:val="TekstdymkaZnak"/>
    <w:uiPriority w:val="99"/>
    <w:semiHidden/>
    <w:unhideWhenUsed/>
    <w:rsid w:val="00D81C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1C3F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E77EF9"/>
    <w:rPr>
      <w:color w:val="0000FF" w:themeColor="hyperlink"/>
      <w:u w:val="single"/>
    </w:rPr>
  </w:style>
  <w:style w:type="character" w:customStyle="1" w:styleId="AkapitzlistZnak">
    <w:name w:val="Akapit z listą Znak"/>
    <w:link w:val="Akapitzlist"/>
    <w:uiPriority w:val="99"/>
    <w:locked/>
    <w:rsid w:val="00E77EF9"/>
  </w:style>
  <w:style w:type="paragraph" w:styleId="Akapitzlist">
    <w:name w:val="List Paragraph"/>
    <w:basedOn w:val="Normalny"/>
    <w:link w:val="AkapitzlistZnak"/>
    <w:uiPriority w:val="99"/>
    <w:qFormat/>
    <w:rsid w:val="00E77EF9"/>
    <w:pPr>
      <w:spacing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.sadowska@szpitalmadalinskiego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D7755A-79DE-493D-A8E5-7561101BB1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4</Pages>
  <Words>630</Words>
  <Characters>3780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Pracownik</dc:creator>
  <cp:keywords/>
  <dc:description/>
  <cp:lastModifiedBy>Sadowska Katarzyna</cp:lastModifiedBy>
  <cp:revision>80</cp:revision>
  <cp:lastPrinted>2026-09-08T06:44:00Z</cp:lastPrinted>
  <dcterms:created xsi:type="dcterms:W3CDTF">2026-09-07T09:34:00Z</dcterms:created>
  <dcterms:modified xsi:type="dcterms:W3CDTF">2026-09-08T07:26:00Z</dcterms:modified>
</cp:coreProperties>
</file>